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EE2C" w14:textId="77777777" w:rsidR="009A619A" w:rsidRPr="009A393F" w:rsidRDefault="009A619A" w:rsidP="009A619A">
      <w:pPr>
        <w:jc w:val="both"/>
        <w:rPr>
          <w:rFonts w:ascii="Times New Roman" w:hAnsi="Times New Roman" w:cs="Times New Roman"/>
          <w:sz w:val="28"/>
          <w:szCs w:val="28"/>
        </w:rPr>
      </w:pPr>
      <w:r w:rsidRPr="009A393F">
        <w:rPr>
          <w:rFonts w:ascii="Times New Roman" w:hAnsi="Times New Roman" w:cs="Times New Roman"/>
          <w:sz w:val="28"/>
          <w:szCs w:val="28"/>
        </w:rPr>
        <w:t xml:space="preserve">Рис.4 </w:t>
      </w:r>
      <w:r>
        <w:rPr>
          <w:rFonts w:ascii="Times New Roman" w:hAnsi="Times New Roman" w:cs="Times New Roman"/>
          <w:sz w:val="28"/>
          <w:szCs w:val="28"/>
        </w:rPr>
        <w:t>Нормальный тимус</w:t>
      </w:r>
    </w:p>
    <w:p w14:paraId="6B63B41F" w14:textId="77777777" w:rsidR="009A619A" w:rsidRPr="00C125E6" w:rsidRDefault="009A619A" w:rsidP="009A619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125E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C125E6">
        <w:rPr>
          <w:rFonts w:ascii="Times New Roman" w:hAnsi="Times New Roman" w:cs="Times New Roman"/>
          <w:sz w:val="28"/>
          <w:szCs w:val="28"/>
        </w:rPr>
        <w:t xml:space="preserve"> Маркировка эпителиальных клеток тимуса антителом к ​​</w:t>
      </w:r>
      <w:proofErr w:type="spellStart"/>
      <w:r w:rsidRPr="00C125E6">
        <w:rPr>
          <w:rFonts w:ascii="Times New Roman" w:hAnsi="Times New Roman" w:cs="Times New Roman"/>
          <w:sz w:val="28"/>
          <w:szCs w:val="28"/>
        </w:rPr>
        <w:t>антикератину</w:t>
      </w:r>
      <w:proofErr w:type="spellEnd"/>
      <w:r w:rsidRPr="00C125E6">
        <w:rPr>
          <w:rFonts w:ascii="Times New Roman" w:hAnsi="Times New Roman" w:cs="Times New Roman"/>
          <w:sz w:val="28"/>
          <w:szCs w:val="28"/>
        </w:rPr>
        <w:t xml:space="preserve"> 19 выявляет три </w:t>
      </w:r>
      <w:proofErr w:type="spellStart"/>
      <w:r w:rsidRPr="00C125E6">
        <w:rPr>
          <w:rFonts w:ascii="Times New Roman" w:hAnsi="Times New Roman" w:cs="Times New Roman"/>
          <w:sz w:val="28"/>
          <w:szCs w:val="28"/>
        </w:rPr>
        <w:t>тимических</w:t>
      </w:r>
      <w:proofErr w:type="spellEnd"/>
      <w:r w:rsidRPr="00C125E6">
        <w:rPr>
          <w:rFonts w:ascii="Times New Roman" w:hAnsi="Times New Roman" w:cs="Times New Roman"/>
          <w:sz w:val="28"/>
          <w:szCs w:val="28"/>
        </w:rPr>
        <w:t xml:space="preserve"> компартмента: корковый (C), мозговой (M) и </w:t>
      </w:r>
      <w:proofErr w:type="spellStart"/>
      <w:r w:rsidRPr="00C125E6">
        <w:rPr>
          <w:rFonts w:ascii="Times New Roman" w:hAnsi="Times New Roman" w:cs="Times New Roman"/>
          <w:sz w:val="28"/>
          <w:szCs w:val="28"/>
        </w:rPr>
        <w:t>периваскулярное</w:t>
      </w:r>
      <w:proofErr w:type="spellEnd"/>
      <w:r w:rsidRPr="00C125E6">
        <w:rPr>
          <w:rFonts w:ascii="Times New Roman" w:hAnsi="Times New Roman" w:cs="Times New Roman"/>
          <w:sz w:val="28"/>
          <w:szCs w:val="28"/>
        </w:rPr>
        <w:t xml:space="preserve"> пространство (PVS, наконечники стрелок).</w:t>
      </w:r>
    </w:p>
    <w:p w14:paraId="6B01F48F" w14:textId="77777777" w:rsidR="009A619A" w:rsidRPr="00C125E6" w:rsidRDefault="009A619A" w:rsidP="009A619A">
      <w:pPr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125E6">
        <w:rPr>
          <w:rFonts w:ascii="Times New Roman" w:hAnsi="Times New Roman" w:cs="Times New Roman"/>
          <w:b/>
          <w:bCs/>
          <w:sz w:val="28"/>
          <w:szCs w:val="28"/>
        </w:rPr>
        <w:t xml:space="preserve"> b </w:t>
      </w:r>
      <w:r w:rsidRPr="00C125E6">
        <w:rPr>
          <w:rFonts w:ascii="Times New Roman" w:hAnsi="Times New Roman" w:cs="Times New Roman"/>
          <w:sz w:val="28"/>
          <w:szCs w:val="28"/>
        </w:rPr>
        <w:t xml:space="preserve">Умеренное содержание CD20+ B-клеток вокруг телец </w:t>
      </w:r>
      <w:proofErr w:type="spellStart"/>
      <w:r w:rsidRPr="00C125E6">
        <w:rPr>
          <w:rFonts w:ascii="Times New Roman" w:hAnsi="Times New Roman" w:cs="Times New Roman"/>
          <w:sz w:val="28"/>
          <w:szCs w:val="28"/>
        </w:rPr>
        <w:t>Гассаля</w:t>
      </w:r>
      <w:proofErr w:type="spellEnd"/>
      <w:r w:rsidRPr="00C125E6">
        <w:rPr>
          <w:rFonts w:ascii="Times New Roman" w:hAnsi="Times New Roman" w:cs="Times New Roman"/>
          <w:sz w:val="28"/>
          <w:szCs w:val="28"/>
        </w:rPr>
        <w:t xml:space="preserve"> (HC) в мозговом веществе (M) взрослого тимуса (40 лет). </w:t>
      </w:r>
    </w:p>
    <w:p w14:paraId="450FEFFC" w14:textId="77777777" w:rsidR="009A619A" w:rsidRPr="00C125E6" w:rsidRDefault="009A619A" w:rsidP="009A619A">
      <w:pPr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125E6">
        <w:rPr>
          <w:rFonts w:ascii="Times New Roman" w:hAnsi="Times New Roman" w:cs="Times New Roman"/>
          <w:b/>
          <w:bCs/>
          <w:sz w:val="28"/>
          <w:szCs w:val="28"/>
        </w:rPr>
        <w:t>c, d</w:t>
      </w:r>
      <w:r w:rsidRPr="00C125E6">
        <w:rPr>
          <w:rFonts w:ascii="Times New Roman" w:hAnsi="Times New Roman" w:cs="Times New Roman"/>
          <w:sz w:val="28"/>
          <w:szCs w:val="28"/>
        </w:rPr>
        <w:t xml:space="preserve"> Ядерная экспрессия AIRE и FEZF2 в медуллярных эпителиальных клетках тимуса вокруг двух HC (последовательное окрашивание одного и того же участка). Множество клеток с </w:t>
      </w:r>
      <w:proofErr w:type="spellStart"/>
      <w:r w:rsidRPr="00C125E6">
        <w:rPr>
          <w:rFonts w:ascii="Times New Roman" w:hAnsi="Times New Roman" w:cs="Times New Roman"/>
          <w:sz w:val="28"/>
          <w:szCs w:val="28"/>
        </w:rPr>
        <w:t>коэкспрессией</w:t>
      </w:r>
      <w:proofErr w:type="spellEnd"/>
      <w:r w:rsidRPr="00C125E6">
        <w:rPr>
          <w:rFonts w:ascii="Times New Roman" w:hAnsi="Times New Roman" w:cs="Times New Roman"/>
          <w:sz w:val="28"/>
          <w:szCs w:val="28"/>
        </w:rPr>
        <w:t xml:space="preserve"> AIRE/FEZF2. Наконечники стрелок обозначают клетки, которые окрашиваются исключительно либо на AIRE, либо на FEZF2. </w:t>
      </w:r>
      <w:proofErr w:type="spellStart"/>
      <w:r w:rsidRPr="00C125E6">
        <w:rPr>
          <w:rFonts w:ascii="Times New Roman" w:hAnsi="Times New Roman" w:cs="Times New Roman"/>
          <w:sz w:val="28"/>
          <w:szCs w:val="28"/>
        </w:rPr>
        <w:t>Иммунопероксидаза</w:t>
      </w:r>
      <w:proofErr w:type="spellEnd"/>
    </w:p>
    <w:p w14:paraId="63308D95" w14:textId="500BB544" w:rsidR="009A619A" w:rsidRPr="009A619A" w:rsidRDefault="009A619A" w:rsidP="009A619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619A">
        <w:rPr>
          <w:rStyle w:val="rynqvb"/>
          <w:rFonts w:ascii="Times New Roman" w:hAnsi="Times New Roman" w:cs="Times New Roman"/>
          <w:sz w:val="28"/>
          <w:szCs w:val="28"/>
          <w:lang w:val="en"/>
        </w:rPr>
        <w:t>Figure 4. Normal thymus</w:t>
      </w:r>
    </w:p>
    <w:p w14:paraId="1DAE391C" w14:textId="4D24B2E1" w:rsidR="009A619A" w:rsidRPr="003B445F" w:rsidRDefault="009A619A" w:rsidP="009A619A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619A">
        <w:rPr>
          <w:rFonts w:ascii="Times New Roman" w:hAnsi="Times New Roman" w:cs="Times New Roman"/>
          <w:b/>
          <w:bCs/>
          <w:sz w:val="28"/>
          <w:szCs w:val="28"/>
          <w:lang w:val="en"/>
        </w:rPr>
        <w:t>a</w:t>
      </w:r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Labeling of thymic epithelial cells with antikeratin 19 antibody reveals three thymic compartments: cortex (C), medullary (M), and perivascular space (PVS, arrowheads). </w:t>
      </w:r>
    </w:p>
    <w:p w14:paraId="3FD19999" w14:textId="77777777" w:rsidR="009A619A" w:rsidRPr="003B445F" w:rsidRDefault="009A619A" w:rsidP="009A619A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9A619A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b </w:t>
      </w:r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Moderate abundance of CD20+ B cells around Hassall's corpuscles (HC) in the medulla (M) of an adult thymus (40 years old). </w:t>
      </w:r>
      <w:r w:rsidRPr="003B445F">
        <w:rPr>
          <w:rFonts w:ascii="Times New Roman" w:hAnsi="Times New Roman" w:cs="Times New Roman"/>
          <w:sz w:val="28"/>
          <w:szCs w:val="28"/>
          <w:lang w:val="en"/>
        </w:rPr>
        <w:sym w:font="Symbol" w:char="F0B4"/>
      </w:r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14:paraId="66FE65C9" w14:textId="13EF3E0E" w:rsidR="009A619A" w:rsidRPr="003B445F" w:rsidRDefault="009A619A" w:rsidP="009A619A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A619A">
        <w:rPr>
          <w:rFonts w:ascii="Times New Roman" w:hAnsi="Times New Roman" w:cs="Times New Roman"/>
          <w:b/>
          <w:bCs/>
          <w:sz w:val="28"/>
          <w:szCs w:val="28"/>
          <w:lang w:val="en"/>
        </w:rPr>
        <w:t>c, d</w:t>
      </w:r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gramStart"/>
      <w:r w:rsidRPr="003B445F">
        <w:rPr>
          <w:rFonts w:ascii="Times New Roman" w:hAnsi="Times New Roman" w:cs="Times New Roman"/>
          <w:sz w:val="28"/>
          <w:szCs w:val="28"/>
          <w:lang w:val="en"/>
        </w:rPr>
        <w:t>Nuclear</w:t>
      </w:r>
      <w:proofErr w:type="gramEnd"/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expression of AIRE and FEZF2 in thymic medullary epithelial cells around two HC (sequential staining of the same region). Numerous cells </w:t>
      </w:r>
      <w:proofErr w:type="spellStart"/>
      <w:r w:rsidRPr="003B445F">
        <w:rPr>
          <w:rFonts w:ascii="Times New Roman" w:hAnsi="Times New Roman" w:cs="Times New Roman"/>
          <w:sz w:val="28"/>
          <w:szCs w:val="28"/>
          <w:lang w:val="en"/>
        </w:rPr>
        <w:t>coexpress</w:t>
      </w:r>
      <w:proofErr w:type="spellEnd"/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AIRE/FEZF2. Arrowheads indicate cells that stain exclusively for either AIRE or FEZF2. </w:t>
      </w:r>
      <w:proofErr w:type="spellStart"/>
      <w:r w:rsidRPr="003B445F">
        <w:rPr>
          <w:rFonts w:ascii="Times New Roman" w:hAnsi="Times New Roman" w:cs="Times New Roman"/>
          <w:sz w:val="28"/>
          <w:szCs w:val="28"/>
          <w:lang w:val="en"/>
        </w:rPr>
        <w:t>Immunoperoxidase</w:t>
      </w:r>
      <w:proofErr w:type="spellEnd"/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14:paraId="4893BCBE" w14:textId="138F9308" w:rsidR="009A619A" w:rsidRPr="009A619A" w:rsidRDefault="009A619A" w:rsidP="00435896">
      <w:pPr>
        <w:tabs>
          <w:tab w:val="left" w:pos="284"/>
        </w:tabs>
        <w:ind w:left="-76"/>
        <w:jc w:val="both"/>
        <w:rPr>
          <w:rFonts w:ascii="Times New Roman" w:hAnsi="Times New Roman" w:cs="Times New Roman"/>
          <w:sz w:val="28"/>
          <w:szCs w:val="28"/>
        </w:rPr>
      </w:pPr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Figure from the article: Alexander Marx, Yosuke Yamada, Katja Simon-Keller, Berthold Schalke, Nick Willcox, Philipp Ströbel, Cleo-Aron Weis. Thymus and autoimmunity. Semin </w:t>
      </w:r>
      <w:proofErr w:type="spellStart"/>
      <w:r w:rsidRPr="003B445F">
        <w:rPr>
          <w:rFonts w:ascii="Times New Roman" w:hAnsi="Times New Roman" w:cs="Times New Roman"/>
          <w:sz w:val="28"/>
          <w:szCs w:val="28"/>
          <w:lang w:val="en"/>
        </w:rPr>
        <w:t>Immunopathol</w:t>
      </w:r>
      <w:proofErr w:type="spellEnd"/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.2021 Feb;43(1):45-64. </w:t>
      </w:r>
      <w:proofErr w:type="spellStart"/>
      <w:r w:rsidRPr="003B445F">
        <w:rPr>
          <w:rFonts w:ascii="Times New Roman" w:hAnsi="Times New Roman" w:cs="Times New Roman"/>
          <w:sz w:val="28"/>
          <w:szCs w:val="28"/>
          <w:lang w:val="en"/>
        </w:rPr>
        <w:t>doi</w:t>
      </w:r>
      <w:proofErr w:type="spellEnd"/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: 10.1007/s00281-021-00842-3. </w:t>
      </w:r>
      <w:proofErr w:type="spellStart"/>
      <w:r w:rsidRPr="003B445F">
        <w:rPr>
          <w:rFonts w:ascii="Times New Roman" w:hAnsi="Times New Roman" w:cs="Times New Roman"/>
          <w:sz w:val="28"/>
          <w:szCs w:val="28"/>
          <w:lang w:val="en"/>
        </w:rPr>
        <w:t>Epub</w:t>
      </w:r>
      <w:proofErr w:type="spellEnd"/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2021 Feb 3. PMID</w:t>
      </w:r>
      <w:r w:rsidRPr="00C33C48">
        <w:rPr>
          <w:rFonts w:ascii="Times New Roman" w:hAnsi="Times New Roman" w:cs="Times New Roman"/>
          <w:sz w:val="28"/>
          <w:szCs w:val="28"/>
        </w:rPr>
        <w:t xml:space="preserve">: 33537838 </w:t>
      </w:r>
      <w:r w:rsidRPr="003B445F">
        <w:rPr>
          <w:rFonts w:ascii="Times New Roman" w:hAnsi="Times New Roman" w:cs="Times New Roman"/>
          <w:sz w:val="28"/>
          <w:szCs w:val="28"/>
          <w:lang w:val="en"/>
        </w:rPr>
        <w:t>PMCID</w:t>
      </w:r>
      <w:r w:rsidRPr="00C33C48">
        <w:rPr>
          <w:rFonts w:ascii="Times New Roman" w:hAnsi="Times New Roman" w:cs="Times New Roman"/>
          <w:sz w:val="28"/>
          <w:szCs w:val="28"/>
        </w:rPr>
        <w:t xml:space="preserve">: </w:t>
      </w:r>
      <w:r w:rsidRPr="003B445F">
        <w:rPr>
          <w:rFonts w:ascii="Times New Roman" w:hAnsi="Times New Roman" w:cs="Times New Roman"/>
          <w:sz w:val="28"/>
          <w:szCs w:val="28"/>
          <w:lang w:val="en"/>
        </w:rPr>
        <w:t>PMC</w:t>
      </w:r>
      <w:r w:rsidRPr="00C33C48">
        <w:rPr>
          <w:rFonts w:ascii="Times New Roman" w:hAnsi="Times New Roman" w:cs="Times New Roman"/>
          <w:sz w:val="28"/>
          <w:szCs w:val="28"/>
        </w:rPr>
        <w:t>7925479</w:t>
      </w:r>
    </w:p>
    <w:p w14:paraId="4819301C" w14:textId="7D246254" w:rsidR="009A619A" w:rsidRPr="009A619A" w:rsidRDefault="009A619A" w:rsidP="009A619A">
      <w:pPr>
        <w:tabs>
          <w:tab w:val="left" w:pos="284"/>
        </w:tabs>
        <w:ind w:left="-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не были внесены.</w:t>
      </w:r>
    </w:p>
    <w:p w14:paraId="695D6CEE" w14:textId="7E4B90F7" w:rsidR="009A619A" w:rsidRDefault="009A619A" w:rsidP="009A619A">
      <w:pPr>
        <w:tabs>
          <w:tab w:val="left" w:pos="284"/>
        </w:tabs>
        <w:ind w:left="-7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5BAC">
        <w:rPr>
          <w:rFonts w:ascii="Times New Roman" w:hAnsi="Times New Roman" w:cs="Times New Roman"/>
          <w:b/>
          <w:bCs/>
          <w:sz w:val="28"/>
          <w:szCs w:val="28"/>
        </w:rPr>
        <w:t>Соблюдение этических стандартов Конфликт</w:t>
      </w:r>
      <w:r w:rsidRPr="00EB5BAC">
        <w:rPr>
          <w:rFonts w:ascii="Times New Roman" w:hAnsi="Times New Roman" w:cs="Times New Roman"/>
          <w:sz w:val="28"/>
          <w:szCs w:val="28"/>
        </w:rPr>
        <w:t xml:space="preserve"> интересов Авторы заявляют, что у них нет конфликта интересов. </w:t>
      </w:r>
      <w:r w:rsidRPr="009A619A">
        <w:rPr>
          <w:rFonts w:ascii="Times New Roman" w:hAnsi="Times New Roman" w:cs="Times New Roman"/>
          <w:sz w:val="28"/>
          <w:szCs w:val="28"/>
        </w:rPr>
        <w:t xml:space="preserve">Открытый доступ Эта статья лицензирована в соответствии с лицензией Creative </w:t>
      </w:r>
      <w:proofErr w:type="spellStart"/>
      <w:r w:rsidRPr="009A619A">
        <w:rPr>
          <w:rFonts w:ascii="Times New Roman" w:hAnsi="Times New Roman" w:cs="Times New Roman"/>
          <w:sz w:val="28"/>
          <w:szCs w:val="28"/>
        </w:rPr>
        <w:t>Commons</w:t>
      </w:r>
      <w:proofErr w:type="spellEnd"/>
      <w:r w:rsidRPr="009A6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19A">
        <w:rPr>
          <w:rFonts w:ascii="Times New Roman" w:hAnsi="Times New Roman" w:cs="Times New Roman"/>
          <w:sz w:val="28"/>
          <w:szCs w:val="28"/>
        </w:rPr>
        <w:t>Attribution</w:t>
      </w:r>
      <w:proofErr w:type="spellEnd"/>
      <w:r w:rsidRPr="009A619A">
        <w:rPr>
          <w:rFonts w:ascii="Times New Roman" w:hAnsi="Times New Roman" w:cs="Times New Roman"/>
          <w:sz w:val="28"/>
          <w:szCs w:val="28"/>
        </w:rPr>
        <w:t xml:space="preserve"> 4.0 International, которая разрешает использование, распространение, адаптацию и воспроизведение на любом носителе или в любом формате, при условии, что вы укажете автора(</w:t>
      </w:r>
      <w:proofErr w:type="spellStart"/>
      <w:r w:rsidRPr="009A619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A619A">
        <w:rPr>
          <w:rFonts w:ascii="Times New Roman" w:hAnsi="Times New Roman" w:cs="Times New Roman"/>
          <w:sz w:val="28"/>
          <w:szCs w:val="28"/>
        </w:rPr>
        <w:t xml:space="preserve">) и источник, предоставите ссылку на лицензию Creative </w:t>
      </w:r>
      <w:proofErr w:type="spellStart"/>
      <w:r w:rsidRPr="009A619A">
        <w:rPr>
          <w:rFonts w:ascii="Times New Roman" w:hAnsi="Times New Roman" w:cs="Times New Roman"/>
          <w:sz w:val="28"/>
          <w:szCs w:val="28"/>
        </w:rPr>
        <w:t>Commons</w:t>
      </w:r>
      <w:proofErr w:type="spellEnd"/>
      <w:r w:rsidRPr="009A619A">
        <w:rPr>
          <w:rFonts w:ascii="Times New Roman" w:hAnsi="Times New Roman" w:cs="Times New Roman"/>
          <w:sz w:val="28"/>
          <w:szCs w:val="28"/>
        </w:rPr>
        <w:t xml:space="preserve"> и укажете, были ли внесены изменения.</w:t>
      </w:r>
    </w:p>
    <w:p w14:paraId="19B9E449" w14:textId="77DD26F9" w:rsidR="0040387A" w:rsidRPr="009A619A" w:rsidRDefault="009A619A" w:rsidP="009A619A">
      <w:pPr>
        <w:tabs>
          <w:tab w:val="left" w:pos="284"/>
        </w:tabs>
        <w:ind w:left="-76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A619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http://creativecommons.org/licenses/by/4.0/</w:t>
        </w:r>
      </w:hyperlink>
    </w:p>
    <w:sectPr w:rsidR="0040387A" w:rsidRPr="009A61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F0E5F"/>
    <w:multiLevelType w:val="hybridMultilevel"/>
    <w:tmpl w:val="ED461FDE"/>
    <w:lvl w:ilvl="0" w:tplc="DA987DB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4E1CC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9A3F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EA749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FCB7E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58C4C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C8C49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16512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1692F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41864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7A"/>
    <w:rsid w:val="0040387A"/>
    <w:rsid w:val="00435896"/>
    <w:rsid w:val="009364B4"/>
    <w:rsid w:val="009A619A"/>
    <w:rsid w:val="00B11E2E"/>
    <w:rsid w:val="00C33C48"/>
    <w:rsid w:val="00CB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2D8D"/>
  <w15:chartTrackingRefBased/>
  <w15:docId w15:val="{164A2003-C66C-4B9D-A4E4-5F2A016F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19A"/>
    <w:pPr>
      <w:spacing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03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3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3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38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38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38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38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38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38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3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3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3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38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38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38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3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38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387A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a0"/>
    <w:rsid w:val="009A619A"/>
  </w:style>
  <w:style w:type="character" w:styleId="ac">
    <w:name w:val="Hyperlink"/>
    <w:basedOn w:val="a0"/>
    <w:uiPriority w:val="99"/>
    <w:unhideWhenUsed/>
    <w:qFormat/>
    <w:rsid w:val="009A61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Olvin Hunter</dc:creator>
  <cp:keywords/>
  <dc:description/>
  <cp:lastModifiedBy>Абрамова Татьяна</cp:lastModifiedBy>
  <cp:revision>4</cp:revision>
  <dcterms:created xsi:type="dcterms:W3CDTF">2026-01-24T09:03:00Z</dcterms:created>
  <dcterms:modified xsi:type="dcterms:W3CDTF">2026-01-24T10:24:00Z</dcterms:modified>
</cp:coreProperties>
</file>