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AD74" w14:textId="77777777" w:rsidR="00207746" w:rsidRPr="00207746" w:rsidRDefault="00207746" w:rsidP="0020774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06424225"/>
      <w:r w:rsidRPr="00207746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гаплотипов 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HLA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DRB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DQA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1-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DQB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у 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HLA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аллоиммунизированных</w:t>
      </w:r>
      <w:proofErr w:type="spellEnd"/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HLA</w:t>
      </w:r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>неаллоиммунизированных</w:t>
      </w:r>
      <w:proofErr w:type="spellEnd"/>
      <w:r w:rsidRPr="002077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реципиентов компонентов крови</w:t>
      </w:r>
    </w:p>
    <w:p w14:paraId="5C0201B9" w14:textId="77777777" w:rsidR="00207746" w:rsidRPr="00207746" w:rsidRDefault="00207746" w:rsidP="0020774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077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Table 1. Prevalence of HLA-DRB1-DQA1-DQB1 haplotypes in </w:t>
      </w:r>
      <w:r w:rsidRPr="0020774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HLA-immunized and HLA-nonimmunized blood recipients</w:t>
      </w: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2160"/>
        <w:gridCol w:w="2340"/>
        <w:gridCol w:w="900"/>
        <w:gridCol w:w="810"/>
        <w:gridCol w:w="810"/>
      </w:tblGrid>
      <w:tr w:rsidR="00207746" w:rsidRPr="00207746" w14:paraId="1AE2C636" w14:textId="77777777" w:rsidTr="00525B6F">
        <w:trPr>
          <w:trHeight w:val="611"/>
        </w:trPr>
        <w:tc>
          <w:tcPr>
            <w:tcW w:w="2695" w:type="dxa"/>
            <w:vMerge w:val="restart"/>
          </w:tcPr>
          <w:p w14:paraId="5408F417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14:paraId="7689070B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</w:rPr>
              <w:t>Гаплотипы</w:t>
            </w:r>
            <w:r w:rsidRPr="00207746">
              <w:rPr>
                <w:rFonts w:ascii="Times New Roman" w:hAnsi="Times New Roman" w:cs="Times New Roman"/>
                <w:lang w:val="en-US"/>
              </w:rPr>
              <w:t xml:space="preserve"> HLA-DRB1-DQA1-DQB1 </w:t>
            </w:r>
          </w:p>
          <w:p w14:paraId="01E0386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Haplotypes HLA-DRB1-DQA1-DQB1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14:paraId="11E036DD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</w:rPr>
              <w:t>Частота</w:t>
            </w:r>
            <w:r w:rsidRPr="00207746">
              <w:rPr>
                <w:rFonts w:ascii="Times New Roman" w:hAnsi="Times New Roman" w:cs="Times New Roman"/>
                <w:lang w:val="en-US"/>
              </w:rPr>
              <w:t xml:space="preserve"> HLA-</w:t>
            </w:r>
            <w:r w:rsidRPr="00207746">
              <w:rPr>
                <w:rFonts w:ascii="Times New Roman" w:hAnsi="Times New Roman" w:cs="Times New Roman"/>
              </w:rPr>
              <w:t>гаплотипов</w:t>
            </w:r>
          </w:p>
          <w:p w14:paraId="61A56A4B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Frequency of HLA haplotypes, %</w:t>
            </w:r>
          </w:p>
        </w:tc>
        <w:tc>
          <w:tcPr>
            <w:tcW w:w="900" w:type="dxa"/>
            <w:vMerge w:val="restart"/>
          </w:tcPr>
          <w:p w14:paraId="21EB9DF5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07746">
              <w:rPr>
                <w:rFonts w:ascii="Times New Roman" w:hAnsi="Times New Roman" w:cs="Times New Roman"/>
                <w:i/>
                <w:lang w:val="en-US"/>
              </w:rPr>
              <w:t>p</w:t>
            </w:r>
          </w:p>
        </w:tc>
        <w:tc>
          <w:tcPr>
            <w:tcW w:w="810" w:type="dxa"/>
            <w:vMerge w:val="restart"/>
          </w:tcPr>
          <w:p w14:paraId="67178A41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OR</w:t>
            </w:r>
          </w:p>
        </w:tc>
        <w:tc>
          <w:tcPr>
            <w:tcW w:w="810" w:type="dxa"/>
            <w:vMerge w:val="restart"/>
          </w:tcPr>
          <w:p w14:paraId="0D1FE00B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RR</w:t>
            </w:r>
          </w:p>
        </w:tc>
      </w:tr>
      <w:tr w:rsidR="00207746" w:rsidRPr="00207746" w14:paraId="40DB85A7" w14:textId="77777777" w:rsidTr="00525B6F">
        <w:trPr>
          <w:trHeight w:val="1448"/>
        </w:trPr>
        <w:tc>
          <w:tcPr>
            <w:tcW w:w="2695" w:type="dxa"/>
            <w:vMerge/>
            <w:tcBorders>
              <w:right w:val="single" w:sz="4" w:space="0" w:color="auto"/>
            </w:tcBorders>
          </w:tcPr>
          <w:p w14:paraId="08DAD2A6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D34A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HLA</w:t>
            </w:r>
            <w:r w:rsidRPr="00207746">
              <w:rPr>
                <w:rFonts w:ascii="Times New Roman" w:hAnsi="Times New Roman" w:cs="Times New Roman"/>
              </w:rPr>
              <w:t>-иммунизированные больные</w:t>
            </w:r>
          </w:p>
          <w:p w14:paraId="38E9A56F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bCs/>
                <w:lang w:val="en-US"/>
              </w:rPr>
              <w:t xml:space="preserve">HLA-immunized </w:t>
            </w:r>
            <w:r w:rsidRPr="00207746">
              <w:rPr>
                <w:rFonts w:ascii="Times New Roman" w:hAnsi="Times New Roman" w:cs="Times New Roman"/>
                <w:lang w:val="en-US"/>
              </w:rPr>
              <w:t>patients (n=30)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C6E36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HLA</w:t>
            </w:r>
            <w:r w:rsidRPr="00207746">
              <w:rPr>
                <w:rFonts w:ascii="Times New Roman" w:hAnsi="Times New Roman" w:cs="Times New Roman"/>
              </w:rPr>
              <w:t>-</w:t>
            </w:r>
            <w:proofErr w:type="spellStart"/>
            <w:r w:rsidRPr="00207746">
              <w:rPr>
                <w:rFonts w:ascii="Times New Roman" w:hAnsi="Times New Roman" w:cs="Times New Roman"/>
              </w:rPr>
              <w:t>неиммунизированные</w:t>
            </w:r>
            <w:proofErr w:type="spellEnd"/>
            <w:r w:rsidRPr="00207746">
              <w:rPr>
                <w:rFonts w:ascii="Times New Roman" w:hAnsi="Times New Roman" w:cs="Times New Roman"/>
              </w:rPr>
              <w:t xml:space="preserve"> больные</w:t>
            </w:r>
          </w:p>
          <w:p w14:paraId="1E9CF41F" w14:textId="77777777" w:rsidR="00207746" w:rsidRPr="00207746" w:rsidRDefault="00207746" w:rsidP="00525B6F">
            <w:pPr>
              <w:spacing w:after="0" w:line="480" w:lineRule="auto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  <w:bCs/>
                <w:lang w:val="en-US"/>
              </w:rPr>
              <w:t xml:space="preserve">HLA-nonimmunized </w:t>
            </w:r>
            <w:r w:rsidRPr="00207746">
              <w:rPr>
                <w:rFonts w:ascii="Times New Roman" w:hAnsi="Times New Roman" w:cs="Times New Roman"/>
                <w:lang w:val="en-US"/>
              </w:rPr>
              <w:t xml:space="preserve">patients </w:t>
            </w:r>
            <w:r w:rsidRPr="00207746">
              <w:rPr>
                <w:rFonts w:ascii="Times New Roman" w:hAnsi="Times New Roman" w:cs="Times New Roman"/>
              </w:rPr>
              <w:t>(</w:t>
            </w:r>
            <w:r w:rsidRPr="00207746">
              <w:rPr>
                <w:rFonts w:ascii="Times New Roman" w:hAnsi="Times New Roman" w:cs="Times New Roman"/>
                <w:lang w:val="en-US"/>
              </w:rPr>
              <w:t>n</w:t>
            </w:r>
            <w:r w:rsidRPr="00207746">
              <w:rPr>
                <w:rFonts w:ascii="Times New Roman" w:hAnsi="Times New Roman" w:cs="Times New Roman"/>
              </w:rPr>
              <w:t>=31)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064E0F53" w14:textId="77777777" w:rsidR="00207746" w:rsidRPr="00207746" w:rsidRDefault="00207746" w:rsidP="00525B6F">
            <w:pPr>
              <w:spacing w:after="0" w:line="480" w:lineRule="auto"/>
              <w:ind w:right="344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14:paraId="7BAE9042" w14:textId="77777777" w:rsidR="00207746" w:rsidRPr="00207746" w:rsidRDefault="00207746" w:rsidP="00525B6F">
            <w:pPr>
              <w:spacing w:after="0" w:line="480" w:lineRule="auto"/>
              <w:ind w:right="3446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</w:tcPr>
          <w:p w14:paraId="72E11B26" w14:textId="77777777" w:rsidR="00207746" w:rsidRPr="00207746" w:rsidRDefault="00207746" w:rsidP="00525B6F">
            <w:pPr>
              <w:spacing w:after="0" w:line="480" w:lineRule="auto"/>
              <w:ind w:right="3446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746" w:rsidRPr="00207746" w14:paraId="64A201F4" w14:textId="77777777" w:rsidTr="00525B6F">
        <w:trPr>
          <w:trHeight w:val="490"/>
        </w:trPr>
        <w:tc>
          <w:tcPr>
            <w:tcW w:w="2695" w:type="dxa"/>
          </w:tcPr>
          <w:p w14:paraId="40A3337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01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-DQA1*01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5:01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FF9D689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A8271A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3F0E869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5C10E76C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F8B0DE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46" w:rsidRPr="00207746" w14:paraId="5D716683" w14:textId="77777777" w:rsidTr="00525B6F">
        <w:trPr>
          <w:trHeight w:val="490"/>
        </w:trPr>
        <w:tc>
          <w:tcPr>
            <w:tcW w:w="2695" w:type="dxa"/>
          </w:tcPr>
          <w:p w14:paraId="3631EB12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5: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2:01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413EDE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26,7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B9B7582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6,5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5F80952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&lt;0,05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78A4376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5,3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E4AFA4E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1,86</w:t>
            </w:r>
          </w:p>
        </w:tc>
      </w:tr>
      <w:tr w:rsidR="00207746" w:rsidRPr="00207746" w14:paraId="41A1D77C" w14:textId="77777777" w:rsidTr="00525B6F">
        <w:trPr>
          <w:trHeight w:val="490"/>
        </w:trPr>
        <w:tc>
          <w:tcPr>
            <w:tcW w:w="2695" w:type="dxa"/>
          </w:tcPr>
          <w:p w14:paraId="6276AA2C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04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3: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3:02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D6B3A1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33,3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5A16C77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CCAC35B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&lt;0,05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9B567C1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</w:rPr>
            </w:pPr>
            <w:r w:rsidRPr="00207746"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Pr="00207746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F5A2DF4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207746">
              <w:rPr>
                <w:rFonts w:ascii="Times New Roman" w:hAnsi="Times New Roman" w:cs="Times New Roman"/>
                <w:b/>
                <w:lang w:val="en-US"/>
              </w:rPr>
              <w:t>2,</w:t>
            </w:r>
            <w:r w:rsidRPr="00207746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207746" w:rsidRPr="00207746" w14:paraId="616185F6" w14:textId="77777777" w:rsidTr="00525B6F">
        <w:trPr>
          <w:trHeight w:val="490"/>
        </w:trPr>
        <w:tc>
          <w:tcPr>
            <w:tcW w:w="2695" w:type="dxa"/>
          </w:tcPr>
          <w:p w14:paraId="78D494D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07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2: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2:01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E5E4842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206CB24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9AC02A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6EE09E6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4FE787F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46" w:rsidRPr="00207746" w14:paraId="577428C3" w14:textId="77777777" w:rsidTr="00525B6F">
        <w:trPr>
          <w:trHeight w:val="490"/>
        </w:trPr>
        <w:tc>
          <w:tcPr>
            <w:tcW w:w="2695" w:type="dxa"/>
          </w:tcPr>
          <w:p w14:paraId="755D28DF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07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2: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DQB1*03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:0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1F5F28B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36677D1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D0F650B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2A421DA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DB36D48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746" w:rsidRPr="00207746" w14:paraId="4612E918" w14:textId="77777777" w:rsidTr="00525B6F">
        <w:trPr>
          <w:trHeight w:val="490"/>
        </w:trPr>
        <w:tc>
          <w:tcPr>
            <w:tcW w:w="2695" w:type="dxa"/>
          </w:tcPr>
          <w:p w14:paraId="1E4CB73B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08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4: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4:01/*0402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01E059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ACA0DD6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4818E41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93B2EBB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E7C6A9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746" w:rsidRPr="00207746" w14:paraId="1394FA67" w14:textId="77777777" w:rsidTr="00525B6F">
        <w:trPr>
          <w:trHeight w:val="490"/>
        </w:trPr>
        <w:tc>
          <w:tcPr>
            <w:tcW w:w="2695" w:type="dxa"/>
          </w:tcPr>
          <w:p w14:paraId="5E851250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09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3: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3:03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21C63A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628AACF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12D7B3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8DC2F9E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21B7CF1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746" w:rsidRPr="00207746" w14:paraId="77DC41D5" w14:textId="77777777" w:rsidTr="00525B6F">
        <w:trPr>
          <w:trHeight w:val="490"/>
        </w:trPr>
        <w:tc>
          <w:tcPr>
            <w:tcW w:w="2695" w:type="dxa"/>
          </w:tcPr>
          <w:p w14:paraId="5556F48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11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5: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3:01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3EF6784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262D439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4745B0E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ED62BD0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95B8A79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46" w:rsidRPr="00207746" w14:paraId="6D5127F3" w14:textId="77777777" w:rsidTr="00525B6F">
        <w:trPr>
          <w:trHeight w:val="490"/>
        </w:trPr>
        <w:tc>
          <w:tcPr>
            <w:tcW w:w="2695" w:type="dxa"/>
          </w:tcPr>
          <w:p w14:paraId="57D68E9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2-DQA1*0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5: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3:01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D288387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64AC1FC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D00C8A0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121D612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C2472B4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46" w:rsidRPr="00207746" w14:paraId="2E9BA916" w14:textId="77777777" w:rsidTr="00525B6F">
        <w:trPr>
          <w:trHeight w:val="490"/>
        </w:trPr>
        <w:tc>
          <w:tcPr>
            <w:tcW w:w="2695" w:type="dxa"/>
          </w:tcPr>
          <w:p w14:paraId="5D7676D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13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1: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3-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DQB1*06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:02-8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4B9B640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03918C2C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1BB1C1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0230BF3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323C72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46" w:rsidRPr="00207746" w14:paraId="0A7623DC" w14:textId="77777777" w:rsidTr="00525B6F">
        <w:trPr>
          <w:trHeight w:val="490"/>
        </w:trPr>
        <w:tc>
          <w:tcPr>
            <w:tcW w:w="2695" w:type="dxa"/>
          </w:tcPr>
          <w:p w14:paraId="24B26A3D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DRB1*15-DQA1*01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: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02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-</w:t>
            </w:r>
            <w:r w:rsidRPr="00207746">
              <w:rPr>
                <w:rFonts w:ascii="Times New Roman" w:hAnsi="Times New Roman" w:cs="Times New Roman"/>
                <w:i/>
                <w:iCs/>
                <w:lang w:val="en-US"/>
              </w:rPr>
              <w:t>DQB1*06</w:t>
            </w:r>
            <w:r w:rsidRPr="00207746">
              <w:rPr>
                <w:rFonts w:ascii="Times New Roman" w:hAnsi="Times New Roman" w:cs="Times New Roman"/>
                <w:i/>
                <w:iCs/>
              </w:rPr>
              <w:t>:02-8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BA2774E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2C7E0AC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</w:rPr>
            </w:pPr>
            <w:r w:rsidRPr="0020774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903118E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lang w:val="en-US"/>
              </w:rPr>
              <w:t>&gt;</w:t>
            </w:r>
            <w:r w:rsidRPr="00207746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5C56414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09D37E5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46" w:rsidRPr="00207746" w14:paraId="769A0D3C" w14:textId="77777777" w:rsidTr="00525B6F">
        <w:trPr>
          <w:trHeight w:val="490"/>
        </w:trPr>
        <w:tc>
          <w:tcPr>
            <w:tcW w:w="2695" w:type="dxa"/>
          </w:tcPr>
          <w:p w14:paraId="714A765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DRB1*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16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-DQA1*0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1: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2-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DQB1*0</w:t>
            </w:r>
            <w:r w:rsidRPr="00207746">
              <w:rPr>
                <w:rFonts w:ascii="Times New Roman" w:hAnsi="Times New Roman" w:cs="Times New Roman"/>
                <w:b/>
                <w:bCs/>
                <w:i/>
                <w:iCs/>
              </w:rPr>
              <w:t>5:02/*0504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0AA5253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12523E1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19,4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DE2D86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207746">
              <w:rPr>
                <w:rFonts w:ascii="Times New Roman" w:hAnsi="Times New Roman" w:cs="Times New Roman"/>
                <w:b/>
                <w:bCs/>
              </w:rPr>
              <w:t>&lt;0,05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7E85761F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1117A9F" w14:textId="77777777" w:rsidR="00207746" w:rsidRPr="00207746" w:rsidRDefault="00207746" w:rsidP="00525B6F">
            <w:pPr>
              <w:spacing w:after="0" w:line="480" w:lineRule="auto"/>
              <w:ind w:firstLine="2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207746">
              <w:rPr>
                <w:rFonts w:ascii="Times New Roman" w:hAnsi="Times New Roman" w:cs="Times New Roman"/>
                <w:b/>
                <w:lang w:val="en-US"/>
              </w:rPr>
              <w:t>0,01</w:t>
            </w:r>
          </w:p>
        </w:tc>
      </w:tr>
      <w:bookmarkEnd w:id="0"/>
    </w:tbl>
    <w:p w14:paraId="7204E48B" w14:textId="77777777" w:rsidR="00207746" w:rsidRPr="00207746" w:rsidRDefault="00207746">
      <w:pPr>
        <w:rPr>
          <w:rFonts w:ascii="Times New Roman" w:hAnsi="Times New Roman" w:cs="Times New Roman"/>
          <w:sz w:val="28"/>
          <w:szCs w:val="28"/>
        </w:rPr>
      </w:pPr>
    </w:p>
    <w:sectPr w:rsidR="00207746" w:rsidRPr="002077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46"/>
    <w:rsid w:val="00207746"/>
    <w:rsid w:val="002437C2"/>
    <w:rsid w:val="005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5A4921A"/>
  <w15:chartTrackingRefBased/>
  <w15:docId w15:val="{59255CA0-95F3-3B4F-9BE6-351B2FA3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74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07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7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7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77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77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77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77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77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77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7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S"/>
    </w:rPr>
  </w:style>
  <w:style w:type="character" w:customStyle="1" w:styleId="a4">
    <w:name w:val="Заголовок Знак"/>
    <w:basedOn w:val="a0"/>
    <w:link w:val="a3"/>
    <w:uiPriority w:val="10"/>
    <w:rsid w:val="0020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S"/>
    </w:rPr>
  </w:style>
  <w:style w:type="character" w:customStyle="1" w:styleId="a6">
    <w:name w:val="Подзаголовок Знак"/>
    <w:basedOn w:val="a0"/>
    <w:link w:val="a5"/>
    <w:uiPriority w:val="11"/>
    <w:rsid w:val="0020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7746"/>
    <w:pPr>
      <w:spacing w:before="160"/>
      <w:jc w:val="center"/>
    </w:pPr>
    <w:rPr>
      <w:i/>
      <w:iCs/>
      <w:color w:val="404040" w:themeColor="text1" w:themeTint="BF"/>
      <w:lang w:val="ru-US"/>
    </w:rPr>
  </w:style>
  <w:style w:type="character" w:customStyle="1" w:styleId="22">
    <w:name w:val="Цитата 2 Знак"/>
    <w:basedOn w:val="a0"/>
    <w:link w:val="21"/>
    <w:uiPriority w:val="29"/>
    <w:rsid w:val="002077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7746"/>
    <w:pPr>
      <w:ind w:left="720"/>
      <w:contextualSpacing/>
    </w:pPr>
    <w:rPr>
      <w:lang w:val="ru-US"/>
    </w:rPr>
  </w:style>
  <w:style w:type="character" w:styleId="a8">
    <w:name w:val="Intense Emphasis"/>
    <w:basedOn w:val="a0"/>
    <w:uiPriority w:val="21"/>
    <w:qFormat/>
    <w:rsid w:val="002077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7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US"/>
    </w:rPr>
  </w:style>
  <w:style w:type="character" w:customStyle="1" w:styleId="aa">
    <w:name w:val="Выделенная цитата Знак"/>
    <w:basedOn w:val="a0"/>
    <w:link w:val="a9"/>
    <w:uiPriority w:val="30"/>
    <w:rsid w:val="002077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7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Butina</dc:creator>
  <cp:keywords/>
  <dc:description/>
  <cp:lastModifiedBy>Elena Butina</cp:lastModifiedBy>
  <cp:revision>2</cp:revision>
  <dcterms:created xsi:type="dcterms:W3CDTF">2025-09-28T04:19:00Z</dcterms:created>
  <dcterms:modified xsi:type="dcterms:W3CDTF">2025-09-28T04:45:00Z</dcterms:modified>
</cp:coreProperties>
</file>