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0E9" w:rsidRPr="002B3F19" w:rsidRDefault="00F0008B" w:rsidP="002B3F19">
      <w:pPr>
        <w:spacing w:after="0" w:line="240" w:lineRule="auto"/>
        <w:jc w:val="both"/>
        <w:rPr>
          <w:rFonts w:ascii="Times New Roman" w:eastAsia="Times New Roman" w:hAnsi="Times New Roman" w:cs="Times New Roman"/>
          <w:sz w:val="28"/>
          <w:szCs w:val="28"/>
          <w:lang w:eastAsia="ru-RU"/>
        </w:rPr>
      </w:pPr>
      <w:r w:rsidRPr="002B3F19">
        <w:rPr>
          <w:rFonts w:ascii="Times New Roman" w:hAnsi="Times New Roman" w:cs="Times New Roman"/>
          <w:b/>
          <w:sz w:val="28"/>
          <w:szCs w:val="28"/>
        </w:rPr>
        <w:t xml:space="preserve">Резюме. </w:t>
      </w:r>
      <w:r w:rsidR="006B00E9" w:rsidRPr="002B3F19">
        <w:rPr>
          <w:rFonts w:ascii="Times New Roman" w:hAnsi="Times New Roman" w:cs="Times New Roman"/>
          <w:sz w:val="28"/>
          <w:szCs w:val="28"/>
        </w:rPr>
        <w:t>Э</w:t>
      </w:r>
      <w:r w:rsidR="006B00E9" w:rsidRPr="002B3F19">
        <w:rPr>
          <w:rFonts w:ascii="Times New Roman" w:hAnsi="Times New Roman" w:cs="Times New Roman"/>
          <w:sz w:val="28"/>
          <w:szCs w:val="28"/>
          <w:shd w:val="clear" w:color="auto" w:fill="FFFFFF"/>
        </w:rPr>
        <w:t>пидемиологические исследования последних лет свидетельствуют о росте распространённости аллергического ринита (АР) у детей.</w:t>
      </w:r>
      <w:r w:rsidR="006B00E9" w:rsidRPr="002B3F19">
        <w:rPr>
          <w:rFonts w:ascii="Times New Roman" w:hAnsi="Times New Roman" w:cs="Times New Roman"/>
          <w:color w:val="FF0000"/>
          <w:sz w:val="28"/>
          <w:szCs w:val="28"/>
          <w:shd w:val="clear" w:color="auto" w:fill="FFFFFF"/>
        </w:rPr>
        <w:t xml:space="preserve"> </w:t>
      </w:r>
      <w:r w:rsidR="006B00E9" w:rsidRPr="002B3F19">
        <w:rPr>
          <w:rFonts w:ascii="Times New Roman" w:hAnsi="Times New Roman" w:cs="Times New Roman"/>
          <w:sz w:val="28"/>
          <w:szCs w:val="28"/>
          <w:shd w:val="clear" w:color="auto" w:fill="FFFFFF"/>
        </w:rPr>
        <w:t>С</w:t>
      </w:r>
      <w:r w:rsidR="006B00E9" w:rsidRPr="002B3F19">
        <w:rPr>
          <w:rFonts w:ascii="Times New Roman" w:eastAsia="Times New Roman" w:hAnsi="Times New Roman" w:cs="Times New Roman"/>
          <w:sz w:val="28"/>
          <w:szCs w:val="28"/>
          <w:lang w:eastAsia="ru-RU"/>
        </w:rPr>
        <w:t>воевременное выявление симптомов заболевания, спектра сенсибилизации и причинно-значимых респираторных аллергенов открывает возможности для максимально раннего назначения аллерген-специфической иммунотерапии, способной предотвратить формирование бронхиальной астмы у пациента.</w:t>
      </w:r>
      <w:r w:rsidR="00791F96" w:rsidRPr="002B3F19">
        <w:rPr>
          <w:rFonts w:ascii="Times New Roman" w:eastAsia="Times New Roman" w:hAnsi="Times New Roman" w:cs="Times New Roman"/>
          <w:sz w:val="28"/>
          <w:szCs w:val="28"/>
          <w:lang w:eastAsia="ru-RU"/>
        </w:rPr>
        <w:t xml:space="preserve"> </w:t>
      </w:r>
      <w:r w:rsidR="006B00E9" w:rsidRPr="002B3F19">
        <w:rPr>
          <w:rStyle w:val="a4"/>
          <w:rFonts w:ascii="Times New Roman" w:hAnsi="Times New Roman" w:cs="Times New Roman"/>
          <w:b w:val="0"/>
          <w:color w:val="000000" w:themeColor="text1"/>
          <w:sz w:val="28"/>
          <w:szCs w:val="28"/>
          <w:shd w:val="clear" w:color="auto" w:fill="FFFFFF"/>
        </w:rPr>
        <w:t>Цель</w:t>
      </w:r>
      <w:r w:rsidR="00791F96" w:rsidRPr="002B3F19">
        <w:rPr>
          <w:rStyle w:val="a4"/>
          <w:rFonts w:ascii="Times New Roman" w:hAnsi="Times New Roman" w:cs="Times New Roman"/>
          <w:b w:val="0"/>
          <w:color w:val="000000" w:themeColor="text1"/>
          <w:sz w:val="28"/>
          <w:szCs w:val="28"/>
          <w:shd w:val="clear" w:color="auto" w:fill="FFFFFF"/>
        </w:rPr>
        <w:t>ю исследования</w:t>
      </w:r>
      <w:r w:rsidR="006B00E9" w:rsidRPr="002B3F19">
        <w:rPr>
          <w:rFonts w:ascii="Times New Roman" w:hAnsi="Times New Roman" w:cs="Times New Roman"/>
          <w:color w:val="000000" w:themeColor="text1"/>
          <w:sz w:val="28"/>
          <w:szCs w:val="28"/>
        </w:rPr>
        <w:t xml:space="preserve"> </w:t>
      </w:r>
      <w:r w:rsidR="00791F96" w:rsidRPr="002B3F19">
        <w:rPr>
          <w:rFonts w:ascii="Times New Roman" w:hAnsi="Times New Roman" w:cs="Times New Roman"/>
          <w:color w:val="000000" w:themeColor="text1"/>
          <w:sz w:val="28"/>
          <w:szCs w:val="28"/>
        </w:rPr>
        <w:t xml:space="preserve">явилось </w:t>
      </w:r>
      <w:r w:rsidR="00BE2CA1" w:rsidRPr="002B3F19">
        <w:rPr>
          <w:rFonts w:ascii="Times New Roman" w:hAnsi="Times New Roman" w:cs="Times New Roman"/>
          <w:color w:val="000000" w:themeColor="text1"/>
          <w:sz w:val="28"/>
          <w:szCs w:val="28"/>
        </w:rPr>
        <w:t xml:space="preserve">установление </w:t>
      </w:r>
      <w:r w:rsidR="006B00E9" w:rsidRPr="002B3F19">
        <w:rPr>
          <w:rFonts w:ascii="Times New Roman" w:hAnsi="Times New Roman" w:cs="Times New Roman"/>
          <w:color w:val="000000" w:themeColor="text1"/>
          <w:sz w:val="28"/>
          <w:szCs w:val="28"/>
        </w:rPr>
        <w:t xml:space="preserve">на основании клинико-анамнестических данных и результатов </w:t>
      </w:r>
      <w:proofErr w:type="spellStart"/>
      <w:r w:rsidR="006B00E9" w:rsidRPr="002B3F19">
        <w:rPr>
          <w:rFonts w:ascii="Times New Roman" w:hAnsi="Times New Roman" w:cs="Times New Roman"/>
          <w:color w:val="000000" w:themeColor="text1"/>
          <w:sz w:val="28"/>
          <w:szCs w:val="28"/>
        </w:rPr>
        <w:t>аллергологических</w:t>
      </w:r>
      <w:proofErr w:type="spellEnd"/>
      <w:r w:rsidR="006B00E9" w:rsidRPr="002B3F19">
        <w:rPr>
          <w:rFonts w:ascii="Times New Roman" w:hAnsi="Times New Roman" w:cs="Times New Roman"/>
          <w:color w:val="000000" w:themeColor="text1"/>
          <w:sz w:val="28"/>
          <w:szCs w:val="28"/>
        </w:rPr>
        <w:t xml:space="preserve"> исследований особенност</w:t>
      </w:r>
      <w:r w:rsidR="00BE2CA1" w:rsidRPr="002B3F19">
        <w:rPr>
          <w:rFonts w:ascii="Times New Roman" w:hAnsi="Times New Roman" w:cs="Times New Roman"/>
          <w:color w:val="000000" w:themeColor="text1"/>
          <w:sz w:val="28"/>
          <w:szCs w:val="28"/>
        </w:rPr>
        <w:t>ей</w:t>
      </w:r>
      <w:r w:rsidR="006B00E9" w:rsidRPr="002B3F19">
        <w:rPr>
          <w:rFonts w:ascii="Times New Roman" w:hAnsi="Times New Roman" w:cs="Times New Roman"/>
          <w:color w:val="000000" w:themeColor="text1"/>
          <w:sz w:val="28"/>
          <w:szCs w:val="28"/>
        </w:rPr>
        <w:t xml:space="preserve"> заболевания, фактор</w:t>
      </w:r>
      <w:r w:rsidR="00BE2CA1" w:rsidRPr="002B3F19">
        <w:rPr>
          <w:rFonts w:ascii="Times New Roman" w:hAnsi="Times New Roman" w:cs="Times New Roman"/>
          <w:color w:val="000000" w:themeColor="text1"/>
          <w:sz w:val="28"/>
          <w:szCs w:val="28"/>
        </w:rPr>
        <w:t>ов</w:t>
      </w:r>
      <w:r w:rsidR="006B00E9" w:rsidRPr="002B3F19">
        <w:rPr>
          <w:rFonts w:ascii="Times New Roman" w:hAnsi="Times New Roman" w:cs="Times New Roman"/>
          <w:color w:val="000000" w:themeColor="text1"/>
          <w:sz w:val="28"/>
          <w:szCs w:val="28"/>
        </w:rPr>
        <w:t xml:space="preserve"> риска, спектр</w:t>
      </w:r>
      <w:r w:rsidR="00BE2CA1" w:rsidRPr="002B3F19">
        <w:rPr>
          <w:rFonts w:ascii="Times New Roman" w:hAnsi="Times New Roman" w:cs="Times New Roman"/>
          <w:color w:val="000000" w:themeColor="text1"/>
          <w:sz w:val="28"/>
          <w:szCs w:val="28"/>
        </w:rPr>
        <w:t>а</w:t>
      </w:r>
      <w:r w:rsidR="006B00E9" w:rsidRPr="002B3F19">
        <w:rPr>
          <w:rFonts w:ascii="Times New Roman" w:hAnsi="Times New Roman" w:cs="Times New Roman"/>
          <w:color w:val="000000" w:themeColor="text1"/>
          <w:sz w:val="28"/>
          <w:szCs w:val="28"/>
        </w:rPr>
        <w:t xml:space="preserve"> сенсибилизации и клинически значимы</w:t>
      </w:r>
      <w:r w:rsidR="00BE2CA1" w:rsidRPr="002B3F19">
        <w:rPr>
          <w:rFonts w:ascii="Times New Roman" w:hAnsi="Times New Roman" w:cs="Times New Roman"/>
          <w:color w:val="000000" w:themeColor="text1"/>
          <w:sz w:val="28"/>
          <w:szCs w:val="28"/>
        </w:rPr>
        <w:t>х</w:t>
      </w:r>
      <w:r w:rsidR="006B00E9" w:rsidRPr="002B3F19">
        <w:rPr>
          <w:rFonts w:ascii="Times New Roman" w:hAnsi="Times New Roman" w:cs="Times New Roman"/>
          <w:color w:val="000000" w:themeColor="text1"/>
          <w:sz w:val="28"/>
          <w:szCs w:val="28"/>
        </w:rPr>
        <w:t xml:space="preserve"> аллерген</w:t>
      </w:r>
      <w:r w:rsidR="00BE2CA1" w:rsidRPr="002B3F19">
        <w:rPr>
          <w:rFonts w:ascii="Times New Roman" w:hAnsi="Times New Roman" w:cs="Times New Roman"/>
          <w:color w:val="000000" w:themeColor="text1"/>
          <w:sz w:val="28"/>
          <w:szCs w:val="28"/>
        </w:rPr>
        <w:t>ов</w:t>
      </w:r>
      <w:r w:rsidR="006B00E9" w:rsidRPr="002B3F19">
        <w:rPr>
          <w:rFonts w:ascii="Times New Roman" w:hAnsi="Times New Roman" w:cs="Times New Roman"/>
          <w:color w:val="000000" w:themeColor="text1"/>
          <w:sz w:val="28"/>
          <w:szCs w:val="28"/>
        </w:rPr>
        <w:t xml:space="preserve"> у детей раннего возраста с АР, проживающих в </w:t>
      </w:r>
      <w:proofErr w:type="spellStart"/>
      <w:r w:rsidR="006B00E9" w:rsidRPr="002B3F19">
        <w:rPr>
          <w:rFonts w:ascii="Times New Roman" w:hAnsi="Times New Roman" w:cs="Times New Roman"/>
          <w:color w:val="000000" w:themeColor="text1"/>
          <w:sz w:val="28"/>
          <w:szCs w:val="28"/>
        </w:rPr>
        <w:t>г.Магнитогорске</w:t>
      </w:r>
      <w:proofErr w:type="spellEnd"/>
      <w:r w:rsidR="006B00E9" w:rsidRPr="002B3F19">
        <w:rPr>
          <w:rFonts w:ascii="Times New Roman" w:hAnsi="Times New Roman" w:cs="Times New Roman"/>
          <w:color w:val="000000" w:themeColor="text1"/>
          <w:sz w:val="28"/>
          <w:szCs w:val="28"/>
        </w:rPr>
        <w:t>.</w:t>
      </w:r>
      <w:r w:rsidR="00791F96" w:rsidRPr="002B3F19">
        <w:rPr>
          <w:rFonts w:ascii="Times New Roman" w:hAnsi="Times New Roman" w:cs="Times New Roman"/>
          <w:color w:val="000000" w:themeColor="text1"/>
          <w:sz w:val="28"/>
          <w:szCs w:val="28"/>
        </w:rPr>
        <w:t xml:space="preserve"> </w:t>
      </w:r>
      <w:r w:rsidR="00BE2CA1" w:rsidRPr="002B3F19">
        <w:rPr>
          <w:rFonts w:ascii="Times New Roman" w:hAnsi="Times New Roman" w:cs="Times New Roman"/>
          <w:color w:val="000000" w:themeColor="text1"/>
          <w:sz w:val="28"/>
          <w:szCs w:val="28"/>
        </w:rPr>
        <w:t>Было проведено о</w:t>
      </w:r>
      <w:r w:rsidR="006B00E9" w:rsidRPr="002B3F19">
        <w:rPr>
          <w:rFonts w:ascii="Times New Roman" w:hAnsi="Times New Roman" w:cs="Times New Roman"/>
          <w:color w:val="000000" w:themeColor="text1"/>
          <w:sz w:val="28"/>
          <w:szCs w:val="28"/>
        </w:rPr>
        <w:t xml:space="preserve">ткрытое </w:t>
      </w:r>
      <w:proofErr w:type="spellStart"/>
      <w:r w:rsidR="006B00E9" w:rsidRPr="002B3F19">
        <w:rPr>
          <w:rFonts w:ascii="Times New Roman" w:hAnsi="Times New Roman" w:cs="Times New Roman"/>
          <w:color w:val="000000" w:themeColor="text1"/>
          <w:sz w:val="28"/>
          <w:szCs w:val="28"/>
        </w:rPr>
        <w:t>одноцентровое</w:t>
      </w:r>
      <w:proofErr w:type="spellEnd"/>
      <w:r w:rsidR="006B00E9" w:rsidRPr="002B3F19">
        <w:rPr>
          <w:rFonts w:ascii="Times New Roman" w:hAnsi="Times New Roman" w:cs="Times New Roman"/>
          <w:color w:val="000000" w:themeColor="text1"/>
          <w:sz w:val="28"/>
          <w:szCs w:val="28"/>
        </w:rPr>
        <w:t xml:space="preserve"> </w:t>
      </w:r>
      <w:proofErr w:type="spellStart"/>
      <w:r w:rsidR="006B00E9" w:rsidRPr="002B3F19">
        <w:rPr>
          <w:rFonts w:ascii="Times New Roman" w:hAnsi="Times New Roman" w:cs="Times New Roman"/>
          <w:color w:val="000000" w:themeColor="text1"/>
          <w:sz w:val="28"/>
          <w:szCs w:val="28"/>
        </w:rPr>
        <w:t>проспективное</w:t>
      </w:r>
      <w:proofErr w:type="spellEnd"/>
      <w:r w:rsidR="006B00E9" w:rsidRPr="002B3F19">
        <w:rPr>
          <w:rFonts w:ascii="Times New Roman" w:hAnsi="Times New Roman" w:cs="Times New Roman"/>
          <w:color w:val="000000" w:themeColor="text1"/>
          <w:sz w:val="28"/>
          <w:szCs w:val="28"/>
        </w:rPr>
        <w:t xml:space="preserve"> исследование 92 детей с АР в возрасте 2–4 лет (</w:t>
      </w:r>
      <w:r w:rsidR="006B00E9" w:rsidRPr="002B3F19">
        <w:rPr>
          <w:rFonts w:ascii="Times New Roman" w:hAnsi="Times New Roman" w:cs="Times New Roman"/>
          <w:sz w:val="28"/>
          <w:szCs w:val="28"/>
        </w:rPr>
        <w:t xml:space="preserve">средний возраст – </w:t>
      </w:r>
      <w:r w:rsidR="006B00E9" w:rsidRPr="002B3F19">
        <w:rPr>
          <w:rFonts w:ascii="Times New Roman" w:hAnsi="Times New Roman" w:cs="Times New Roman"/>
          <w:bCs/>
          <w:sz w:val="28"/>
          <w:szCs w:val="28"/>
        </w:rPr>
        <w:t xml:space="preserve">3,15±0,80 </w:t>
      </w:r>
      <w:r w:rsidR="006B00E9" w:rsidRPr="002B3F19">
        <w:rPr>
          <w:rFonts w:ascii="Times New Roman" w:hAnsi="Times New Roman" w:cs="Times New Roman"/>
          <w:sz w:val="28"/>
          <w:szCs w:val="28"/>
        </w:rPr>
        <w:t>лет)</w:t>
      </w:r>
      <w:r w:rsidR="006B00E9" w:rsidRPr="002B3F19">
        <w:rPr>
          <w:rFonts w:ascii="Times New Roman" w:hAnsi="Times New Roman" w:cs="Times New Roman"/>
          <w:color w:val="000000" w:themeColor="text1"/>
          <w:sz w:val="28"/>
          <w:szCs w:val="28"/>
        </w:rPr>
        <w:t xml:space="preserve">, проживающих в </w:t>
      </w:r>
      <w:proofErr w:type="spellStart"/>
      <w:r w:rsidR="006B00E9" w:rsidRPr="002B3F19">
        <w:rPr>
          <w:rFonts w:ascii="Times New Roman" w:hAnsi="Times New Roman" w:cs="Times New Roman"/>
          <w:color w:val="000000" w:themeColor="text1"/>
          <w:sz w:val="28"/>
          <w:szCs w:val="28"/>
        </w:rPr>
        <w:t>г.Магнитогорске</w:t>
      </w:r>
      <w:proofErr w:type="spellEnd"/>
      <w:r w:rsidR="006B00E9" w:rsidRPr="002B3F19">
        <w:rPr>
          <w:rFonts w:ascii="Times New Roman" w:hAnsi="Times New Roman" w:cs="Times New Roman"/>
          <w:color w:val="000000" w:themeColor="text1"/>
          <w:sz w:val="28"/>
          <w:szCs w:val="28"/>
        </w:rPr>
        <w:t>. Группой сравнения стали дети аналогичного возраста без АР. Всем пациентам (</w:t>
      </w:r>
      <w:r w:rsidR="006B00E9" w:rsidRPr="002B3F19">
        <w:rPr>
          <w:rFonts w:ascii="Times New Roman" w:hAnsi="Times New Roman" w:cs="Times New Roman"/>
          <w:color w:val="000000" w:themeColor="text1"/>
          <w:sz w:val="28"/>
          <w:szCs w:val="28"/>
          <w:lang w:val="en-US"/>
        </w:rPr>
        <w:t>n</w:t>
      </w:r>
      <w:r w:rsidR="006B00E9" w:rsidRPr="002B3F19">
        <w:rPr>
          <w:rFonts w:ascii="Times New Roman" w:hAnsi="Times New Roman" w:cs="Times New Roman"/>
          <w:color w:val="000000" w:themeColor="text1"/>
          <w:sz w:val="28"/>
          <w:szCs w:val="28"/>
        </w:rPr>
        <w:t>=137) п</w:t>
      </w:r>
      <w:r w:rsidR="006B00E9" w:rsidRPr="002B3F19">
        <w:rPr>
          <w:rFonts w:ascii="Times New Roman" w:hAnsi="Times New Roman" w:cs="Times New Roman"/>
          <w:sz w:val="28"/>
          <w:szCs w:val="28"/>
        </w:rPr>
        <w:t xml:space="preserve">роведены общеклинические (ОАК, ОАМ), биохимические, </w:t>
      </w:r>
      <w:proofErr w:type="spellStart"/>
      <w:r w:rsidR="006B00E9" w:rsidRPr="002B3F19">
        <w:rPr>
          <w:rFonts w:ascii="Times New Roman" w:hAnsi="Times New Roman" w:cs="Times New Roman"/>
          <w:sz w:val="28"/>
          <w:szCs w:val="28"/>
        </w:rPr>
        <w:t>паразитологические</w:t>
      </w:r>
      <w:proofErr w:type="spellEnd"/>
      <w:r w:rsidR="006B00E9" w:rsidRPr="002B3F19">
        <w:rPr>
          <w:rFonts w:ascii="Times New Roman" w:hAnsi="Times New Roman" w:cs="Times New Roman"/>
          <w:sz w:val="28"/>
          <w:szCs w:val="28"/>
        </w:rPr>
        <w:t xml:space="preserve"> и </w:t>
      </w:r>
      <w:proofErr w:type="spellStart"/>
      <w:r w:rsidR="006B00E9" w:rsidRPr="002B3F19">
        <w:rPr>
          <w:rFonts w:ascii="Times New Roman" w:hAnsi="Times New Roman" w:cs="Times New Roman"/>
          <w:sz w:val="28"/>
          <w:szCs w:val="28"/>
        </w:rPr>
        <w:t>аллергологические</w:t>
      </w:r>
      <w:proofErr w:type="spellEnd"/>
      <w:r w:rsidR="006B00E9" w:rsidRPr="002B3F19">
        <w:rPr>
          <w:rFonts w:ascii="Times New Roman" w:hAnsi="Times New Roman" w:cs="Times New Roman"/>
          <w:sz w:val="28"/>
          <w:szCs w:val="28"/>
        </w:rPr>
        <w:t xml:space="preserve"> исследования (</w:t>
      </w:r>
      <w:proofErr w:type="spellStart"/>
      <w:r w:rsidR="006B00E9" w:rsidRPr="002B3F19">
        <w:rPr>
          <w:rFonts w:ascii="Times New Roman" w:hAnsi="Times New Roman" w:cs="Times New Roman"/>
          <w:sz w:val="28"/>
          <w:szCs w:val="28"/>
        </w:rPr>
        <w:t>sIgE</w:t>
      </w:r>
      <w:proofErr w:type="spellEnd"/>
      <w:r w:rsidR="006B00E9" w:rsidRPr="002B3F19">
        <w:rPr>
          <w:rFonts w:ascii="Times New Roman" w:hAnsi="Times New Roman" w:cs="Times New Roman"/>
          <w:sz w:val="28"/>
          <w:szCs w:val="28"/>
        </w:rPr>
        <w:t xml:space="preserve">) (метод </w:t>
      </w:r>
      <w:proofErr w:type="spellStart"/>
      <w:r w:rsidR="006B00E9" w:rsidRPr="002B3F19">
        <w:rPr>
          <w:rFonts w:ascii="Times New Roman" w:hAnsi="Times New Roman" w:cs="Times New Roman"/>
          <w:sz w:val="28"/>
          <w:szCs w:val="28"/>
        </w:rPr>
        <w:t>ImmunoСap</w:t>
      </w:r>
      <w:proofErr w:type="spellEnd"/>
      <w:r w:rsidR="006B00E9" w:rsidRPr="002B3F19">
        <w:rPr>
          <w:rFonts w:ascii="Times New Roman" w:hAnsi="Times New Roman" w:cs="Times New Roman"/>
          <w:sz w:val="28"/>
          <w:szCs w:val="28"/>
        </w:rPr>
        <w:t xml:space="preserve">, </w:t>
      </w:r>
      <w:proofErr w:type="spellStart"/>
      <w:r w:rsidR="006B00E9" w:rsidRPr="002B3F19">
        <w:rPr>
          <w:rFonts w:ascii="Times New Roman" w:hAnsi="Times New Roman" w:cs="Times New Roman"/>
          <w:sz w:val="28"/>
          <w:szCs w:val="28"/>
        </w:rPr>
        <w:t>Phadia</w:t>
      </w:r>
      <w:proofErr w:type="spellEnd"/>
      <w:r w:rsidR="006B00E9" w:rsidRPr="002B3F19">
        <w:rPr>
          <w:rFonts w:ascii="Times New Roman" w:hAnsi="Times New Roman" w:cs="Times New Roman"/>
          <w:sz w:val="28"/>
          <w:szCs w:val="28"/>
        </w:rPr>
        <w:t xml:space="preserve">). </w:t>
      </w:r>
      <w:r w:rsidR="006B00E9" w:rsidRPr="002B3F19">
        <w:rPr>
          <w:rFonts w:ascii="Times New Roman" w:hAnsi="Times New Roman" w:cs="Times New Roman"/>
          <w:color w:val="000000" w:themeColor="text1"/>
          <w:sz w:val="28"/>
          <w:szCs w:val="28"/>
        </w:rPr>
        <w:t>Пациенты с АР и поливалентной сенсибилизацией (</w:t>
      </w:r>
      <w:r w:rsidR="006B00E9" w:rsidRPr="002B3F19">
        <w:rPr>
          <w:rFonts w:ascii="Times New Roman" w:hAnsi="Times New Roman" w:cs="Times New Roman"/>
          <w:color w:val="000000" w:themeColor="text1"/>
          <w:sz w:val="28"/>
          <w:szCs w:val="28"/>
          <w:lang w:val="en-US"/>
        </w:rPr>
        <w:t>n</w:t>
      </w:r>
      <w:r w:rsidR="006B00E9" w:rsidRPr="002B3F19">
        <w:rPr>
          <w:rFonts w:ascii="Times New Roman" w:hAnsi="Times New Roman" w:cs="Times New Roman"/>
          <w:color w:val="000000" w:themeColor="text1"/>
          <w:sz w:val="28"/>
          <w:szCs w:val="28"/>
        </w:rPr>
        <w:t>=11) дообследованы на мультиплексной системе (</w:t>
      </w:r>
      <w:r w:rsidR="006B00E9" w:rsidRPr="002B3F19">
        <w:rPr>
          <w:rFonts w:ascii="Times New Roman" w:hAnsi="Times New Roman" w:cs="Times New Roman"/>
          <w:color w:val="000000" w:themeColor="text1"/>
          <w:sz w:val="28"/>
          <w:szCs w:val="28"/>
          <w:lang w:val="en-US"/>
        </w:rPr>
        <w:t>ISAC</w:t>
      </w:r>
      <w:r w:rsidR="006B00E9" w:rsidRPr="002B3F19">
        <w:rPr>
          <w:rFonts w:ascii="Times New Roman" w:hAnsi="Times New Roman" w:cs="Times New Roman"/>
          <w:color w:val="000000" w:themeColor="text1"/>
          <w:sz w:val="28"/>
          <w:szCs w:val="28"/>
        </w:rPr>
        <w:t xml:space="preserve">-112, </w:t>
      </w:r>
      <w:proofErr w:type="spellStart"/>
      <w:r w:rsidR="006B00E9" w:rsidRPr="002B3F19">
        <w:rPr>
          <w:rFonts w:ascii="Times New Roman" w:hAnsi="Times New Roman" w:cs="Times New Roman"/>
          <w:color w:val="000000" w:themeColor="text1"/>
          <w:sz w:val="28"/>
          <w:szCs w:val="28"/>
          <w:lang w:val="en-US"/>
        </w:rPr>
        <w:t>ImmunoCAP</w:t>
      </w:r>
      <w:proofErr w:type="spellEnd"/>
      <w:r w:rsidR="006B00E9" w:rsidRPr="002B3F19">
        <w:rPr>
          <w:rFonts w:ascii="Times New Roman" w:hAnsi="Times New Roman" w:cs="Times New Roman"/>
          <w:color w:val="000000" w:themeColor="text1"/>
          <w:sz w:val="28"/>
          <w:szCs w:val="28"/>
        </w:rPr>
        <w:t xml:space="preserve">). </w:t>
      </w:r>
      <w:r w:rsidR="006B00E9" w:rsidRPr="002B3F19">
        <w:rPr>
          <w:rFonts w:ascii="Times New Roman" w:eastAsia="Times New Roman" w:hAnsi="Times New Roman" w:cs="Times New Roman"/>
          <w:bCs/>
          <w:color w:val="000000" w:themeColor="text1"/>
          <w:sz w:val="28"/>
          <w:szCs w:val="28"/>
          <w:lang w:eastAsia="ru-RU"/>
        </w:rPr>
        <w:t>Результаты.</w:t>
      </w:r>
      <w:r w:rsidR="006B00E9" w:rsidRPr="002B3F19">
        <w:rPr>
          <w:rFonts w:ascii="Times New Roman" w:eastAsia="Times New Roman" w:hAnsi="Times New Roman" w:cs="Times New Roman"/>
          <w:color w:val="000000" w:themeColor="text1"/>
          <w:sz w:val="28"/>
          <w:szCs w:val="28"/>
          <w:lang w:eastAsia="ru-RU"/>
        </w:rPr>
        <w:t> Д</w:t>
      </w:r>
      <w:r w:rsidR="006B00E9" w:rsidRPr="002B3F19">
        <w:rPr>
          <w:rFonts w:ascii="Times New Roman" w:eastAsia="Times New Roman" w:hAnsi="Times New Roman" w:cs="Times New Roman"/>
          <w:iCs/>
          <w:sz w:val="28"/>
          <w:szCs w:val="28"/>
          <w:lang w:eastAsia="x-none"/>
        </w:rPr>
        <w:t>ебют симптомов АР у детей происходил возрасте 29,00 [24,00-36,00] (</w:t>
      </w:r>
      <w:proofErr w:type="spellStart"/>
      <w:r w:rsidR="006B00E9" w:rsidRPr="002B3F19">
        <w:rPr>
          <w:rFonts w:ascii="Times New Roman" w:eastAsia="Times New Roman" w:hAnsi="Times New Roman" w:cs="Times New Roman"/>
          <w:iCs/>
          <w:sz w:val="28"/>
          <w:szCs w:val="28"/>
          <w:lang w:eastAsia="x-none"/>
        </w:rPr>
        <w:t>min-max</w:t>
      </w:r>
      <w:proofErr w:type="spellEnd"/>
      <w:r w:rsidR="006B00E9" w:rsidRPr="002B3F19">
        <w:rPr>
          <w:rFonts w:ascii="Times New Roman" w:eastAsia="Times New Roman" w:hAnsi="Times New Roman" w:cs="Times New Roman"/>
          <w:iCs/>
          <w:sz w:val="28"/>
          <w:szCs w:val="28"/>
          <w:lang w:eastAsia="x-none"/>
        </w:rPr>
        <w:t xml:space="preserve">: 8,00 – 45,00) месяцев. Установлено </w:t>
      </w:r>
      <w:proofErr w:type="spellStart"/>
      <w:r w:rsidR="006B00E9" w:rsidRPr="002B3F19">
        <w:rPr>
          <w:rFonts w:ascii="Times New Roman" w:eastAsia="Times New Roman" w:hAnsi="Times New Roman" w:cs="Times New Roman"/>
          <w:iCs/>
          <w:sz w:val="28"/>
          <w:szCs w:val="28"/>
          <w:lang w:eastAsia="x-none"/>
        </w:rPr>
        <w:t>персистирующее</w:t>
      </w:r>
      <w:proofErr w:type="spellEnd"/>
      <w:r w:rsidR="006B00E9" w:rsidRPr="002B3F19">
        <w:rPr>
          <w:rFonts w:ascii="Times New Roman" w:eastAsia="Times New Roman" w:hAnsi="Times New Roman" w:cs="Times New Roman"/>
          <w:iCs/>
          <w:sz w:val="28"/>
          <w:szCs w:val="28"/>
          <w:lang w:eastAsia="x-none"/>
        </w:rPr>
        <w:t xml:space="preserve"> течение заболевания </w:t>
      </w:r>
      <w:r w:rsidR="00BE2CA1" w:rsidRPr="002B3F19">
        <w:rPr>
          <w:rFonts w:ascii="Times New Roman" w:eastAsia="Times New Roman" w:hAnsi="Times New Roman" w:cs="Times New Roman"/>
          <w:iCs/>
          <w:sz w:val="28"/>
          <w:szCs w:val="28"/>
          <w:lang w:eastAsia="x-none"/>
        </w:rPr>
        <w:t xml:space="preserve">наблюдалось </w:t>
      </w:r>
      <w:r w:rsidR="006B00E9" w:rsidRPr="002B3F19">
        <w:rPr>
          <w:rFonts w:ascii="Times New Roman" w:eastAsia="Times New Roman" w:hAnsi="Times New Roman" w:cs="Times New Roman"/>
          <w:iCs/>
          <w:sz w:val="28"/>
          <w:szCs w:val="28"/>
          <w:lang w:eastAsia="x-none"/>
        </w:rPr>
        <w:t xml:space="preserve">у 77,17% пациентов, </w:t>
      </w:r>
      <w:proofErr w:type="spellStart"/>
      <w:r w:rsidR="006B00E9" w:rsidRPr="002B3F19">
        <w:rPr>
          <w:rFonts w:ascii="Times New Roman" w:eastAsia="Times New Roman" w:hAnsi="Times New Roman" w:cs="Times New Roman"/>
          <w:iCs/>
          <w:sz w:val="28"/>
          <w:szCs w:val="28"/>
          <w:lang w:eastAsia="x-none"/>
        </w:rPr>
        <w:t>интермиттирующее</w:t>
      </w:r>
      <w:proofErr w:type="spellEnd"/>
      <w:r w:rsidR="006B00E9" w:rsidRPr="002B3F19">
        <w:rPr>
          <w:rFonts w:ascii="Times New Roman" w:eastAsia="Times New Roman" w:hAnsi="Times New Roman" w:cs="Times New Roman"/>
          <w:iCs/>
          <w:sz w:val="28"/>
          <w:szCs w:val="28"/>
          <w:lang w:eastAsia="x-none"/>
        </w:rPr>
        <w:t xml:space="preserve"> – у 22,83%. У 36,98% детей степень тяжести АР была среднетяжелой/тяжелой, балльная оценка симптомов по визуально аналоговой шкале (ВАШ)</w:t>
      </w:r>
      <w:r w:rsidR="006B00E9" w:rsidRPr="002B3F19">
        <w:rPr>
          <w:rFonts w:ascii="Times New Roman" w:hAnsi="Times New Roman" w:cs="Times New Roman"/>
          <w:sz w:val="28"/>
          <w:szCs w:val="28"/>
        </w:rPr>
        <w:t xml:space="preserve"> </w:t>
      </w:r>
      <w:r w:rsidR="006B00E9" w:rsidRPr="002B3F19">
        <w:rPr>
          <w:rFonts w:ascii="Times New Roman" w:eastAsia="Times New Roman" w:hAnsi="Times New Roman" w:cs="Times New Roman"/>
          <w:iCs/>
          <w:sz w:val="28"/>
          <w:szCs w:val="28"/>
          <w:lang w:eastAsia="x-none"/>
        </w:rPr>
        <w:t>соответствовала 7,00 [6,00-8,00] баллов. Ф</w:t>
      </w:r>
      <w:r w:rsidR="006B00E9" w:rsidRPr="002B3F19">
        <w:rPr>
          <w:rFonts w:ascii="Times New Roman" w:hAnsi="Times New Roman" w:cs="Times New Roman"/>
          <w:sz w:val="28"/>
          <w:szCs w:val="28"/>
        </w:rPr>
        <w:t xml:space="preserve">акторами риска формирования АР стали: отягощенный анамнез по </w:t>
      </w:r>
      <w:proofErr w:type="spellStart"/>
      <w:r w:rsidR="006B00E9" w:rsidRPr="002B3F19">
        <w:rPr>
          <w:rFonts w:ascii="Times New Roman" w:hAnsi="Times New Roman" w:cs="Times New Roman"/>
          <w:sz w:val="28"/>
          <w:szCs w:val="28"/>
        </w:rPr>
        <w:t>атопии</w:t>
      </w:r>
      <w:proofErr w:type="spellEnd"/>
      <w:r w:rsidR="006B00E9" w:rsidRPr="002B3F19">
        <w:rPr>
          <w:rFonts w:ascii="Times New Roman" w:hAnsi="Times New Roman" w:cs="Times New Roman"/>
          <w:sz w:val="28"/>
          <w:szCs w:val="28"/>
        </w:rPr>
        <w:t xml:space="preserve"> (ОШ 4,4; 95%ДИ [2,2; 8,9]; круглогодичный АР у родственников (ОШ 10,4; 95%ДИ [2,4; 44,4]); </w:t>
      </w:r>
      <w:proofErr w:type="spellStart"/>
      <w:r w:rsidR="006B00E9" w:rsidRPr="002B3F19">
        <w:rPr>
          <w:rFonts w:ascii="Times New Roman" w:hAnsi="Times New Roman" w:cs="Times New Roman"/>
          <w:sz w:val="28"/>
          <w:szCs w:val="28"/>
        </w:rPr>
        <w:t>коморбидные</w:t>
      </w:r>
      <w:proofErr w:type="spellEnd"/>
      <w:r w:rsidR="006B00E9" w:rsidRPr="002B3F19">
        <w:rPr>
          <w:rFonts w:ascii="Times New Roman" w:hAnsi="Times New Roman" w:cs="Times New Roman"/>
          <w:sz w:val="28"/>
          <w:szCs w:val="28"/>
        </w:rPr>
        <w:t xml:space="preserve"> аллергические заболевания пациента (ОШ 17,1; 95% ДИ [6,4; 45,9]); эпизоды </w:t>
      </w:r>
      <w:proofErr w:type="spellStart"/>
      <w:r w:rsidR="006B00E9" w:rsidRPr="002B3F19">
        <w:rPr>
          <w:rFonts w:ascii="Times New Roman" w:hAnsi="Times New Roman" w:cs="Times New Roman"/>
          <w:sz w:val="28"/>
          <w:szCs w:val="28"/>
        </w:rPr>
        <w:t>визинга</w:t>
      </w:r>
      <w:proofErr w:type="spellEnd"/>
      <w:r w:rsidR="006B00E9" w:rsidRPr="002B3F19">
        <w:rPr>
          <w:rFonts w:ascii="Times New Roman" w:hAnsi="Times New Roman" w:cs="Times New Roman"/>
          <w:sz w:val="28"/>
          <w:szCs w:val="28"/>
        </w:rPr>
        <w:t xml:space="preserve"> в анамнезе (ОШ 10,8; 95% ДИ [3,7; 31,5]; </w:t>
      </w:r>
      <w:proofErr w:type="spellStart"/>
      <w:r w:rsidR="006B00E9" w:rsidRPr="002B3F19">
        <w:rPr>
          <w:rFonts w:ascii="Times New Roman" w:hAnsi="Times New Roman" w:cs="Times New Roman"/>
          <w:sz w:val="28"/>
          <w:szCs w:val="28"/>
        </w:rPr>
        <w:t>атопический</w:t>
      </w:r>
      <w:proofErr w:type="spellEnd"/>
      <w:r w:rsidR="006B00E9" w:rsidRPr="002B3F19">
        <w:rPr>
          <w:rFonts w:ascii="Times New Roman" w:hAnsi="Times New Roman" w:cs="Times New Roman"/>
          <w:sz w:val="28"/>
          <w:szCs w:val="28"/>
        </w:rPr>
        <w:t xml:space="preserve"> дерматит в анамнезе (ОШ 3,9; 95%ДИ [1,4; 10,3]); оперативное </w:t>
      </w:r>
      <w:proofErr w:type="spellStart"/>
      <w:r w:rsidR="006B00E9" w:rsidRPr="002B3F19">
        <w:rPr>
          <w:rFonts w:ascii="Times New Roman" w:hAnsi="Times New Roman" w:cs="Times New Roman"/>
          <w:sz w:val="28"/>
          <w:szCs w:val="28"/>
        </w:rPr>
        <w:t>родоразрешение</w:t>
      </w:r>
      <w:proofErr w:type="spellEnd"/>
      <w:r w:rsidR="006B00E9" w:rsidRPr="002B3F19">
        <w:rPr>
          <w:rFonts w:ascii="Times New Roman" w:hAnsi="Times New Roman" w:cs="Times New Roman"/>
          <w:sz w:val="28"/>
          <w:szCs w:val="28"/>
        </w:rPr>
        <w:t xml:space="preserve"> матери (ОШ 2,8; 95%ДИ [1,2; 6,8]); постоянный контакт с домашними животными (ОШ 3,6; 95%ДИ [1,8; 7,3]) и курение родителей (ОШ 2,8; 95%ДИ [1,4; 5,8]). </w:t>
      </w:r>
      <w:r w:rsidR="006B00E9" w:rsidRPr="002B3F19">
        <w:rPr>
          <w:rFonts w:ascii="Times New Roman" w:eastAsia="Times New Roman" w:hAnsi="Times New Roman" w:cs="Times New Roman"/>
          <w:color w:val="000000" w:themeColor="text1"/>
          <w:sz w:val="28"/>
          <w:szCs w:val="28"/>
          <w:lang w:eastAsia="ru-RU"/>
        </w:rPr>
        <w:t xml:space="preserve">Основными сенсибилизирующими аллергенами в </w:t>
      </w:r>
      <w:proofErr w:type="spellStart"/>
      <w:r w:rsidR="006B00E9" w:rsidRPr="002B3F19">
        <w:rPr>
          <w:rFonts w:ascii="Times New Roman" w:eastAsia="Times New Roman" w:hAnsi="Times New Roman" w:cs="Times New Roman"/>
          <w:color w:val="000000" w:themeColor="text1"/>
          <w:sz w:val="28"/>
          <w:szCs w:val="28"/>
          <w:lang w:eastAsia="ru-RU"/>
        </w:rPr>
        <w:t>г.Магнитогорске</w:t>
      </w:r>
      <w:proofErr w:type="spellEnd"/>
      <w:r w:rsidR="006B00E9" w:rsidRPr="002B3F19">
        <w:rPr>
          <w:rFonts w:ascii="Times New Roman" w:eastAsia="Times New Roman" w:hAnsi="Times New Roman" w:cs="Times New Roman"/>
          <w:color w:val="000000" w:themeColor="text1"/>
          <w:sz w:val="28"/>
          <w:szCs w:val="28"/>
          <w:lang w:eastAsia="ru-RU"/>
        </w:rPr>
        <w:t xml:space="preserve"> были аллергены перхоти кошки – 71,74%, перхоти собаки – 70,65% и пыльцы березы – 67,39%. Клинические симптомы сезонного АР имели </w:t>
      </w:r>
      <w:r w:rsidR="006B00E9" w:rsidRPr="002B3F19">
        <w:rPr>
          <w:rFonts w:ascii="Times New Roman" w:hAnsi="Times New Roman" w:cs="Times New Roman"/>
          <w:sz w:val="28"/>
          <w:szCs w:val="28"/>
        </w:rPr>
        <w:t xml:space="preserve">57,04% больных, на аллергены животных реагировали 35,44% пациентов с АР. </w:t>
      </w:r>
      <w:r w:rsidR="006B00E9" w:rsidRPr="002B3F19">
        <w:rPr>
          <w:rFonts w:ascii="Times New Roman" w:eastAsia="Times New Roman" w:hAnsi="Times New Roman" w:cs="Times New Roman"/>
          <w:color w:val="000000" w:themeColor="text1"/>
          <w:sz w:val="28"/>
          <w:szCs w:val="28"/>
          <w:lang w:eastAsia="ru-RU"/>
        </w:rPr>
        <w:t>Сенсибилизация к</w:t>
      </w:r>
      <w:r w:rsidR="006B00E9" w:rsidRPr="002B3F19">
        <w:rPr>
          <w:rFonts w:ascii="Times New Roman" w:hAnsi="Times New Roman" w:cs="Times New Roman"/>
          <w:sz w:val="28"/>
          <w:szCs w:val="28"/>
        </w:rPr>
        <w:t xml:space="preserve"> мажорным аллергенам пыльцы березы (</w:t>
      </w:r>
      <w:r w:rsidR="006B00E9" w:rsidRPr="002B3F19">
        <w:rPr>
          <w:rFonts w:ascii="Times New Roman" w:hAnsi="Times New Roman" w:cs="Times New Roman"/>
          <w:sz w:val="28"/>
          <w:szCs w:val="28"/>
          <w:lang w:val="en-US"/>
        </w:rPr>
        <w:t>Bet</w:t>
      </w:r>
      <w:r w:rsidR="006B00E9" w:rsidRPr="002B3F19">
        <w:rPr>
          <w:rFonts w:ascii="Times New Roman" w:hAnsi="Times New Roman" w:cs="Times New Roman"/>
          <w:sz w:val="28"/>
          <w:szCs w:val="28"/>
        </w:rPr>
        <w:t xml:space="preserve"> </w:t>
      </w:r>
      <w:r w:rsidR="006B00E9" w:rsidRPr="002B3F19">
        <w:rPr>
          <w:rFonts w:ascii="Times New Roman" w:hAnsi="Times New Roman" w:cs="Times New Roman"/>
          <w:sz w:val="28"/>
          <w:szCs w:val="28"/>
          <w:lang w:val="en-US"/>
        </w:rPr>
        <w:t>v</w:t>
      </w:r>
      <w:r w:rsidR="006B00E9" w:rsidRPr="002B3F19">
        <w:rPr>
          <w:rFonts w:ascii="Times New Roman" w:hAnsi="Times New Roman" w:cs="Times New Roman"/>
          <w:sz w:val="28"/>
          <w:szCs w:val="28"/>
        </w:rPr>
        <w:t>1) и кошки (</w:t>
      </w:r>
      <w:proofErr w:type="spellStart"/>
      <w:r w:rsidR="006B00E9" w:rsidRPr="002B3F19">
        <w:rPr>
          <w:rFonts w:ascii="Times New Roman" w:hAnsi="Times New Roman" w:cs="Times New Roman"/>
          <w:sz w:val="28"/>
          <w:szCs w:val="28"/>
        </w:rPr>
        <w:t>Fel</w:t>
      </w:r>
      <w:proofErr w:type="spellEnd"/>
      <w:r w:rsidR="006B00E9" w:rsidRPr="002B3F19">
        <w:rPr>
          <w:rFonts w:ascii="Times New Roman" w:hAnsi="Times New Roman" w:cs="Times New Roman"/>
          <w:sz w:val="28"/>
          <w:szCs w:val="28"/>
        </w:rPr>
        <w:t xml:space="preserve"> d1) подтверждала истинную аллергию. </w:t>
      </w:r>
      <w:r w:rsidR="002B3F19" w:rsidRPr="002B3F19">
        <w:rPr>
          <w:rFonts w:ascii="Times New Roman" w:eastAsia="Times New Roman" w:hAnsi="Times New Roman" w:cs="Times New Roman"/>
          <w:bCs/>
          <w:sz w:val="28"/>
          <w:szCs w:val="28"/>
          <w:lang w:eastAsia="ru-RU"/>
        </w:rPr>
        <w:t>Таким образом, по</w:t>
      </w:r>
      <w:r w:rsidR="006B00E9" w:rsidRPr="002B3F19">
        <w:rPr>
          <w:rFonts w:ascii="Times New Roman" w:eastAsia="Times New Roman" w:hAnsi="Times New Roman" w:cs="Times New Roman"/>
          <w:sz w:val="28"/>
          <w:szCs w:val="28"/>
          <w:lang w:eastAsia="ru-RU"/>
        </w:rPr>
        <w:t>лный контроль над симптомами и предотвращение формирования бронхиальной астмы – главная цель терапии ребёнка с АР. Своевременная диагностика заболевания и прецизионный подход к лечению способны помочь в достижении цели.</w:t>
      </w:r>
    </w:p>
    <w:p w:rsidR="002B3F19" w:rsidRPr="002B3F19" w:rsidRDefault="002B3F19" w:rsidP="002B3F19">
      <w:pPr>
        <w:spacing w:after="0" w:line="240" w:lineRule="auto"/>
        <w:jc w:val="both"/>
        <w:rPr>
          <w:rFonts w:ascii="Times New Roman" w:eastAsia="Times New Roman" w:hAnsi="Times New Roman" w:cs="Times New Roman"/>
          <w:sz w:val="28"/>
          <w:szCs w:val="28"/>
          <w:lang w:eastAsia="ru-RU"/>
        </w:rPr>
      </w:pPr>
    </w:p>
    <w:p w:rsidR="002B3F19" w:rsidRPr="002B3F19" w:rsidRDefault="002B3F19" w:rsidP="002B3F19">
      <w:pPr>
        <w:autoSpaceDE w:val="0"/>
        <w:autoSpaceDN w:val="0"/>
        <w:adjustRightInd w:val="0"/>
        <w:spacing w:after="0" w:line="240" w:lineRule="auto"/>
        <w:jc w:val="both"/>
        <w:rPr>
          <w:rFonts w:ascii="Times New Roman" w:hAnsi="Times New Roman" w:cs="Times New Roman"/>
          <w:bCs/>
          <w:sz w:val="28"/>
          <w:szCs w:val="28"/>
          <w:lang w:val="en-US"/>
        </w:rPr>
      </w:pPr>
      <w:r w:rsidRPr="002B3F19">
        <w:rPr>
          <w:rFonts w:ascii="Times New Roman" w:hAnsi="Times New Roman" w:cs="Times New Roman"/>
          <w:b/>
          <w:bCs/>
          <w:sz w:val="28"/>
          <w:szCs w:val="28"/>
          <w:lang w:val="en-US"/>
        </w:rPr>
        <w:t>Abstract.</w:t>
      </w:r>
      <w:r w:rsidRPr="002B3F19">
        <w:rPr>
          <w:rFonts w:ascii="Times New Roman" w:hAnsi="Times New Roman" w:cs="Times New Roman"/>
          <w:b/>
          <w:bCs/>
          <w:sz w:val="28"/>
          <w:szCs w:val="28"/>
          <w:lang w:val="en-US"/>
        </w:rPr>
        <w:t xml:space="preserve"> </w:t>
      </w:r>
      <w:r w:rsidRPr="002B3F19">
        <w:rPr>
          <w:rFonts w:ascii="Times New Roman" w:hAnsi="Times New Roman" w:cs="Times New Roman"/>
          <w:bCs/>
          <w:sz w:val="28"/>
          <w:szCs w:val="28"/>
          <w:lang w:val="en-US"/>
        </w:rPr>
        <w:t xml:space="preserve">Epidemiological studies in recent years indicate an increasing prevalence of allergic rhinitis (AR) in children. Timely identification of disease symptoms, sensitization patterns, and causative respiratory allergens creates opportunities for the earliest possible prescription of allergen-specific immunotherapy, which may </w:t>
      </w:r>
      <w:r w:rsidRPr="002B3F19">
        <w:rPr>
          <w:rFonts w:ascii="Times New Roman" w:hAnsi="Times New Roman" w:cs="Times New Roman"/>
          <w:bCs/>
          <w:sz w:val="28"/>
          <w:szCs w:val="28"/>
          <w:lang w:val="en-US"/>
        </w:rPr>
        <w:lastRenderedPageBreak/>
        <w:t>prevent the development of asthma in patients.</w:t>
      </w:r>
      <w:r w:rsidRPr="002B3F19">
        <w:rPr>
          <w:rFonts w:ascii="Times New Roman" w:hAnsi="Times New Roman" w:cs="Times New Roman"/>
          <w:bCs/>
          <w:sz w:val="28"/>
          <w:szCs w:val="28"/>
          <w:lang w:val="en-US"/>
        </w:rPr>
        <w:t xml:space="preserve"> </w:t>
      </w:r>
      <w:r w:rsidRPr="002B3F19">
        <w:rPr>
          <w:rFonts w:ascii="Times New Roman" w:hAnsi="Times New Roman" w:cs="Times New Roman"/>
          <w:bCs/>
          <w:sz w:val="28"/>
          <w:szCs w:val="28"/>
          <w:lang w:val="en-US"/>
        </w:rPr>
        <w:t>Objective:</w:t>
      </w:r>
      <w:r w:rsidRPr="002B3F19">
        <w:rPr>
          <w:rFonts w:ascii="Times New Roman" w:hAnsi="Times New Roman" w:cs="Times New Roman"/>
          <w:b/>
          <w:bCs/>
          <w:sz w:val="28"/>
          <w:szCs w:val="28"/>
          <w:lang w:val="en-US"/>
        </w:rPr>
        <w:t> </w:t>
      </w:r>
      <w:r w:rsidRPr="002B3F19">
        <w:rPr>
          <w:rFonts w:ascii="Times New Roman" w:hAnsi="Times New Roman" w:cs="Times New Roman"/>
          <w:bCs/>
          <w:sz w:val="28"/>
          <w:szCs w:val="28"/>
          <w:lang w:val="en-US"/>
        </w:rPr>
        <w:t xml:space="preserve">Based on clinical and anamnestic data as well as the results of </w:t>
      </w:r>
      <w:proofErr w:type="spellStart"/>
      <w:r w:rsidRPr="002B3F19">
        <w:rPr>
          <w:rFonts w:ascii="Times New Roman" w:hAnsi="Times New Roman" w:cs="Times New Roman"/>
          <w:bCs/>
          <w:sz w:val="28"/>
          <w:szCs w:val="28"/>
          <w:lang w:val="en-US"/>
        </w:rPr>
        <w:t>allergological</w:t>
      </w:r>
      <w:proofErr w:type="spellEnd"/>
      <w:r w:rsidRPr="002B3F19">
        <w:rPr>
          <w:rFonts w:ascii="Times New Roman" w:hAnsi="Times New Roman" w:cs="Times New Roman"/>
          <w:bCs/>
          <w:sz w:val="28"/>
          <w:szCs w:val="28"/>
          <w:lang w:val="en-US"/>
        </w:rPr>
        <w:t xml:space="preserve"> testing, this study aimed to determine disease characteristics, risk factors, sensitization patterns, and clinically relevant allergens in young children with AR living in Magnitogorsk.</w:t>
      </w:r>
      <w:r w:rsidRPr="002B3F19">
        <w:rPr>
          <w:rFonts w:ascii="Times New Roman" w:hAnsi="Times New Roman" w:cs="Times New Roman"/>
          <w:bCs/>
          <w:sz w:val="28"/>
          <w:szCs w:val="28"/>
          <w:lang w:val="en-US"/>
        </w:rPr>
        <w:t xml:space="preserve"> An open-label, single-center, prospective study was conducted involving 92 children with AR aged 2-4 years (mean age 3.15±0.80 years) </w:t>
      </w:r>
      <w:r w:rsidRPr="002B3F19">
        <w:rPr>
          <w:rFonts w:ascii="Times New Roman" w:hAnsi="Times New Roman" w:cs="Times New Roman"/>
          <w:bCs/>
          <w:sz w:val="28"/>
          <w:szCs w:val="28"/>
          <w:lang w:val="en-US"/>
        </w:rPr>
        <w:t xml:space="preserve">living </w:t>
      </w:r>
      <w:r w:rsidRPr="002B3F19">
        <w:rPr>
          <w:rFonts w:ascii="Times New Roman" w:hAnsi="Times New Roman" w:cs="Times New Roman"/>
          <w:bCs/>
          <w:sz w:val="28"/>
          <w:szCs w:val="28"/>
          <w:lang w:val="en-US"/>
        </w:rPr>
        <w:t>in Magnitogorsk.</w:t>
      </w:r>
      <w:r w:rsidRPr="002B3F19">
        <w:rPr>
          <w:rFonts w:ascii="Times New Roman" w:hAnsi="Times New Roman" w:cs="Times New Roman"/>
          <w:bCs/>
          <w:sz w:val="28"/>
          <w:szCs w:val="28"/>
          <w:lang w:val="en-US"/>
        </w:rPr>
        <w:t xml:space="preserve"> The comparison group consisted of age-matched children without AR. All participants (n=137) underwent general clinical (CBC, urinalysis), biochemical, parasitological, and </w:t>
      </w:r>
      <w:proofErr w:type="spellStart"/>
      <w:r w:rsidRPr="002B3F19">
        <w:rPr>
          <w:rFonts w:ascii="Times New Roman" w:hAnsi="Times New Roman" w:cs="Times New Roman"/>
          <w:bCs/>
          <w:sz w:val="28"/>
          <w:szCs w:val="28"/>
          <w:lang w:val="en-US"/>
        </w:rPr>
        <w:t>allergological</w:t>
      </w:r>
      <w:proofErr w:type="spellEnd"/>
      <w:r w:rsidRPr="002B3F19">
        <w:rPr>
          <w:rFonts w:ascii="Times New Roman" w:hAnsi="Times New Roman" w:cs="Times New Roman"/>
          <w:bCs/>
          <w:sz w:val="28"/>
          <w:szCs w:val="28"/>
          <w:lang w:val="en-US"/>
        </w:rPr>
        <w:t xml:space="preserve"> testing (</w:t>
      </w:r>
      <w:proofErr w:type="spellStart"/>
      <w:r w:rsidRPr="002B3F19">
        <w:rPr>
          <w:rFonts w:ascii="Times New Roman" w:hAnsi="Times New Roman" w:cs="Times New Roman"/>
          <w:bCs/>
          <w:sz w:val="28"/>
          <w:szCs w:val="28"/>
          <w:lang w:val="en-US"/>
        </w:rPr>
        <w:t>sIgE</w:t>
      </w:r>
      <w:proofErr w:type="spellEnd"/>
      <w:r w:rsidRPr="002B3F19">
        <w:rPr>
          <w:rFonts w:ascii="Times New Roman" w:hAnsi="Times New Roman" w:cs="Times New Roman"/>
          <w:bCs/>
          <w:sz w:val="28"/>
          <w:szCs w:val="28"/>
          <w:lang w:val="en-US"/>
        </w:rPr>
        <w:t xml:space="preserve">) using the </w:t>
      </w:r>
      <w:proofErr w:type="spellStart"/>
      <w:r w:rsidRPr="002B3F19">
        <w:rPr>
          <w:rFonts w:ascii="Times New Roman" w:hAnsi="Times New Roman" w:cs="Times New Roman"/>
          <w:bCs/>
          <w:sz w:val="28"/>
          <w:szCs w:val="28"/>
          <w:lang w:val="en-US"/>
        </w:rPr>
        <w:t>ImmunoCAP</w:t>
      </w:r>
      <w:proofErr w:type="spellEnd"/>
      <w:r w:rsidRPr="002B3F19">
        <w:rPr>
          <w:rFonts w:ascii="Times New Roman" w:hAnsi="Times New Roman" w:cs="Times New Roman"/>
          <w:bCs/>
          <w:sz w:val="28"/>
          <w:szCs w:val="28"/>
          <w:lang w:val="en-US"/>
        </w:rPr>
        <w:t xml:space="preserve"> method (</w:t>
      </w:r>
      <w:proofErr w:type="spellStart"/>
      <w:r w:rsidRPr="002B3F19">
        <w:rPr>
          <w:rFonts w:ascii="Times New Roman" w:hAnsi="Times New Roman" w:cs="Times New Roman"/>
          <w:bCs/>
          <w:sz w:val="28"/>
          <w:szCs w:val="28"/>
          <w:lang w:val="en-US"/>
        </w:rPr>
        <w:t>Phadia</w:t>
      </w:r>
      <w:proofErr w:type="spellEnd"/>
      <w:r w:rsidRPr="002B3F19">
        <w:rPr>
          <w:rFonts w:ascii="Times New Roman" w:hAnsi="Times New Roman" w:cs="Times New Roman"/>
          <w:bCs/>
          <w:sz w:val="28"/>
          <w:szCs w:val="28"/>
          <w:lang w:val="en-US"/>
        </w:rPr>
        <w:t xml:space="preserve">). Patients with AR and polyvalent sensitization (n=11) underwent further evaluation using a multiplex system (ISAC-112, </w:t>
      </w:r>
      <w:proofErr w:type="spellStart"/>
      <w:r w:rsidRPr="002B3F19">
        <w:rPr>
          <w:rFonts w:ascii="Times New Roman" w:hAnsi="Times New Roman" w:cs="Times New Roman"/>
          <w:bCs/>
          <w:sz w:val="28"/>
          <w:szCs w:val="28"/>
          <w:lang w:val="en-US"/>
        </w:rPr>
        <w:t>ImmunoCAP</w:t>
      </w:r>
      <w:proofErr w:type="spellEnd"/>
      <w:r w:rsidRPr="002B3F19">
        <w:rPr>
          <w:rFonts w:ascii="Times New Roman" w:hAnsi="Times New Roman" w:cs="Times New Roman"/>
          <w:bCs/>
          <w:sz w:val="28"/>
          <w:szCs w:val="28"/>
          <w:lang w:val="en-US"/>
        </w:rPr>
        <w:t>).</w:t>
      </w:r>
      <w:r w:rsidRPr="002B3F19">
        <w:rPr>
          <w:rFonts w:ascii="Times New Roman" w:hAnsi="Times New Roman" w:cs="Times New Roman"/>
          <w:bCs/>
          <w:sz w:val="28"/>
          <w:szCs w:val="28"/>
          <w:lang w:val="en-US"/>
        </w:rPr>
        <w:t xml:space="preserve"> </w:t>
      </w:r>
      <w:r w:rsidRPr="002B3F19">
        <w:rPr>
          <w:rFonts w:ascii="Times New Roman" w:hAnsi="Times New Roman" w:cs="Times New Roman"/>
          <w:bCs/>
          <w:sz w:val="28"/>
          <w:szCs w:val="28"/>
          <w:lang w:val="en-US"/>
        </w:rPr>
        <w:t>Results.</w:t>
      </w:r>
      <w:r w:rsidRPr="002B3F19">
        <w:rPr>
          <w:rFonts w:ascii="Times New Roman" w:hAnsi="Times New Roman" w:cs="Times New Roman"/>
          <w:bCs/>
          <w:sz w:val="28"/>
          <w:szCs w:val="28"/>
          <w:lang w:val="en-US"/>
        </w:rPr>
        <w:t xml:space="preserve"> </w:t>
      </w:r>
      <w:r w:rsidRPr="002B3F19">
        <w:rPr>
          <w:rFonts w:ascii="Times New Roman" w:hAnsi="Times New Roman" w:cs="Times New Roman"/>
          <w:bCs/>
          <w:sz w:val="28"/>
          <w:szCs w:val="28"/>
          <w:lang w:val="en-US"/>
        </w:rPr>
        <w:t>The onset of AR symptoms in children occurred at</w:t>
      </w:r>
      <w:r w:rsidRPr="002B3F19">
        <w:rPr>
          <w:rFonts w:ascii="Times New Roman" w:hAnsi="Times New Roman" w:cs="Times New Roman"/>
          <w:color w:val="404040"/>
          <w:sz w:val="28"/>
          <w:szCs w:val="28"/>
          <w:shd w:val="clear" w:color="auto" w:fill="FFFFFF"/>
          <w:lang w:val="en-US"/>
        </w:rPr>
        <w:t xml:space="preserve"> </w:t>
      </w:r>
      <w:r w:rsidRPr="002B3F19">
        <w:rPr>
          <w:rFonts w:ascii="Times New Roman" w:hAnsi="Times New Roman" w:cs="Times New Roman"/>
          <w:bCs/>
          <w:sz w:val="28"/>
          <w:szCs w:val="28"/>
          <w:lang w:val="en-US"/>
        </w:rPr>
        <w:t xml:space="preserve">29.00 [24.00-36.00] months (min-max: 8.00 – 45.00). Persistent disease course was observed in 77.17% of patients, while 22.83% exhibited intermittent symptoms. Moderate-to-severe AR was present in 36.98% of children, with symptom severity assessed by a visual analog scale (VAS) scoring 7.00 [6.00-8.00] points (median [Q1-Q3]). Significant risk factors for AR development included: family history of atopy (OR, 4.4; 95% CI, 2.2-8.9); comorbid allergic conditions (OR, 17.1; 95% CI, 6.4-45.9), perennial AR (OR, 10.4; 95% CI, 2.4-44.4), history of wheezing episodes (OR, 10.8; 95% CI, 3.7-31.5), atopic dermatitis (OR, 3.9; 95% CI, 1.4-10.3), cesarean delivery (OR, 2.8; 95% CI, 1.2-6.8), continuous exposure to household pets (OR, 3.6; 95% CI, 1.8-7.3), and parental smoking (OR, 2.8; 95% CI, 1.4-5.8). The most prevalent sensitizing allergens in Magnitogorsk were cat dander (71.74%), dog dander (70.65%), and birch pollen (67.39%). Clinical manifestations of seasonal AR were present in 57.04% of patients, while 35.44% showed reactions to animal allergens. Sensitization to major allergens Bet v1 (birch pollen) and </w:t>
      </w:r>
      <w:proofErr w:type="spellStart"/>
      <w:r w:rsidRPr="002B3F19">
        <w:rPr>
          <w:rFonts w:ascii="Times New Roman" w:hAnsi="Times New Roman" w:cs="Times New Roman"/>
          <w:bCs/>
          <w:sz w:val="28"/>
          <w:szCs w:val="28"/>
          <w:lang w:val="en-US"/>
        </w:rPr>
        <w:t>Fel</w:t>
      </w:r>
      <w:proofErr w:type="spellEnd"/>
      <w:r w:rsidRPr="002B3F19">
        <w:rPr>
          <w:rFonts w:ascii="Times New Roman" w:hAnsi="Times New Roman" w:cs="Times New Roman"/>
          <w:bCs/>
          <w:sz w:val="28"/>
          <w:szCs w:val="28"/>
          <w:lang w:val="en-US"/>
        </w:rPr>
        <w:t xml:space="preserve"> d1 (cat) confirmed true allergic responses in affected children.</w:t>
      </w:r>
      <w:r w:rsidR="00597B2B" w:rsidRPr="00597B2B">
        <w:rPr>
          <w:lang w:val="en-US"/>
        </w:rPr>
        <w:t xml:space="preserve"> </w:t>
      </w:r>
      <w:r w:rsidR="00597B2B" w:rsidRPr="00597B2B">
        <w:rPr>
          <w:rFonts w:ascii="Times New Roman" w:hAnsi="Times New Roman" w:cs="Times New Roman"/>
          <w:bCs/>
          <w:sz w:val="28"/>
          <w:szCs w:val="28"/>
          <w:lang w:val="en-US"/>
        </w:rPr>
        <w:t>In conclusion,</w:t>
      </w:r>
      <w:r w:rsidRPr="00597B2B">
        <w:rPr>
          <w:rFonts w:ascii="Times New Roman" w:hAnsi="Times New Roman" w:cs="Times New Roman"/>
          <w:bCs/>
          <w:sz w:val="28"/>
          <w:szCs w:val="28"/>
          <w:lang w:val="en-US"/>
        </w:rPr>
        <w:t xml:space="preserve"> </w:t>
      </w:r>
      <w:r w:rsidR="00597B2B" w:rsidRPr="00597B2B">
        <w:rPr>
          <w:rFonts w:ascii="Times New Roman" w:hAnsi="Times New Roman" w:cs="Times New Roman"/>
          <w:bCs/>
          <w:sz w:val="28"/>
          <w:szCs w:val="28"/>
        </w:rPr>
        <w:t>а</w:t>
      </w:r>
      <w:proofErr w:type="spellStart"/>
      <w:r w:rsidRPr="002B3F19">
        <w:rPr>
          <w:rFonts w:ascii="Times New Roman" w:hAnsi="Times New Roman" w:cs="Times New Roman"/>
          <w:bCs/>
          <w:sz w:val="28"/>
          <w:szCs w:val="28"/>
          <w:lang w:val="en-US"/>
        </w:rPr>
        <w:t>chieving</w:t>
      </w:r>
      <w:proofErr w:type="spellEnd"/>
      <w:r w:rsidRPr="002B3F19">
        <w:rPr>
          <w:rFonts w:ascii="Times New Roman" w:hAnsi="Times New Roman" w:cs="Times New Roman"/>
          <w:bCs/>
          <w:sz w:val="28"/>
          <w:szCs w:val="28"/>
          <w:lang w:val="en-US"/>
        </w:rPr>
        <w:t xml:space="preserve"> complete symptom control and preventing the development of bronchial asthma represents the primary treatment goal for children with AR. Timely diagnosis of the condition and a precision medicine approach to treatment are essential for reaching this objective.</w:t>
      </w:r>
    </w:p>
    <w:p w:rsidR="002B3F19" w:rsidRPr="002B3F19" w:rsidRDefault="002B3F19" w:rsidP="002B3F19">
      <w:pPr>
        <w:spacing w:after="0" w:line="240" w:lineRule="auto"/>
        <w:jc w:val="both"/>
        <w:rPr>
          <w:rFonts w:ascii="Times New Roman" w:hAnsi="Times New Roman" w:cs="Times New Roman"/>
          <w:sz w:val="28"/>
          <w:szCs w:val="28"/>
          <w:lang w:val="en-US"/>
        </w:rPr>
      </w:pPr>
      <w:bookmarkStart w:id="0" w:name="_GoBack"/>
      <w:bookmarkEnd w:id="0"/>
    </w:p>
    <w:sectPr w:rsidR="002B3F19" w:rsidRPr="002B3F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91E"/>
    <w:rsid w:val="0018491E"/>
    <w:rsid w:val="002B3F19"/>
    <w:rsid w:val="00367CDB"/>
    <w:rsid w:val="00370341"/>
    <w:rsid w:val="004763C1"/>
    <w:rsid w:val="00511B28"/>
    <w:rsid w:val="00597B2B"/>
    <w:rsid w:val="0061274A"/>
    <w:rsid w:val="006B00E9"/>
    <w:rsid w:val="006D200F"/>
    <w:rsid w:val="00791F96"/>
    <w:rsid w:val="008030DF"/>
    <w:rsid w:val="008A3616"/>
    <w:rsid w:val="009237DC"/>
    <w:rsid w:val="009B1AB0"/>
    <w:rsid w:val="00BE2CA1"/>
    <w:rsid w:val="00DB69AA"/>
    <w:rsid w:val="00F0008B"/>
    <w:rsid w:val="00F04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80973"/>
  <w15:chartTrackingRefBased/>
  <w15:docId w15:val="{6D971AB8-253C-4B7E-B0CE-6067EFE4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7CDB"/>
    <w:rPr>
      <w:color w:val="0563C1" w:themeColor="hyperlink"/>
      <w:u w:val="single"/>
    </w:rPr>
  </w:style>
  <w:style w:type="character" w:styleId="a4">
    <w:name w:val="Strong"/>
    <w:basedOn w:val="a0"/>
    <w:uiPriority w:val="22"/>
    <w:qFormat/>
    <w:rsid w:val="006B00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79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812</Words>
  <Characters>4632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2025-08-13T16:57:00Z</dcterms:created>
  <dcterms:modified xsi:type="dcterms:W3CDTF">2025-08-13T17:33:00Z</dcterms:modified>
</cp:coreProperties>
</file>