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4A" w:rsidRPr="007A366D" w:rsidRDefault="00195AA8" w:rsidP="007A366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>ФИО: Некрасова Екатерина Викторовна</w:t>
      </w:r>
      <w:r w:rsidR="0053174A"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95AA8" w:rsidRPr="007A366D" w:rsidRDefault="0053174A" w:rsidP="007A366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Name</w:t>
      </w: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Nekrasova</w:t>
      </w: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Ekaterina</w:t>
      </w:r>
    </w:p>
    <w:p w:rsidR="00195AA8" w:rsidRPr="007A366D" w:rsidRDefault="00195AA8" w:rsidP="007A366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>Ученая степень</w:t>
      </w:r>
      <w:r w:rsid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ученое звание</w:t>
      </w: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>: нет</w:t>
      </w:r>
    </w:p>
    <w:p w:rsidR="00195AA8" w:rsidRPr="007A366D" w:rsidRDefault="00195AA8" w:rsidP="007A366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Должность автора, ответственного за дальнейшую переписку с редакцией (на русском и английском языках): научный сотрудник/</w:t>
      </w: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researcher</w:t>
      </w:r>
    </w:p>
    <w:p w:rsidR="00195AA8" w:rsidRPr="007A366D" w:rsidRDefault="00195AA8" w:rsidP="007A366D">
      <w:pPr>
        <w:pStyle w:val="site-small-text"/>
        <w:shd w:val="clear" w:color="auto" w:fill="FAFAFA"/>
        <w:spacing w:before="0" w:beforeAutospacing="0" w:after="30" w:afterAutospacing="0"/>
        <w:rPr>
          <w:sz w:val="28"/>
          <w:szCs w:val="28"/>
          <w:shd w:val="clear" w:color="auto" w:fill="FFFFFF"/>
        </w:rPr>
      </w:pPr>
      <w:r w:rsidRPr="007A366D">
        <w:rPr>
          <w:sz w:val="28"/>
          <w:szCs w:val="28"/>
          <w:shd w:val="clear" w:color="auto" w:fill="FFFFFF"/>
        </w:rPr>
        <w:t>Название учреждения, где работает ответственный автор (в русском и официально принятом английском вариантах):</w:t>
      </w:r>
      <w:r w:rsidR="00B377C8" w:rsidRPr="007A366D">
        <w:rPr>
          <w:sz w:val="28"/>
          <w:szCs w:val="28"/>
          <w:shd w:val="clear" w:color="auto" w:fill="FFFFFF"/>
        </w:rPr>
        <w:t xml:space="preserve"> ФГБНУ «Институт экспериментальной медицины». </w:t>
      </w:r>
      <w:r w:rsidR="00B377C8" w:rsidRPr="007A366D">
        <w:rPr>
          <w:sz w:val="28"/>
          <w:szCs w:val="28"/>
          <w:shd w:val="clear" w:color="auto" w:fill="FFFFFF"/>
          <w:lang w:val="en-US"/>
        </w:rPr>
        <w:t>FSBSI</w:t>
      </w:r>
      <w:r w:rsidR="00B377C8" w:rsidRPr="007A366D">
        <w:rPr>
          <w:sz w:val="28"/>
          <w:szCs w:val="28"/>
          <w:shd w:val="clear" w:color="auto" w:fill="FFFFFF"/>
        </w:rPr>
        <w:t xml:space="preserve"> “</w:t>
      </w:r>
      <w:r w:rsidR="00B377C8" w:rsidRPr="007A366D">
        <w:rPr>
          <w:sz w:val="28"/>
          <w:szCs w:val="28"/>
          <w:shd w:val="clear" w:color="auto" w:fill="FFFFFF"/>
          <w:lang w:val="en-US"/>
        </w:rPr>
        <w:t>Institute</w:t>
      </w:r>
      <w:r w:rsidR="00B377C8" w:rsidRPr="007A366D">
        <w:rPr>
          <w:sz w:val="28"/>
          <w:szCs w:val="28"/>
          <w:shd w:val="clear" w:color="auto" w:fill="FFFFFF"/>
        </w:rPr>
        <w:t xml:space="preserve"> </w:t>
      </w:r>
      <w:r w:rsidR="00B377C8" w:rsidRPr="007A366D">
        <w:rPr>
          <w:sz w:val="28"/>
          <w:szCs w:val="28"/>
          <w:shd w:val="clear" w:color="auto" w:fill="FFFFFF"/>
          <w:lang w:val="en-US"/>
        </w:rPr>
        <w:t>of</w:t>
      </w:r>
      <w:r w:rsidR="00B377C8" w:rsidRPr="007A366D">
        <w:rPr>
          <w:sz w:val="28"/>
          <w:szCs w:val="28"/>
          <w:shd w:val="clear" w:color="auto" w:fill="FFFFFF"/>
        </w:rPr>
        <w:t xml:space="preserve"> </w:t>
      </w:r>
      <w:r w:rsidR="00B377C8" w:rsidRPr="007A366D">
        <w:rPr>
          <w:sz w:val="28"/>
          <w:szCs w:val="28"/>
          <w:shd w:val="clear" w:color="auto" w:fill="FFFFFF"/>
          <w:lang w:val="en-US"/>
        </w:rPr>
        <w:t>experimental</w:t>
      </w:r>
      <w:r w:rsidR="00B377C8" w:rsidRPr="007A366D">
        <w:rPr>
          <w:sz w:val="28"/>
          <w:szCs w:val="28"/>
          <w:shd w:val="clear" w:color="auto" w:fill="FFFFFF"/>
        </w:rPr>
        <w:t xml:space="preserve"> </w:t>
      </w:r>
      <w:r w:rsidR="00B377C8" w:rsidRPr="007A366D">
        <w:rPr>
          <w:sz w:val="28"/>
          <w:szCs w:val="28"/>
          <w:shd w:val="clear" w:color="auto" w:fill="FFFFFF"/>
          <w:lang w:val="en-US"/>
        </w:rPr>
        <w:t>medicine</w:t>
      </w:r>
      <w:r w:rsidR="00B377C8" w:rsidRPr="007A366D">
        <w:rPr>
          <w:sz w:val="28"/>
          <w:szCs w:val="28"/>
          <w:shd w:val="clear" w:color="auto" w:fill="FFFFFF"/>
        </w:rPr>
        <w:t>”</w:t>
      </w:r>
    </w:p>
    <w:p w:rsidR="00195AA8" w:rsidRPr="007A366D" w:rsidRDefault="00195AA8" w:rsidP="007A366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66D">
        <w:rPr>
          <w:rFonts w:ascii="Times New Roman" w:hAnsi="Times New Roman" w:cs="Times New Roman"/>
          <w:sz w:val="28"/>
          <w:szCs w:val="28"/>
        </w:rPr>
        <w:br/>
      </w: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 адрес для переписки с указанием почтового индекса (на русском и английском языках):</w:t>
      </w:r>
      <w:r w:rsidRPr="007A366D">
        <w:rPr>
          <w:rStyle w:val="10"/>
          <w:rFonts w:eastAsiaTheme="minorHAnsi"/>
          <w:sz w:val="28"/>
          <w:szCs w:val="28"/>
          <w:shd w:val="clear" w:color="auto" w:fill="FFFFFF"/>
        </w:rPr>
        <w:t xml:space="preserve"> </w:t>
      </w: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>197022, Санкт-Петербург, улица Академика Павлова, 12</w:t>
      </w:r>
    </w:p>
    <w:p w:rsidR="00195AA8" w:rsidRPr="007A366D" w:rsidRDefault="00195AA8" w:rsidP="007A366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197022</w:t>
      </w:r>
      <w:proofErr w:type="gramEnd"/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Acad. Pavlov Street, 12 St. Petersburg, Russia.</w:t>
      </w:r>
    </w:p>
    <w:p w:rsidR="00195AA8" w:rsidRPr="007A366D" w:rsidRDefault="00195AA8" w:rsidP="007A366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Телефон: 8 (812) 234-68-68</w:t>
      </w:r>
      <w:r w:rsidRPr="007A366D">
        <w:rPr>
          <w:rFonts w:ascii="Times New Roman" w:hAnsi="Times New Roman" w:cs="Times New Roman"/>
          <w:sz w:val="28"/>
          <w:szCs w:val="28"/>
        </w:rPr>
        <w:br/>
      </w:r>
      <w:r w:rsidRPr="007A366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Факс:</w:t>
      </w: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>8 (812) 234-94-89</w:t>
      </w:r>
    </w:p>
    <w:p w:rsidR="0053174A" w:rsidRPr="007A366D" w:rsidRDefault="00195AA8" w:rsidP="007A366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e-mail</w:t>
      </w:r>
      <w:proofErr w:type="gramEnd"/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hyperlink r:id="rId4" w:history="1">
        <w:r w:rsidR="0053174A" w:rsidRPr="007A366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katherina.nekrasova@gmail.com</w:t>
        </w:r>
      </w:hyperlink>
    </w:p>
    <w:p w:rsidR="00195AA8" w:rsidRPr="007A366D" w:rsidRDefault="0053174A" w:rsidP="007A3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______________________/Некрасова Е.В.</w:t>
      </w:r>
      <w:r w:rsidR="00195AA8" w:rsidRPr="007A366D">
        <w:rPr>
          <w:rFonts w:ascii="Times New Roman" w:hAnsi="Times New Roman" w:cs="Times New Roman"/>
          <w:sz w:val="28"/>
          <w:szCs w:val="28"/>
        </w:rPr>
        <w:br/>
      </w:r>
    </w:p>
    <w:p w:rsidR="007A366D" w:rsidRDefault="00B377C8" w:rsidP="007A366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 w:rsid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инициалы остальных соавторов:</w:t>
      </w:r>
      <w:r w:rsidR="00787FB6"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>Орлов Сергей Владимирович.</w:t>
      </w:r>
    </w:p>
    <w:p w:rsidR="0053174A" w:rsidRDefault="0053174A" w:rsidP="007A366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Name</w:t>
      </w: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Orlov</w:t>
      </w: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Sergey</w:t>
      </w:r>
    </w:p>
    <w:p w:rsidR="007A366D" w:rsidRPr="007A366D" w:rsidRDefault="007A366D" w:rsidP="007A366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>ченые степени, ученые звания, должности: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 биологических наук, доцент, старший научный сотрудник.</w:t>
      </w:r>
    </w:p>
    <w:p w:rsidR="0053174A" w:rsidRPr="007A366D" w:rsidRDefault="0053174A" w:rsidP="007A366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PhD in biology, Associate Professor, Senior Researcher.</w:t>
      </w:r>
    </w:p>
    <w:p w:rsidR="0053174A" w:rsidRPr="007A366D" w:rsidRDefault="0053174A" w:rsidP="007A366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________________________/ Орлов С.В.</w:t>
      </w:r>
    </w:p>
    <w:p w:rsidR="0053174A" w:rsidRPr="007A366D" w:rsidRDefault="0053174A" w:rsidP="007A366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366D" w:rsidRDefault="00B377C8" w:rsidP="007A36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Полное название статьи, направляемой в редакцию: </w:t>
      </w:r>
    </w:p>
    <w:p w:rsidR="0053174A" w:rsidRPr="007A366D" w:rsidRDefault="00787FB6" w:rsidP="007A3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377C8" w:rsidRPr="007A366D">
        <w:rPr>
          <w:rFonts w:ascii="Times New Roman" w:hAnsi="Times New Roman" w:cs="Times New Roman"/>
          <w:sz w:val="28"/>
          <w:szCs w:val="28"/>
        </w:rPr>
        <w:t xml:space="preserve">Нетрин-1 активирует экспрессию собственного гена и гена своего рецептора </w:t>
      </w:r>
      <w:r w:rsidR="00B377C8" w:rsidRPr="007A366D">
        <w:rPr>
          <w:rFonts w:ascii="Times New Roman" w:hAnsi="Times New Roman" w:cs="Times New Roman"/>
          <w:sz w:val="28"/>
          <w:szCs w:val="28"/>
          <w:lang w:val="en-US"/>
        </w:rPr>
        <w:t>UNC</w:t>
      </w:r>
      <w:r w:rsidR="00B377C8" w:rsidRPr="007A366D">
        <w:rPr>
          <w:rFonts w:ascii="Times New Roman" w:hAnsi="Times New Roman" w:cs="Times New Roman"/>
          <w:sz w:val="28"/>
          <w:szCs w:val="28"/>
        </w:rPr>
        <w:t>5</w:t>
      </w:r>
      <w:r w:rsidR="00B377C8" w:rsidRPr="007A366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377C8" w:rsidRPr="007A366D">
        <w:rPr>
          <w:rFonts w:ascii="Times New Roman" w:hAnsi="Times New Roman" w:cs="Times New Roman"/>
          <w:sz w:val="28"/>
          <w:szCs w:val="28"/>
        </w:rPr>
        <w:t xml:space="preserve">, но подавляет экспрессию гена </w:t>
      </w:r>
      <w:r w:rsidR="00B377C8" w:rsidRPr="007A366D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="00B377C8" w:rsidRPr="007A366D">
        <w:rPr>
          <w:rFonts w:ascii="Times New Roman" w:hAnsi="Times New Roman" w:cs="Times New Roman"/>
          <w:sz w:val="28"/>
          <w:szCs w:val="28"/>
        </w:rPr>
        <w:t xml:space="preserve">-19 в макрофагах человека линии </w:t>
      </w:r>
      <w:r w:rsidR="00B377C8" w:rsidRPr="007A366D">
        <w:rPr>
          <w:rFonts w:ascii="Times New Roman" w:hAnsi="Times New Roman" w:cs="Times New Roman"/>
          <w:sz w:val="28"/>
          <w:szCs w:val="28"/>
          <w:lang w:val="en-US"/>
        </w:rPr>
        <w:t>THP</w:t>
      </w:r>
      <w:r w:rsidRPr="007A366D">
        <w:rPr>
          <w:rFonts w:ascii="Times New Roman" w:hAnsi="Times New Roman" w:cs="Times New Roman"/>
          <w:sz w:val="28"/>
          <w:szCs w:val="28"/>
        </w:rPr>
        <w:t>-1».</w:t>
      </w:r>
    </w:p>
    <w:p w:rsidR="0053174A" w:rsidRPr="007A366D" w:rsidRDefault="0053174A" w:rsidP="007A3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74A" w:rsidRPr="007A366D" w:rsidRDefault="0053174A" w:rsidP="007A3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366D">
        <w:rPr>
          <w:rFonts w:ascii="Times New Roman" w:hAnsi="Times New Roman" w:cs="Times New Roman"/>
          <w:sz w:val="28"/>
          <w:szCs w:val="28"/>
          <w:lang w:val="en-US"/>
        </w:rPr>
        <w:t xml:space="preserve">Netrin-1 </w:t>
      </w:r>
      <w:proofErr w:type="spellStart"/>
      <w:r w:rsidRPr="007A366D">
        <w:rPr>
          <w:rFonts w:ascii="Times New Roman" w:hAnsi="Times New Roman" w:cs="Times New Roman"/>
          <w:sz w:val="28"/>
          <w:szCs w:val="28"/>
          <w:lang w:val="en-US"/>
        </w:rPr>
        <w:t>upregulates</w:t>
      </w:r>
      <w:proofErr w:type="spellEnd"/>
      <w:r w:rsidRPr="007A366D">
        <w:rPr>
          <w:rFonts w:ascii="Times New Roman" w:hAnsi="Times New Roman" w:cs="Times New Roman"/>
          <w:sz w:val="28"/>
          <w:szCs w:val="28"/>
          <w:lang w:val="en-US"/>
        </w:rPr>
        <w:t xml:space="preserve"> the its own gene expression and UNC5B gene expression, but </w:t>
      </w:r>
      <w:proofErr w:type="spellStart"/>
      <w:r w:rsidRPr="007A366D">
        <w:rPr>
          <w:rFonts w:ascii="Times New Roman" w:hAnsi="Times New Roman" w:cs="Times New Roman"/>
          <w:sz w:val="28"/>
          <w:szCs w:val="28"/>
          <w:lang w:val="en-US"/>
        </w:rPr>
        <w:t>downregulates</w:t>
      </w:r>
      <w:proofErr w:type="spellEnd"/>
      <w:r w:rsidRPr="007A366D">
        <w:rPr>
          <w:rFonts w:ascii="Times New Roman" w:hAnsi="Times New Roman" w:cs="Times New Roman"/>
          <w:sz w:val="28"/>
          <w:szCs w:val="28"/>
          <w:lang w:val="en-US"/>
        </w:rPr>
        <w:t xml:space="preserve"> CCL19 gene expression in human macrophages THP-1 cell line</w:t>
      </w:r>
    </w:p>
    <w:p w:rsidR="00B377C8" w:rsidRPr="007A366D" w:rsidRDefault="00B377C8" w:rsidP="007A36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66D">
        <w:rPr>
          <w:rFonts w:ascii="Times New Roman" w:hAnsi="Times New Roman" w:cs="Times New Roman"/>
          <w:sz w:val="28"/>
          <w:szCs w:val="28"/>
        </w:rPr>
        <w:br/>
      </w:r>
      <w:r w:rsidR="00CB2250"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страниц текста: 11 (без списка литературы).</w:t>
      </w:r>
    </w:p>
    <w:p w:rsidR="00B377C8" w:rsidRPr="007A366D" w:rsidRDefault="00B377C8" w:rsidP="007A36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рисунков: 4 (для четвертого рисунка добавлена диаграмма)</w:t>
      </w:r>
    </w:p>
    <w:p w:rsidR="00CB2250" w:rsidRPr="007A366D" w:rsidRDefault="00CB2250" w:rsidP="007A36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таблиц: 0</w:t>
      </w:r>
    </w:p>
    <w:p w:rsidR="00B377C8" w:rsidRPr="007A366D" w:rsidRDefault="00787FB6" w:rsidP="007A36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66D">
        <w:rPr>
          <w:rFonts w:ascii="Times New Roman" w:hAnsi="Times New Roman" w:cs="Times New Roman"/>
          <w:sz w:val="28"/>
          <w:szCs w:val="28"/>
        </w:rPr>
        <w:t>Д</w:t>
      </w:r>
      <w:r w:rsidR="00B377C8"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какого раздела журнала предназначена работа: </w:t>
      </w:r>
      <w:r w:rsidR="00B377C8" w:rsidRPr="007A366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оригинальные статьи</w:t>
      </w:r>
      <w:r w:rsidR="00B377C8" w:rsidRPr="007A366D">
        <w:rPr>
          <w:rFonts w:ascii="Times New Roman" w:hAnsi="Times New Roman" w:cs="Times New Roman"/>
          <w:sz w:val="28"/>
          <w:szCs w:val="28"/>
        </w:rPr>
        <w:br/>
      </w:r>
      <w:r w:rsidR="00B377C8"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отправления работы: </w:t>
      </w:r>
      <w:r w:rsidR="0053174A" w:rsidRPr="007A366D">
        <w:rPr>
          <w:rFonts w:ascii="Times New Roman" w:hAnsi="Times New Roman" w:cs="Times New Roman"/>
          <w:sz w:val="28"/>
          <w:szCs w:val="28"/>
          <w:shd w:val="clear" w:color="auto" w:fill="FFFFFF"/>
        </w:rPr>
        <w:t>10.12.2024</w:t>
      </w:r>
      <w:bookmarkStart w:id="0" w:name="_GoBack"/>
      <w:bookmarkEnd w:id="0"/>
    </w:p>
    <w:sectPr w:rsidR="00B377C8" w:rsidRPr="007A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7E"/>
    <w:rsid w:val="000209A7"/>
    <w:rsid w:val="00061FA9"/>
    <w:rsid w:val="00195AA8"/>
    <w:rsid w:val="0053174A"/>
    <w:rsid w:val="00787FB6"/>
    <w:rsid w:val="007A366D"/>
    <w:rsid w:val="00B0257E"/>
    <w:rsid w:val="00B377C8"/>
    <w:rsid w:val="00C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1178D-B0F9-458D-B3D6-DFFBCA12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ite-small-text">
    <w:name w:val="site-small-text"/>
    <w:basedOn w:val="a"/>
    <w:rsid w:val="0019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95AA8"/>
    <w:rPr>
      <w:color w:val="0000FF"/>
      <w:u w:val="single"/>
    </w:rPr>
  </w:style>
  <w:style w:type="character" w:styleId="a4">
    <w:name w:val="Strong"/>
    <w:basedOn w:val="a0"/>
    <w:uiPriority w:val="22"/>
    <w:qFormat/>
    <w:rsid w:val="00195A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1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1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erina.nekras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Nekrasova</dc:creator>
  <cp:keywords/>
  <dc:description/>
  <cp:lastModifiedBy>Katerina Nekrasova</cp:lastModifiedBy>
  <cp:revision>5</cp:revision>
  <cp:lastPrinted>2024-12-10T13:12:00Z</cp:lastPrinted>
  <dcterms:created xsi:type="dcterms:W3CDTF">2024-11-19T13:20:00Z</dcterms:created>
  <dcterms:modified xsi:type="dcterms:W3CDTF">2024-12-10T13:29:00Z</dcterms:modified>
</cp:coreProperties>
</file>