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49" w:rsidRDefault="00AD2F49" w:rsidP="00AD2F49">
      <w:pPr>
        <w:spacing w:line="240" w:lineRule="auto"/>
        <w:ind w:firstLine="708"/>
        <w:jc w:val="both"/>
        <w:rPr>
          <w:rFonts w:ascii="Times New Roman" w:eastAsia="Times New Roman" w:hAnsi="Times New Roman" w:cs="Times New Roman"/>
          <w:sz w:val="28"/>
          <w:szCs w:val="28"/>
          <w:lang w:val="en-US"/>
        </w:rPr>
      </w:pPr>
      <w:bookmarkStart w:id="0" w:name="_GoBack"/>
      <w:bookmarkEnd w:id="0"/>
      <w:r>
        <w:rPr>
          <w:rFonts w:ascii="Times New Roman" w:eastAsia="Times New Roman" w:hAnsi="Times New Roman" w:cs="Times New Roman"/>
          <w:sz w:val="28"/>
          <w:szCs w:val="28"/>
          <w:lang w:val="en-US"/>
        </w:rPr>
        <w:t xml:space="preserve">The study of cellular metabolism in the formation of immunological memory is still relevant, as it can help to deepen our knowledge about the pathogenesis of immune-inflammatory diseases and provide a basis for improving their prevention and treatment. </w:t>
      </w:r>
    </w:p>
    <w:p w:rsidR="00AD2F49" w:rsidRDefault="00AD2F49" w:rsidP="00AD2F49">
      <w:pPr>
        <w:spacing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The aim</w:t>
      </w:r>
      <w:r>
        <w:rPr>
          <w:rFonts w:ascii="Times New Roman" w:eastAsia="Times New Roman" w:hAnsi="Times New Roman" w:cs="Times New Roman"/>
          <w:sz w:val="28"/>
          <w:szCs w:val="28"/>
          <w:lang w:val="en-US"/>
        </w:rPr>
        <w:t xml:space="preserve"> of this study is to investigate the activity of mitochondria in </w:t>
      </w:r>
      <w:proofErr w:type="spellStart"/>
      <w:r>
        <w:rPr>
          <w:rFonts w:ascii="Times New Roman" w:eastAsia="Times New Roman" w:hAnsi="Times New Roman" w:cs="Times New Roman"/>
          <w:sz w:val="28"/>
          <w:szCs w:val="28"/>
          <w:lang w:val="en-US"/>
        </w:rPr>
        <w:t>thymocytes</w:t>
      </w:r>
      <w:proofErr w:type="spellEnd"/>
      <w:r>
        <w:rPr>
          <w:rFonts w:ascii="Times New Roman" w:eastAsia="Times New Roman" w:hAnsi="Times New Roman" w:cs="Times New Roman"/>
          <w:sz w:val="28"/>
          <w:szCs w:val="28"/>
          <w:lang w:val="en-US"/>
        </w:rPr>
        <w:t xml:space="preserve"> and </w:t>
      </w:r>
      <w:proofErr w:type="spellStart"/>
      <w:r>
        <w:rPr>
          <w:rFonts w:ascii="Times New Roman" w:eastAsia="Times New Roman" w:hAnsi="Times New Roman" w:cs="Times New Roman"/>
          <w:sz w:val="28"/>
          <w:szCs w:val="28"/>
          <w:lang w:val="en-US"/>
        </w:rPr>
        <w:t>splenocytes</w:t>
      </w:r>
      <w:proofErr w:type="spellEnd"/>
      <w:r>
        <w:rPr>
          <w:rFonts w:ascii="Times New Roman" w:eastAsia="Times New Roman" w:hAnsi="Times New Roman" w:cs="Times New Roman"/>
          <w:sz w:val="28"/>
          <w:szCs w:val="28"/>
          <w:lang w:val="en-US"/>
        </w:rPr>
        <w:t xml:space="preserve"> after immunization of rats with human albumin. </w:t>
      </w:r>
    </w:p>
    <w:p w:rsidR="00AD2F49" w:rsidRDefault="00AD2F49" w:rsidP="00AD2F49">
      <w:pPr>
        <w:spacing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Materials and methods.</w:t>
      </w:r>
      <w:r>
        <w:rPr>
          <w:rFonts w:ascii="Times New Roman" w:eastAsia="Times New Roman" w:hAnsi="Times New Roman" w:cs="Times New Roman"/>
          <w:sz w:val="28"/>
          <w:szCs w:val="28"/>
          <w:lang w:val="en-US"/>
        </w:rPr>
        <w:t xml:space="preserve"> Male </w:t>
      </w:r>
      <w:proofErr w:type="spellStart"/>
      <w:r>
        <w:rPr>
          <w:rFonts w:ascii="Times New Roman" w:eastAsia="Times New Roman" w:hAnsi="Times New Roman" w:cs="Times New Roman"/>
          <w:sz w:val="28"/>
          <w:szCs w:val="28"/>
          <w:lang w:val="en-US"/>
        </w:rPr>
        <w:t>Wistar</w:t>
      </w:r>
      <w:proofErr w:type="spellEnd"/>
      <w:r>
        <w:rPr>
          <w:rFonts w:ascii="Times New Roman" w:eastAsia="Times New Roman" w:hAnsi="Times New Roman" w:cs="Times New Roman"/>
          <w:sz w:val="28"/>
          <w:szCs w:val="28"/>
          <w:lang w:val="en-US"/>
        </w:rPr>
        <w:t xml:space="preserve"> rats were immunized with human albumin for 4 days. The total amount of protein injected was 135 mg. Twenty-four hours after the last injection, we evaluated hematological parameters (general blood test) and mitochondrial activity of </w:t>
      </w:r>
      <w:proofErr w:type="spellStart"/>
      <w:r>
        <w:rPr>
          <w:rFonts w:ascii="Times New Roman" w:eastAsia="Times New Roman" w:hAnsi="Times New Roman" w:cs="Times New Roman"/>
          <w:sz w:val="28"/>
          <w:szCs w:val="28"/>
          <w:lang w:val="en-US"/>
        </w:rPr>
        <w:t>thymocytes</w:t>
      </w:r>
      <w:proofErr w:type="spellEnd"/>
      <w:r>
        <w:rPr>
          <w:rFonts w:ascii="Times New Roman" w:eastAsia="Times New Roman" w:hAnsi="Times New Roman" w:cs="Times New Roman"/>
          <w:sz w:val="28"/>
          <w:szCs w:val="28"/>
          <w:lang w:val="en-US"/>
        </w:rPr>
        <w:t xml:space="preserve"> and </w:t>
      </w:r>
      <w:proofErr w:type="spellStart"/>
      <w:r>
        <w:rPr>
          <w:rFonts w:ascii="Times New Roman" w:eastAsia="Times New Roman" w:hAnsi="Times New Roman" w:cs="Times New Roman"/>
          <w:sz w:val="28"/>
          <w:szCs w:val="28"/>
          <w:lang w:val="en-US"/>
        </w:rPr>
        <w:t>splenocytes</w:t>
      </w:r>
      <w:proofErr w:type="spellEnd"/>
      <w:r>
        <w:rPr>
          <w:rFonts w:ascii="Times New Roman" w:eastAsia="Times New Roman" w:hAnsi="Times New Roman" w:cs="Times New Roman"/>
          <w:sz w:val="28"/>
          <w:szCs w:val="28"/>
          <w:lang w:val="en-US"/>
        </w:rPr>
        <w:t xml:space="preserve"> using </w:t>
      </w:r>
      <w:proofErr w:type="spellStart"/>
      <w:r>
        <w:rPr>
          <w:rFonts w:ascii="Times New Roman" w:eastAsia="Times New Roman" w:hAnsi="Times New Roman" w:cs="Times New Roman"/>
          <w:sz w:val="28"/>
          <w:szCs w:val="28"/>
          <w:lang w:val="en-US"/>
        </w:rPr>
        <w:t>rhodamine</w:t>
      </w:r>
      <w:proofErr w:type="spellEnd"/>
      <w:r>
        <w:rPr>
          <w:rFonts w:ascii="Times New Roman" w:eastAsia="Times New Roman" w:hAnsi="Times New Roman" w:cs="Times New Roman"/>
          <w:sz w:val="28"/>
          <w:szCs w:val="28"/>
          <w:lang w:val="en-US"/>
        </w:rPr>
        <w:t xml:space="preserve"> 6 G fluorescence on the </w:t>
      </w:r>
      <w:proofErr w:type="spellStart"/>
      <w:r>
        <w:rPr>
          <w:rFonts w:ascii="Times New Roman" w:eastAsia="Times New Roman" w:hAnsi="Times New Roman" w:cs="Times New Roman"/>
          <w:sz w:val="28"/>
          <w:szCs w:val="28"/>
          <w:lang w:val="en-US"/>
        </w:rPr>
        <w:t>Evos</w:t>
      </w:r>
      <w:proofErr w:type="spellEnd"/>
      <w:r>
        <w:rPr>
          <w:rFonts w:ascii="Times New Roman" w:eastAsia="Times New Roman" w:hAnsi="Times New Roman" w:cs="Times New Roman"/>
          <w:sz w:val="28"/>
          <w:szCs w:val="28"/>
          <w:lang w:val="en-US"/>
        </w:rPr>
        <w:t xml:space="preserve"> M7000 imaging system in RFP mode. We also calculated the mass coefficients of the thymus and spleen relative to the body weight of the animals. Statistical analysis included calculation of the median, upper and lower quartiles, and comparisons of hypotheses using the Mann-Whitney U-test and correlation analysis according to Pearson's method. </w:t>
      </w:r>
    </w:p>
    <w:p w:rsidR="00AD2F49" w:rsidRDefault="00AD2F49" w:rsidP="00AD2F49">
      <w:pPr>
        <w:spacing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Results.</w:t>
      </w:r>
      <w:r>
        <w:rPr>
          <w:rFonts w:ascii="Times New Roman" w:eastAsia="Times New Roman" w:hAnsi="Times New Roman" w:cs="Times New Roman"/>
          <w:sz w:val="28"/>
          <w:szCs w:val="28"/>
          <w:lang w:val="en-US"/>
        </w:rPr>
        <w:t xml:space="preserve"> Hypertrophy of the thymus was detected in animals of the experimental group by 56.9%, p=0.032, and no changes in the mass of the spleen were observed. A decrease in mitochondrial fluorescence in </w:t>
      </w:r>
      <w:proofErr w:type="spellStart"/>
      <w:r>
        <w:rPr>
          <w:rFonts w:ascii="Times New Roman" w:eastAsia="Times New Roman" w:hAnsi="Times New Roman" w:cs="Times New Roman"/>
          <w:sz w:val="28"/>
          <w:szCs w:val="28"/>
          <w:lang w:val="en-US"/>
        </w:rPr>
        <w:t>thymocytes</w:t>
      </w:r>
      <w:proofErr w:type="spellEnd"/>
      <w:r>
        <w:rPr>
          <w:rFonts w:ascii="Times New Roman" w:eastAsia="Times New Roman" w:hAnsi="Times New Roman" w:cs="Times New Roman"/>
          <w:sz w:val="28"/>
          <w:szCs w:val="28"/>
          <w:lang w:val="en-US"/>
        </w:rPr>
        <w:t xml:space="preserve"> by 23.5% (p=0.037) and </w:t>
      </w:r>
      <w:proofErr w:type="spellStart"/>
      <w:r>
        <w:rPr>
          <w:rFonts w:ascii="Times New Roman" w:eastAsia="Times New Roman" w:hAnsi="Times New Roman" w:cs="Times New Roman"/>
          <w:sz w:val="28"/>
          <w:szCs w:val="28"/>
          <w:lang w:val="en-US"/>
        </w:rPr>
        <w:t>splenocytes</w:t>
      </w:r>
      <w:proofErr w:type="spellEnd"/>
      <w:r>
        <w:rPr>
          <w:rFonts w:ascii="Times New Roman" w:eastAsia="Times New Roman" w:hAnsi="Times New Roman" w:cs="Times New Roman"/>
          <w:sz w:val="28"/>
          <w:szCs w:val="28"/>
          <w:lang w:val="en-US"/>
        </w:rPr>
        <w:t xml:space="preserve"> by 13.7% (p=0.548), may be associated with the immunosuppressive effect of transforming growth factor beta during repeated administration of a foreign protein. At the same time, </w:t>
      </w:r>
      <w:proofErr w:type="spellStart"/>
      <w:r>
        <w:rPr>
          <w:rFonts w:ascii="Times New Roman" w:eastAsia="Times New Roman" w:hAnsi="Times New Roman" w:cs="Times New Roman"/>
          <w:sz w:val="28"/>
          <w:szCs w:val="28"/>
          <w:lang w:val="en-US"/>
        </w:rPr>
        <w:t>monocytosis</w:t>
      </w:r>
      <w:proofErr w:type="spellEnd"/>
      <w:r>
        <w:rPr>
          <w:rFonts w:ascii="Times New Roman" w:eastAsia="Times New Roman" w:hAnsi="Times New Roman" w:cs="Times New Roman"/>
          <w:sz w:val="28"/>
          <w:szCs w:val="28"/>
          <w:lang w:val="en-US"/>
        </w:rPr>
        <w:t xml:space="preserve"> exceeding the control by 59.4% (p=0.030), and thrombocytopenia by 20.8% (p=0.045), were observed in experimental rats, reflecting reactive changes occurring during immunization. Conclusion. Immunization of animals at the early stages is accompanied by inhibition of energy exchange in cells of the thymus and spleen. This may reveal features of the effect of inflammatory mediators on mitochondria of lymphocytes and identify promising targets for treatment of immuno-inflammatory pathologies. </w:t>
      </w:r>
    </w:p>
    <w:p w:rsidR="00544BB7" w:rsidRPr="00AD2F49" w:rsidRDefault="00544BB7">
      <w:pPr>
        <w:rPr>
          <w:lang w:val="en-US"/>
        </w:rPr>
      </w:pPr>
    </w:p>
    <w:sectPr w:rsidR="00544BB7" w:rsidRPr="00AD2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59"/>
    <w:rsid w:val="000F6159"/>
    <w:rsid w:val="00544BB7"/>
    <w:rsid w:val="00AD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5F395-ECAB-4819-BE96-EC64850E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F49"/>
    <w:pPr>
      <w:spacing w:after="0" w:line="276" w:lineRule="auto"/>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ФГБОУ ВО "СОГУ"</dc:creator>
  <cp:keywords/>
  <dc:description/>
  <cp:lastModifiedBy>ФГБОУ ВО "СОГУ"</cp:lastModifiedBy>
  <cp:revision>3</cp:revision>
  <dcterms:created xsi:type="dcterms:W3CDTF">2024-10-02T12:30:00Z</dcterms:created>
  <dcterms:modified xsi:type="dcterms:W3CDTF">2024-10-02T12:31:00Z</dcterms:modified>
</cp:coreProperties>
</file>