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66" w:rsidRDefault="00EA7950" w:rsidP="009254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950">
        <w:rPr>
          <w:rFonts w:ascii="Times New Roman" w:hAnsi="Times New Roman" w:cs="Times New Roman"/>
          <w:b/>
          <w:sz w:val="28"/>
          <w:szCs w:val="28"/>
        </w:rPr>
        <w:t>Профиль цитокинов плазмы крови больных хроническом вирусным гепатитом С</w:t>
      </w:r>
    </w:p>
    <w:p w:rsidR="00EA7950" w:rsidRDefault="00EA7950" w:rsidP="009254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7CD" w:rsidRPr="002E0253" w:rsidRDefault="00925466" w:rsidP="009254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067CD">
        <w:rPr>
          <w:rFonts w:ascii="Times New Roman" w:hAnsi="Times New Roman" w:cs="Times New Roman"/>
          <w:sz w:val="28"/>
          <w:szCs w:val="28"/>
        </w:rPr>
        <w:t>рсентьева Наталья Александровна, кандидат биологических наук, старший научный сотрудник лаборатории</w:t>
      </w:r>
      <w:r>
        <w:rPr>
          <w:rFonts w:ascii="Times New Roman" w:hAnsi="Times New Roman" w:cs="Times New Roman"/>
          <w:sz w:val="28"/>
          <w:szCs w:val="28"/>
        </w:rPr>
        <w:t xml:space="preserve"> молекулярной иммунологии ФБУН НИИ </w:t>
      </w:r>
      <w:r w:rsidR="00C067CD">
        <w:rPr>
          <w:rFonts w:ascii="Times New Roman" w:hAnsi="Times New Roman" w:cs="Times New Roman"/>
          <w:sz w:val="28"/>
          <w:szCs w:val="28"/>
        </w:rPr>
        <w:t>эпидемиологии и микробиологии и</w:t>
      </w:r>
      <w:r>
        <w:rPr>
          <w:rFonts w:ascii="Times New Roman" w:hAnsi="Times New Roman" w:cs="Times New Roman"/>
          <w:sz w:val="28"/>
          <w:szCs w:val="28"/>
        </w:rPr>
        <w:t xml:space="preserve">мени Пастера, Санкт-Петербург, </w:t>
      </w:r>
      <w:r w:rsidR="00C067CD">
        <w:rPr>
          <w:rFonts w:ascii="Times New Roman" w:hAnsi="Times New Roman" w:cs="Times New Roman"/>
          <w:sz w:val="28"/>
          <w:szCs w:val="28"/>
        </w:rPr>
        <w:t>Россия</w:t>
      </w:r>
      <w:r w:rsidR="00C067CD" w:rsidRPr="002E0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</w:p>
    <w:p w:rsidR="00C067CD" w:rsidRDefault="00C067CD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  <w:proofErr w:type="spellStart"/>
      <w:r w:rsidRPr="002E0253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Бацунов</w:t>
      </w:r>
      <w:proofErr w:type="spellEnd"/>
      <w:r w:rsidRPr="002E0253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 О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лег Константинович</w:t>
      </w:r>
      <w:r w:rsidRPr="006E171B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vertAlign w:val="superscript"/>
        </w:rPr>
        <w:t>1, 2</w:t>
      </w:r>
    </w:p>
    <w:p w:rsidR="00C067CD" w:rsidRDefault="00C067CD" w:rsidP="00925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1 </w:t>
      </w:r>
      <w:r w:rsidRPr="002E0253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младший научный сотрудник</w:t>
      </w:r>
      <w:r w:rsidRPr="002E0253">
        <w:rPr>
          <w:rFonts w:ascii="Times New Roman" w:hAnsi="Times New Roman" w:cs="Times New Roman"/>
          <w:sz w:val="28"/>
          <w:szCs w:val="28"/>
        </w:rPr>
        <w:t xml:space="preserve"> лаборатории</w:t>
      </w:r>
      <w:r w:rsidR="00925466">
        <w:rPr>
          <w:rFonts w:ascii="Times New Roman" w:hAnsi="Times New Roman" w:cs="Times New Roman"/>
          <w:sz w:val="28"/>
          <w:szCs w:val="28"/>
        </w:rPr>
        <w:t xml:space="preserve"> молекулярной иммунологии ФБУН </w:t>
      </w:r>
      <w:r w:rsidRPr="002E0253">
        <w:rPr>
          <w:rFonts w:ascii="Times New Roman" w:hAnsi="Times New Roman" w:cs="Times New Roman"/>
          <w:sz w:val="28"/>
          <w:szCs w:val="28"/>
        </w:rPr>
        <w:t>НИИ</w:t>
      </w:r>
      <w:r w:rsidR="00925466">
        <w:rPr>
          <w:rFonts w:ascii="Times New Roman" w:hAnsi="Times New Roman" w:cs="Times New Roman"/>
          <w:sz w:val="28"/>
          <w:szCs w:val="28"/>
        </w:rPr>
        <w:t xml:space="preserve"> </w:t>
      </w:r>
      <w:r w:rsidRPr="002E0253">
        <w:rPr>
          <w:rFonts w:ascii="Times New Roman" w:hAnsi="Times New Roman" w:cs="Times New Roman"/>
          <w:sz w:val="28"/>
          <w:szCs w:val="28"/>
        </w:rPr>
        <w:t>эпидемиологии и микробиологии и</w:t>
      </w:r>
      <w:r w:rsidR="00925466">
        <w:rPr>
          <w:rFonts w:ascii="Times New Roman" w:hAnsi="Times New Roman" w:cs="Times New Roman"/>
          <w:sz w:val="28"/>
          <w:szCs w:val="28"/>
        </w:rPr>
        <w:t xml:space="preserve">мени Пастера, Санкт-Петербург, </w:t>
      </w:r>
      <w:r w:rsidRPr="002E0253">
        <w:rPr>
          <w:rFonts w:ascii="Times New Roman" w:hAnsi="Times New Roman" w:cs="Times New Roman"/>
          <w:sz w:val="28"/>
          <w:szCs w:val="28"/>
        </w:rPr>
        <w:t>Россия</w:t>
      </w:r>
    </w:p>
    <w:p w:rsidR="00C067CD" w:rsidRDefault="00C067CD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2 ассистент кафедры иммунологии </w:t>
      </w:r>
      <w:r w:rsidRPr="002E0253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ФГБОУ ВО «Первый Санкт-Петербургский государственный медицинс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кий университет имени академика </w:t>
      </w:r>
      <w:r w:rsidRPr="002E0253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И.П. Павлова» Министерства здравоохранения РФ, Санкт-Петербург, Россия</w:t>
      </w: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</w:p>
    <w:p w:rsidR="0017131F" w:rsidRDefault="00173868" w:rsidP="00925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Любимова Наталья Евгеньевна</w:t>
      </w:r>
      <w:r w:rsidR="00C067C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, к.б.н., </w:t>
      </w:r>
      <w:r w:rsidR="00C067CD">
        <w:rPr>
          <w:rFonts w:ascii="Times New Roman" w:hAnsi="Times New Roman" w:cs="Times New Roman"/>
          <w:sz w:val="28"/>
          <w:szCs w:val="28"/>
        </w:rPr>
        <w:t>научный сотрудник лаборатории</w:t>
      </w:r>
      <w:r w:rsidR="00925466">
        <w:rPr>
          <w:rFonts w:ascii="Times New Roman" w:hAnsi="Times New Roman" w:cs="Times New Roman"/>
          <w:sz w:val="28"/>
          <w:szCs w:val="28"/>
        </w:rPr>
        <w:t xml:space="preserve"> молекулярной иммунологии ФБУН НИИ </w:t>
      </w:r>
      <w:r w:rsidR="00C067CD">
        <w:rPr>
          <w:rFonts w:ascii="Times New Roman" w:hAnsi="Times New Roman" w:cs="Times New Roman"/>
          <w:sz w:val="28"/>
          <w:szCs w:val="28"/>
        </w:rPr>
        <w:t xml:space="preserve">эпидемиологии и микробиологии </w:t>
      </w:r>
      <w:r w:rsidR="00925466">
        <w:rPr>
          <w:rFonts w:ascii="Times New Roman" w:hAnsi="Times New Roman" w:cs="Times New Roman"/>
          <w:sz w:val="28"/>
          <w:szCs w:val="28"/>
        </w:rPr>
        <w:t>имени Пастера, Санкт-Петербург,</w:t>
      </w:r>
      <w:r w:rsidR="00C067CD">
        <w:rPr>
          <w:rFonts w:ascii="Times New Roman" w:hAnsi="Times New Roman" w:cs="Times New Roman"/>
          <w:sz w:val="28"/>
          <w:szCs w:val="28"/>
        </w:rPr>
        <w:t xml:space="preserve"> Россия</w:t>
      </w:r>
    </w:p>
    <w:p w:rsidR="0017131F" w:rsidRPr="00925466" w:rsidRDefault="0017131F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</w:p>
    <w:p w:rsidR="00AC71A6" w:rsidRDefault="00AC71A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  <w:proofErr w:type="spellStart"/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Басина</w:t>
      </w:r>
      <w:proofErr w:type="spellEnd"/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 В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алентина Владимировна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, к.м.н., доцент кафедры инфекционных болезней взрослых и эпидемиологии, Санкт-Петербургский государственный педиатрический медицинский университет, Санкт-Петербург, Россия</w:t>
      </w:r>
    </w:p>
    <w:p w:rsidR="0017131F" w:rsidRPr="00925466" w:rsidRDefault="0017131F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</w:p>
    <w:p w:rsidR="00AC71A6" w:rsidRPr="00AC71A6" w:rsidRDefault="00AC71A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Эсауленко Е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лена Владимировна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vertAlign w:val="superscript"/>
        </w:rPr>
        <w:t>1, 3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, д.м.н., профессор</w:t>
      </w:r>
    </w:p>
    <w:p w:rsidR="00AC71A6" w:rsidRPr="00AC71A6" w:rsidRDefault="00AC71A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1 заведующая лабораторией вирусных </w:t>
      </w:r>
      <w:r w:rsidR="0092546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гепатитов ФБУН НИИ 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эпидемиологии и микробиологии и</w:t>
      </w:r>
      <w:r w:rsidR="0092546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мени Пастера, Санкт-Петербург, 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Россия</w:t>
      </w:r>
    </w:p>
    <w:p w:rsidR="00AC71A6" w:rsidRDefault="00AC71A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3 заведующая кафедрой инфекционных болезней взрослых и эпидемиологии Санкт-Петербургский государственный педиатрический медицинский университет, Санкт-Петербург, Россия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 </w:t>
      </w:r>
    </w:p>
    <w:p w:rsidR="0017131F" w:rsidRPr="00EA7950" w:rsidRDefault="0017131F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</w:p>
    <w:p w:rsidR="00173868" w:rsidRPr="00173868" w:rsidRDefault="00173868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  <w:proofErr w:type="spellStart"/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Тотолян</w:t>
      </w:r>
      <w:proofErr w:type="spellEnd"/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 </w:t>
      </w:r>
      <w:proofErr w:type="spellStart"/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Арег</w:t>
      </w:r>
      <w:proofErr w:type="spellEnd"/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 Артемович</w:t>
      </w:r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vertAlign w:val="superscript"/>
        </w:rPr>
        <w:t>1, 2</w:t>
      </w:r>
    </w:p>
    <w:p w:rsidR="00173868" w:rsidRDefault="00173868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1 академик РАН, д.м.н., профессор, д</w:t>
      </w:r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ире</w:t>
      </w:r>
      <w:r w:rsidR="0092546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ктор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 </w:t>
      </w:r>
      <w:r w:rsidR="00925466">
        <w:rPr>
          <w:rFonts w:ascii="Times New Roman" w:hAnsi="Times New Roman" w:cs="Times New Roman"/>
          <w:sz w:val="28"/>
          <w:szCs w:val="28"/>
        </w:rPr>
        <w:t>ФБУН НИИ</w:t>
      </w:r>
      <w:r>
        <w:rPr>
          <w:rFonts w:ascii="Times New Roman" w:hAnsi="Times New Roman" w:cs="Times New Roman"/>
          <w:sz w:val="28"/>
          <w:szCs w:val="28"/>
        </w:rPr>
        <w:t xml:space="preserve"> эпидемиологии и микробиологии и</w:t>
      </w:r>
      <w:r w:rsidR="00925466">
        <w:rPr>
          <w:rFonts w:ascii="Times New Roman" w:hAnsi="Times New Roman" w:cs="Times New Roman"/>
          <w:sz w:val="28"/>
          <w:szCs w:val="28"/>
        </w:rPr>
        <w:t xml:space="preserve">мени Пастера, Санкт-Петербург, </w:t>
      </w:r>
      <w:r>
        <w:rPr>
          <w:rFonts w:ascii="Times New Roman" w:hAnsi="Times New Roman" w:cs="Times New Roman"/>
          <w:sz w:val="28"/>
          <w:szCs w:val="28"/>
        </w:rPr>
        <w:t>Россия</w:t>
      </w:r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 </w:t>
      </w:r>
    </w:p>
    <w:p w:rsidR="00173868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2 з</w:t>
      </w:r>
      <w:r w:rsid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аведующий </w:t>
      </w:r>
      <w:r w:rsidR="00173868" w:rsidRPr="001521F3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кафедрой иммунологии </w:t>
      </w:r>
      <w:r w:rsidR="00173868" w:rsidRPr="002E0253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ФГБОУ ВО «Первый Санкт-Петербургский государственный медицинс</w:t>
      </w:r>
      <w:r w:rsid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 xml:space="preserve">кий университет имени академика </w:t>
      </w:r>
      <w:r w:rsidR="00173868" w:rsidRPr="002E0253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</w:rPr>
        <w:t>И.П. Павлова» Министерства здравоохранения РФ, Санкт-Петербург, Россия</w:t>
      </w:r>
    </w:p>
    <w:p w:rsidR="0017131F" w:rsidRPr="00925466" w:rsidRDefault="0017131F" w:rsidP="00925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E94" w:rsidRPr="006A2512" w:rsidRDefault="006A2512" w:rsidP="00925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Цитокины при гепатите С</w:t>
      </w:r>
    </w:p>
    <w:p w:rsidR="00033E94" w:rsidRPr="006A2512" w:rsidRDefault="00033E94" w:rsidP="0092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E94" w:rsidRPr="009B66CD" w:rsidRDefault="00033E94" w:rsidP="0092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AE1">
        <w:rPr>
          <w:rFonts w:ascii="Times New Roman" w:hAnsi="Times New Roman" w:cs="Times New Roman"/>
          <w:sz w:val="28"/>
          <w:szCs w:val="28"/>
        </w:rPr>
        <w:t>К</w:t>
      </w:r>
      <w:r w:rsidR="001F6377" w:rsidRPr="00664AE1">
        <w:rPr>
          <w:rFonts w:ascii="Times New Roman" w:hAnsi="Times New Roman" w:cs="Times New Roman"/>
          <w:sz w:val="28"/>
          <w:szCs w:val="28"/>
        </w:rPr>
        <w:t>лючевы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6377" w:rsidRPr="00664AE1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  <w:r w:rsidR="00200247">
        <w:rPr>
          <w:rFonts w:ascii="Times New Roman" w:hAnsi="Times New Roman" w:cs="Times New Roman"/>
          <w:sz w:val="28"/>
          <w:szCs w:val="28"/>
        </w:rPr>
        <w:t xml:space="preserve">хронический вирусный гепатит </w:t>
      </w:r>
      <w:r w:rsidR="006A251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00247">
        <w:rPr>
          <w:rFonts w:ascii="Times New Roman" w:hAnsi="Times New Roman" w:cs="Times New Roman"/>
          <w:sz w:val="28"/>
          <w:szCs w:val="28"/>
        </w:rPr>
        <w:t xml:space="preserve">, </w:t>
      </w:r>
      <w:r w:rsidR="006A2512">
        <w:rPr>
          <w:rFonts w:ascii="Times New Roman" w:hAnsi="Times New Roman" w:cs="Times New Roman"/>
          <w:sz w:val="28"/>
          <w:szCs w:val="28"/>
        </w:rPr>
        <w:t xml:space="preserve">цитокины, </w:t>
      </w:r>
      <w:proofErr w:type="spellStart"/>
      <w:r w:rsidR="00200247">
        <w:rPr>
          <w:rFonts w:ascii="Times New Roman" w:hAnsi="Times New Roman" w:cs="Times New Roman"/>
          <w:sz w:val="28"/>
          <w:szCs w:val="28"/>
        </w:rPr>
        <w:t>хемокины</w:t>
      </w:r>
      <w:proofErr w:type="spellEnd"/>
      <w:r w:rsidR="00200247">
        <w:rPr>
          <w:rFonts w:ascii="Times New Roman" w:hAnsi="Times New Roman" w:cs="Times New Roman"/>
          <w:sz w:val="28"/>
          <w:szCs w:val="28"/>
        </w:rPr>
        <w:t xml:space="preserve">, </w:t>
      </w:r>
      <w:r w:rsidR="006A2512">
        <w:rPr>
          <w:rFonts w:ascii="Times New Roman" w:hAnsi="Times New Roman" w:cs="Times New Roman"/>
          <w:sz w:val="28"/>
          <w:szCs w:val="28"/>
        </w:rPr>
        <w:t>факторы роста</w:t>
      </w:r>
      <w:r w:rsidR="00200247">
        <w:rPr>
          <w:rFonts w:ascii="Times New Roman" w:hAnsi="Times New Roman" w:cs="Times New Roman"/>
          <w:sz w:val="28"/>
          <w:szCs w:val="28"/>
        </w:rPr>
        <w:t>, фиброз печени</w:t>
      </w:r>
      <w:r w:rsidR="009B6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66CD">
        <w:rPr>
          <w:rFonts w:ascii="Times New Roman" w:hAnsi="Times New Roman" w:cs="Times New Roman"/>
          <w:sz w:val="28"/>
          <w:szCs w:val="28"/>
        </w:rPr>
        <w:t>иммунопатогенез</w:t>
      </w:r>
      <w:proofErr w:type="spellEnd"/>
      <w:r w:rsidR="009B66CD">
        <w:rPr>
          <w:rFonts w:ascii="Times New Roman" w:hAnsi="Times New Roman" w:cs="Times New Roman"/>
          <w:sz w:val="28"/>
          <w:szCs w:val="28"/>
        </w:rPr>
        <w:t>, вирус гепатита С</w:t>
      </w:r>
    </w:p>
    <w:p w:rsidR="006A2512" w:rsidRPr="00925466" w:rsidRDefault="006A2512" w:rsidP="0092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247" w:rsidRPr="00200247" w:rsidRDefault="00200247" w:rsidP="0092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переписки: </w:t>
      </w:r>
      <w:r w:rsidRPr="00200247">
        <w:rPr>
          <w:rFonts w:ascii="Times New Roman" w:hAnsi="Times New Roman" w:cs="Times New Roman"/>
          <w:sz w:val="28"/>
          <w:szCs w:val="28"/>
        </w:rPr>
        <w:t>197101, Россия, Санкт-Петербург, ул. Мира</w:t>
      </w:r>
      <w:r w:rsidRPr="00200247">
        <w:rPr>
          <w:rFonts w:ascii="Times New Roman" w:hAnsi="Times New Roman" w:cs="Times New Roman"/>
          <w:sz w:val="28"/>
          <w:szCs w:val="28"/>
          <w:lang w:val="en-US"/>
        </w:rPr>
        <w:t>, 14.</w:t>
      </w:r>
    </w:p>
    <w:p w:rsidR="00200247" w:rsidRPr="00200247" w:rsidRDefault="00200247" w:rsidP="0092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0247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</w:rPr>
        <w:t>л</w:t>
      </w:r>
      <w:r w:rsidRPr="00200247">
        <w:rPr>
          <w:rFonts w:ascii="Times New Roman" w:hAnsi="Times New Roman" w:cs="Times New Roman"/>
          <w:sz w:val="28"/>
          <w:szCs w:val="28"/>
          <w:lang w:val="en-US"/>
        </w:rPr>
        <w:t>.: 8 904 646 57 58</w:t>
      </w:r>
    </w:p>
    <w:p w:rsidR="00200247" w:rsidRDefault="00200247" w:rsidP="0092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024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5E6A2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arsentieva_n.a@bk.ru</w:t>
        </w:r>
      </w:hyperlink>
    </w:p>
    <w:p w:rsidR="00925466" w:rsidRDefault="00925466" w:rsidP="00EA79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C</w:t>
      </w:r>
      <w:r w:rsidR="00EA7950" w:rsidRPr="00EA7950">
        <w:rPr>
          <w:rFonts w:ascii="Times New Roman" w:hAnsi="Times New Roman" w:cs="Times New Roman"/>
          <w:b/>
          <w:sz w:val="28"/>
          <w:szCs w:val="28"/>
          <w:lang w:val="en-US"/>
        </w:rPr>
        <w:t>ytokine profiling of plasma in patients with viral hepatitis C</w:t>
      </w:r>
    </w:p>
    <w:p w:rsidR="00EA7950" w:rsidRDefault="00EA7950" w:rsidP="00EA7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925466" w:rsidRDefault="00925466" w:rsidP="009254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Arsentieva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Natalia Alexandrovna, PhD in Biological sciences, senior researcher laboratory of molecular immunology, Saint Petersburg Pasteur Institute, St. Petersburg, Russian Federation  </w:t>
      </w: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</w:pPr>
    </w:p>
    <w:p w:rsidR="00925466" w:rsidRPr="00C067CD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</w:pPr>
      <w:proofErr w:type="spellStart"/>
      <w:r w:rsidRPr="00C067C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Batsunov</w:t>
      </w:r>
      <w:proofErr w:type="spellEnd"/>
      <w:r w:rsidRPr="00C067C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 Oleg </w:t>
      </w:r>
      <w:proofErr w:type="spellStart"/>
      <w:r w:rsidRPr="00C067C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Konstantinovich</w:t>
      </w:r>
      <w:proofErr w:type="spellEnd"/>
      <w:r w:rsidRPr="00C067C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 </w:t>
      </w:r>
      <w:r w:rsidRPr="00C067C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vertAlign w:val="superscript"/>
          <w:lang w:val="en-US"/>
        </w:rPr>
        <w:t>a, b</w:t>
      </w:r>
    </w:p>
    <w:p w:rsidR="00925466" w:rsidRDefault="00925466" w:rsidP="009254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a</w:t>
      </w:r>
      <w:r w:rsidRPr="00C067C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 Junior Researcher, Laboratory of Molecular Immunology,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Saint Petersburg Pasteur Institute, St. Petersburg, Russian Federation  </w:t>
      </w: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b assistant of the D</w:t>
      </w:r>
      <w:r w:rsidRPr="00C067C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epartment of immunology of the </w:t>
      </w:r>
      <w:r w:rsidRPr="00173868">
        <w:rPr>
          <w:rStyle w:val="a5"/>
          <w:rFonts w:ascii="Times New Roman" w:hAnsi="Times New Roman"/>
          <w:b w:val="0"/>
          <w:color w:val="000000"/>
          <w:sz w:val="28"/>
          <w:szCs w:val="28"/>
          <w:lang w:val="en-US"/>
        </w:rPr>
        <w:t>Pavlov First Saint Petersburg State Medical University</w:t>
      </w:r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, St. Petersburg, Russia</w:t>
      </w: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3868">
        <w:rPr>
          <w:rFonts w:ascii="Times New Roman" w:hAnsi="Times New Roman" w:cs="Times New Roman"/>
          <w:sz w:val="28"/>
          <w:szCs w:val="28"/>
          <w:lang w:val="en-US"/>
        </w:rPr>
        <w:t>Lyubimova</w:t>
      </w:r>
      <w:proofErr w:type="spellEnd"/>
      <w:r w:rsidRPr="00173868">
        <w:rPr>
          <w:rFonts w:ascii="Times New Roman" w:hAnsi="Times New Roman" w:cs="Times New Roman"/>
          <w:sz w:val="28"/>
          <w:szCs w:val="28"/>
          <w:lang w:val="en-US"/>
        </w:rPr>
        <w:t xml:space="preserve"> Natal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3868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925466">
        <w:rPr>
          <w:rFonts w:ascii="Times New Roman" w:hAnsi="Times New Roman" w:cs="Times New Roman"/>
          <w:sz w:val="28"/>
          <w:szCs w:val="28"/>
          <w:lang w:val="en-US"/>
        </w:rPr>
        <w:t>Evgenievna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PhD in Biological sciences, researcher laboratory of molecular immunology, Saint Petersburg Pasteur Institute, St. Petersburg, Russian Federation</w:t>
      </w: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</w:pP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</w:pP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Basina Valentina </w:t>
      </w:r>
      <w:proofErr w:type="spellStart"/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V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ladimirovna</w:t>
      </w:r>
      <w:proofErr w:type="spellEnd"/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PhD</w:t>
      </w:r>
      <w:r w:rsidRPr="00AC71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 Medical sciences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, Associate Professor of the Department of Infectious Diseases of Adults and Epidemiology, St. Petersburg State Pediatric Medical University, St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.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 Petersburg, Russia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 </w:t>
      </w: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</w:pP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</w:pPr>
      <w:proofErr w:type="spellStart"/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Esaulenko</w:t>
      </w:r>
      <w:proofErr w:type="spellEnd"/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 Elena </w:t>
      </w:r>
      <w:proofErr w:type="spellStart"/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V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ladimirovna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vertAlign w:val="superscript"/>
          <w:lang w:val="en-US"/>
        </w:rPr>
        <w:t>a</w:t>
      </w:r>
      <w:proofErr w:type="spellEnd"/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vertAlign w:val="superscript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vertAlign w:val="superscript"/>
          <w:lang w:val="en-US"/>
        </w:rPr>
        <w:t>c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MD, p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rofessor, </w:t>
      </w: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a 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Head of the Laboratory of Viral Hepatitis, 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Saint 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Petersburg Pasteur Institute</w:t>
      </w:r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, St. Petersburg, Russia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 </w:t>
      </w: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c </w:t>
      </w:r>
      <w:r w:rsidRPr="00AC71A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Head of the Department of Infectious Diseases of Adults and Epidemiology, St. Petersburg State Pediatric Medical University</w:t>
      </w:r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, St. Petersburg, Russia</w:t>
      </w: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</w:pP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</w:pPr>
      <w:proofErr w:type="spellStart"/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Totolian</w:t>
      </w:r>
      <w:proofErr w:type="spellEnd"/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 </w:t>
      </w:r>
      <w:proofErr w:type="spellStart"/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Areg</w:t>
      </w:r>
      <w:proofErr w:type="spellEnd"/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 </w:t>
      </w:r>
      <w:proofErr w:type="spellStart"/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A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rtemovich</w:t>
      </w:r>
      <w:proofErr w:type="spellEnd"/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 </w:t>
      </w:r>
      <w:r w:rsidRPr="00033E94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vertAlign w:val="superscript"/>
          <w:lang w:val="en-US"/>
        </w:rPr>
        <w:t>a, b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 </w:t>
      </w:r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Academicia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n of Russian Academy of Science, MD, professor</w:t>
      </w: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a </w:t>
      </w:r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Head of Saint Petersburg Pasteur Institute, St. Petersburg, Russia</w:t>
      </w:r>
    </w:p>
    <w:p w:rsidR="00925466" w:rsidRPr="00173868" w:rsidRDefault="00925466" w:rsidP="00925466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 xml:space="preserve">b </w:t>
      </w:r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Chair of Department of Immunology</w:t>
      </w:r>
      <w:r w:rsidRPr="00033E94">
        <w:rPr>
          <w:rStyle w:val="a5"/>
          <w:rFonts w:ascii="Times New Roman" w:hAnsi="Times New Roman"/>
          <w:b w:val="0"/>
          <w:color w:val="000000"/>
          <w:sz w:val="28"/>
          <w:szCs w:val="28"/>
          <w:lang w:val="en-US"/>
        </w:rPr>
        <w:t xml:space="preserve"> </w:t>
      </w:r>
      <w:r w:rsidRPr="00173868">
        <w:rPr>
          <w:rStyle w:val="a5"/>
          <w:rFonts w:ascii="Times New Roman" w:hAnsi="Times New Roman"/>
          <w:b w:val="0"/>
          <w:color w:val="000000"/>
          <w:sz w:val="28"/>
          <w:szCs w:val="28"/>
          <w:lang w:val="en-US"/>
        </w:rPr>
        <w:t>Pavlov First Saint Petersburg State Medical University</w:t>
      </w:r>
      <w:r w:rsidRPr="001738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CFDFD"/>
          <w:lang w:val="en-US"/>
        </w:rPr>
        <w:t>, St. Petersburg, Russia</w:t>
      </w: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25466" w:rsidRDefault="00925466" w:rsidP="009254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Cytokines</w:t>
      </w:r>
      <w:r w:rsidRPr="00EA79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3E9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A79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3E94">
        <w:rPr>
          <w:rFonts w:ascii="Times New Roman" w:hAnsi="Times New Roman" w:cs="Times New Roman"/>
          <w:sz w:val="28"/>
          <w:szCs w:val="28"/>
          <w:lang w:val="en-US"/>
        </w:rPr>
        <w:t>hepatitis</w:t>
      </w:r>
      <w:r w:rsidRPr="00EA79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925466" w:rsidRDefault="00925466" w:rsidP="0092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5466" w:rsidRPr="009B66CD" w:rsidRDefault="00925466" w:rsidP="0092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0247">
        <w:rPr>
          <w:rFonts w:ascii="Times New Roman" w:hAnsi="Times New Roman" w:cs="Times New Roman"/>
          <w:sz w:val="28"/>
          <w:szCs w:val="28"/>
          <w:lang w:val="en-US"/>
        </w:rPr>
        <w:t xml:space="preserve">Key words: </w:t>
      </w:r>
      <w:r w:rsidRPr="006A2512">
        <w:rPr>
          <w:rFonts w:ascii="Times New Roman" w:hAnsi="Times New Roman" w:cs="Times New Roman"/>
          <w:sz w:val="28"/>
          <w:szCs w:val="28"/>
          <w:lang w:val="en-US"/>
        </w:rPr>
        <w:t xml:space="preserve">chronic hepatitis C, cytokines,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512">
        <w:rPr>
          <w:rFonts w:ascii="Times New Roman" w:hAnsi="Times New Roman" w:cs="Times New Roman"/>
          <w:sz w:val="28"/>
          <w:szCs w:val="28"/>
          <w:lang w:val="en-US"/>
        </w:rPr>
        <w:t>hemokines, growth factors, liver fibrosis</w:t>
      </w:r>
      <w:r w:rsidRPr="009B66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immunopathogenesis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hepatitis C virus</w:t>
      </w:r>
    </w:p>
    <w:p w:rsidR="00925466" w:rsidRDefault="00925466" w:rsidP="0092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5466" w:rsidRDefault="00925466" w:rsidP="0092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Address: </w:t>
      </w:r>
      <w:r w:rsidRPr="00200247">
        <w:rPr>
          <w:rFonts w:ascii="Times New Roman" w:hAnsi="Times New Roman" w:cs="Times New Roman"/>
          <w:sz w:val="28"/>
          <w:szCs w:val="28"/>
          <w:lang w:val="en-US"/>
        </w:rPr>
        <w:t xml:space="preserve">14, </w:t>
      </w:r>
      <w:proofErr w:type="spellStart"/>
      <w:r w:rsidRPr="00200247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200247">
        <w:rPr>
          <w:rFonts w:ascii="Times New Roman" w:hAnsi="Times New Roman" w:cs="Times New Roman"/>
          <w:sz w:val="28"/>
          <w:szCs w:val="28"/>
          <w:lang w:val="en-US"/>
        </w:rPr>
        <w:t>. Mira,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0247">
        <w:rPr>
          <w:rFonts w:ascii="Times New Roman" w:hAnsi="Times New Roman" w:cs="Times New Roman"/>
          <w:sz w:val="28"/>
          <w:szCs w:val="28"/>
          <w:lang w:val="en-US"/>
        </w:rPr>
        <w:t>197101, Saint-Petersburg</w:t>
      </w:r>
    </w:p>
    <w:p w:rsidR="00925466" w:rsidRPr="00200247" w:rsidRDefault="00925466" w:rsidP="0092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Phone: +7</w:t>
      </w:r>
      <w:r w:rsidRPr="00200247">
        <w:rPr>
          <w:rFonts w:ascii="Times New Roman" w:hAnsi="Times New Roman" w:cs="Times New Roman"/>
          <w:sz w:val="28"/>
          <w:szCs w:val="28"/>
          <w:lang w:val="en-US"/>
        </w:rPr>
        <w:t> 904 646 57 58</w:t>
      </w:r>
    </w:p>
    <w:p w:rsidR="00925466" w:rsidRDefault="00925466" w:rsidP="00925466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lang w:val="en-US"/>
        </w:rPr>
      </w:pPr>
      <w:r w:rsidRPr="0020024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5E6A2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arsentieva_n.a@bk.ru</w:t>
        </w:r>
      </w:hyperlink>
    </w:p>
    <w:sectPr w:rsidR="0092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52"/>
    <w:rsid w:val="00033E94"/>
    <w:rsid w:val="0017131F"/>
    <w:rsid w:val="00173868"/>
    <w:rsid w:val="001F6377"/>
    <w:rsid w:val="00200247"/>
    <w:rsid w:val="00272AE9"/>
    <w:rsid w:val="00303A86"/>
    <w:rsid w:val="003819D4"/>
    <w:rsid w:val="00451F6E"/>
    <w:rsid w:val="00654CBA"/>
    <w:rsid w:val="006A2512"/>
    <w:rsid w:val="007B268D"/>
    <w:rsid w:val="00925466"/>
    <w:rsid w:val="009B66CD"/>
    <w:rsid w:val="00AC71A6"/>
    <w:rsid w:val="00C067CD"/>
    <w:rsid w:val="00C55393"/>
    <w:rsid w:val="00EA7950"/>
    <w:rsid w:val="00ED1DE4"/>
    <w:rsid w:val="00F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1525"/>
  <w15:chartTrackingRefBased/>
  <w15:docId w15:val="{1C4780BB-F9EA-4471-BB19-A0CAC60E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67CD"/>
    <w:rPr>
      <w:color w:val="0563C1" w:themeColor="hyperlink"/>
      <w:u w:val="single"/>
    </w:rPr>
  </w:style>
  <w:style w:type="character" w:styleId="a5">
    <w:name w:val="Strong"/>
    <w:basedOn w:val="a0"/>
    <w:uiPriority w:val="99"/>
    <w:qFormat/>
    <w:rsid w:val="0017386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sentieva_n.a@bk.ru" TargetMode="External"/><Relationship Id="rId5" Type="http://schemas.openxmlformats.org/officeDocument/2006/relationships/hyperlink" Target="mailto:arsentieva_n.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97E8B-61FF-40C3-A4C6-6C18A25E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Наталья Александровна</dc:creator>
  <cp:keywords/>
  <dc:description/>
  <cp:lastModifiedBy>Наталья</cp:lastModifiedBy>
  <cp:revision>5</cp:revision>
  <dcterms:created xsi:type="dcterms:W3CDTF">2024-09-27T10:28:00Z</dcterms:created>
  <dcterms:modified xsi:type="dcterms:W3CDTF">2024-09-27T14:04:00Z</dcterms:modified>
</cp:coreProperties>
</file>