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53" w:rsidRPr="00B451CE" w:rsidRDefault="002E0253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51CE">
        <w:rPr>
          <w:rFonts w:ascii="Times New Roman" w:hAnsi="Times New Roman" w:cs="Times New Roman"/>
          <w:sz w:val="24"/>
          <w:szCs w:val="24"/>
        </w:rPr>
        <w:t>Арсентьева Наталья Александровна, кандидат биологических наук, старший научный сотрудник лаборатории</w:t>
      </w:r>
      <w:r w:rsidR="000E5C5E">
        <w:rPr>
          <w:rFonts w:ascii="Times New Roman" w:hAnsi="Times New Roman" w:cs="Times New Roman"/>
          <w:sz w:val="24"/>
          <w:szCs w:val="24"/>
        </w:rPr>
        <w:t xml:space="preserve"> молекулярной иммунологии ФБУН НИИ </w:t>
      </w:r>
      <w:r w:rsidRPr="00B451CE">
        <w:rPr>
          <w:rFonts w:ascii="Times New Roman" w:hAnsi="Times New Roman" w:cs="Times New Roman"/>
          <w:sz w:val="24"/>
          <w:szCs w:val="24"/>
        </w:rPr>
        <w:t>эпидемиологии и микробиологии имени Пастера, Санкт-</w:t>
      </w:r>
      <w:proofErr w:type="gramStart"/>
      <w:r w:rsidRPr="00B451CE">
        <w:rPr>
          <w:rFonts w:ascii="Times New Roman" w:hAnsi="Times New Roman" w:cs="Times New Roman"/>
          <w:sz w:val="24"/>
          <w:szCs w:val="24"/>
        </w:rPr>
        <w:t>Петербург,  Россия</w:t>
      </w:r>
      <w:proofErr w:type="gramEnd"/>
      <w:r w:rsidRPr="00B451CE">
        <w:rPr>
          <w:rFonts w:ascii="Times New Roman" w:hAnsi="Times New Roman" w:cs="Times New Roman"/>
          <w:sz w:val="24"/>
          <w:szCs w:val="24"/>
        </w:rPr>
        <w:t>.</w:t>
      </w:r>
    </w:p>
    <w:p w:rsidR="002E0253" w:rsidRPr="00B451CE" w:rsidRDefault="002E0253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51CE">
        <w:rPr>
          <w:rFonts w:ascii="Times New Roman" w:hAnsi="Times New Roman" w:cs="Times New Roman"/>
          <w:sz w:val="24"/>
          <w:szCs w:val="24"/>
        </w:rPr>
        <w:t xml:space="preserve">197101, Россия, Санкт-Петербург, ул. Мира 14  </w:t>
      </w:r>
    </w:p>
    <w:p w:rsidR="002E0253" w:rsidRPr="00B451CE" w:rsidRDefault="002E0253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51CE">
        <w:rPr>
          <w:rFonts w:ascii="Times New Roman" w:hAnsi="Times New Roman" w:cs="Times New Roman"/>
          <w:sz w:val="24"/>
          <w:szCs w:val="24"/>
        </w:rPr>
        <w:t>Телефон : +7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51CE">
        <w:rPr>
          <w:rFonts w:ascii="Times New Roman" w:hAnsi="Times New Roman" w:cs="Times New Roman"/>
          <w:sz w:val="24"/>
          <w:szCs w:val="24"/>
        </w:rPr>
        <w:t>904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51CE">
        <w:rPr>
          <w:rFonts w:ascii="Times New Roman" w:hAnsi="Times New Roman" w:cs="Times New Roman"/>
          <w:sz w:val="24"/>
          <w:szCs w:val="24"/>
        </w:rPr>
        <w:t xml:space="preserve">646 57 58       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51CE">
        <w:rPr>
          <w:rFonts w:ascii="Times New Roman" w:hAnsi="Times New Roman" w:cs="Times New Roman"/>
          <w:sz w:val="24"/>
          <w:szCs w:val="24"/>
        </w:rPr>
        <w:t>-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51C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arsentieva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B451C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45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253" w:rsidRPr="00B451CE" w:rsidRDefault="002E0253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0253" w:rsidRPr="00B451CE" w:rsidRDefault="005E372D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correspondence: </w:t>
      </w:r>
      <w:proofErr w:type="spellStart"/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>Arsentieva</w:t>
      </w:r>
      <w:proofErr w:type="spellEnd"/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 Natalia Alexandrovna, PhD in Biological sciences, senior researcher laboratory of molecular immunology, </w:t>
      </w:r>
      <w:proofErr w:type="spellStart"/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>St.Petersburg</w:t>
      </w:r>
      <w:proofErr w:type="spellEnd"/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 Pasteur Institute, S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aint </w:t>
      </w:r>
      <w:r w:rsidR="002E0253"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Petersburg, Russian Federation  </w:t>
      </w:r>
    </w:p>
    <w:p w:rsidR="002E0253" w:rsidRPr="00B451CE" w:rsidRDefault="002E0253" w:rsidP="002E02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451CE">
        <w:rPr>
          <w:rFonts w:ascii="Times New Roman" w:hAnsi="Times New Roman" w:cs="Times New Roman"/>
          <w:sz w:val="24"/>
          <w:szCs w:val="24"/>
          <w:lang w:val="en-US"/>
        </w:rPr>
        <w:t>197101, Russian Federation, St.</w:t>
      </w:r>
      <w:r w:rsidR="005E372D"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Petersburg, Mira str. 14 </w:t>
      </w:r>
    </w:p>
    <w:p w:rsidR="002E0253" w:rsidRPr="00B451CE" w:rsidRDefault="002E0253" w:rsidP="002E025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  <w:lang w:val="en-US"/>
        </w:rPr>
      </w:pPr>
      <w:r w:rsidRPr="00B451CE">
        <w:rPr>
          <w:rFonts w:ascii="Times New Roman" w:hAnsi="Times New Roman" w:cs="Times New Roman"/>
          <w:sz w:val="24"/>
          <w:szCs w:val="24"/>
          <w:lang w:val="en-US"/>
        </w:rPr>
        <w:t xml:space="preserve">Phone: +7 904 646 57 58       e-mail: </w:t>
      </w:r>
      <w:hyperlink r:id="rId6" w:history="1">
        <w:r w:rsidRPr="00B451C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arsentieva_n.a@bk.ru</w:t>
        </w:r>
      </w:hyperlink>
    </w:p>
    <w:p w:rsidR="006E171B" w:rsidRPr="00B451CE" w:rsidRDefault="002E0253" w:rsidP="002E025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proofErr w:type="spell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Бацунов</w:t>
      </w:r>
      <w:proofErr w:type="spellEnd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О.К.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  <w:vertAlign w:val="superscript"/>
        </w:rPr>
        <w:t>1, 2</w:t>
      </w:r>
    </w:p>
    <w:p w:rsidR="002E0253" w:rsidRPr="00B451CE" w:rsidRDefault="006E171B" w:rsidP="002E0253">
      <w:pPr>
        <w:rPr>
          <w:rFonts w:ascii="Times New Roman" w:hAnsi="Times New Roman" w:cs="Times New Roman"/>
          <w:sz w:val="24"/>
          <w:szCs w:val="24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1 </w:t>
      </w:r>
      <w:r w:rsidR="002E0253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младший научный сотрудник</w:t>
      </w:r>
      <w:r w:rsidR="002E0253" w:rsidRPr="00B451CE">
        <w:rPr>
          <w:rFonts w:ascii="Times New Roman" w:hAnsi="Times New Roman" w:cs="Times New Roman"/>
          <w:sz w:val="24"/>
          <w:szCs w:val="24"/>
        </w:rPr>
        <w:t xml:space="preserve"> лаборатории</w:t>
      </w:r>
      <w:r w:rsidR="005E372D" w:rsidRPr="00B451CE">
        <w:rPr>
          <w:rFonts w:ascii="Times New Roman" w:hAnsi="Times New Roman" w:cs="Times New Roman"/>
          <w:sz w:val="24"/>
          <w:szCs w:val="24"/>
        </w:rPr>
        <w:t xml:space="preserve"> молекулярной иммунологии ФБУН </w:t>
      </w:r>
      <w:proofErr w:type="gramStart"/>
      <w:r w:rsidR="002E0253" w:rsidRPr="00B451CE">
        <w:rPr>
          <w:rFonts w:ascii="Times New Roman" w:hAnsi="Times New Roman" w:cs="Times New Roman"/>
          <w:sz w:val="24"/>
          <w:szCs w:val="24"/>
        </w:rPr>
        <w:t>НИИ  эпидемиологии</w:t>
      </w:r>
      <w:proofErr w:type="gramEnd"/>
      <w:r w:rsidR="002E0253" w:rsidRPr="00B451CE">
        <w:rPr>
          <w:rFonts w:ascii="Times New Roman" w:hAnsi="Times New Roman" w:cs="Times New Roman"/>
          <w:sz w:val="24"/>
          <w:szCs w:val="24"/>
        </w:rPr>
        <w:t xml:space="preserve"> и микробиологии имени Пастера, Санкт-Петербург,  Россия</w:t>
      </w:r>
    </w:p>
    <w:p w:rsidR="002E0253" w:rsidRPr="00B451CE" w:rsidRDefault="006E171B" w:rsidP="002E025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2 ассистент кафедры иммунологии </w:t>
      </w:r>
      <w:r w:rsidR="002E0253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ФГБОУ ВО «Первый Санкт-Петербургский государственный медицинс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кий университет имени академика </w:t>
      </w:r>
      <w:r w:rsidR="002E0253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И.П. Павлова» Министерства здравоохранения РФ, Санкт-Петербург, Россия</w:t>
      </w:r>
    </w:p>
    <w:p w:rsidR="006E171B" w:rsidRPr="00B451CE" w:rsidRDefault="006E171B" w:rsidP="002E0253">
      <w:pPr>
        <w:rPr>
          <w:rFonts w:ascii="Times New Roman" w:hAnsi="Times New Roman" w:cs="Times New Roman"/>
          <w:sz w:val="24"/>
          <w:szCs w:val="24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Любимова Н.Е., к.б.н., </w:t>
      </w:r>
      <w:r w:rsidRPr="00B451CE">
        <w:rPr>
          <w:rFonts w:ascii="Times New Roman" w:hAnsi="Times New Roman" w:cs="Times New Roman"/>
          <w:sz w:val="24"/>
          <w:szCs w:val="24"/>
        </w:rPr>
        <w:t xml:space="preserve">научный сотрудник лаборатории молекулярной иммунологии </w:t>
      </w:r>
      <w:proofErr w:type="gramStart"/>
      <w:r w:rsidRPr="00B451CE">
        <w:rPr>
          <w:rFonts w:ascii="Times New Roman" w:hAnsi="Times New Roman" w:cs="Times New Roman"/>
          <w:sz w:val="24"/>
          <w:szCs w:val="24"/>
        </w:rPr>
        <w:t>ФБУН  НИИ</w:t>
      </w:r>
      <w:proofErr w:type="gramEnd"/>
      <w:r w:rsidRPr="00B451CE">
        <w:rPr>
          <w:rFonts w:ascii="Times New Roman" w:hAnsi="Times New Roman" w:cs="Times New Roman"/>
          <w:sz w:val="24"/>
          <w:szCs w:val="24"/>
        </w:rPr>
        <w:t xml:space="preserve">  эпидемиологии и микробиологии имени Пастера, Санкт-Петербург,  Россия</w:t>
      </w:r>
    </w:p>
    <w:p w:rsidR="00D579D3" w:rsidRPr="00B451CE" w:rsidRDefault="00D579D3" w:rsidP="00D579D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proofErr w:type="spell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Басина</w:t>
      </w:r>
      <w:proofErr w:type="spellEnd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</w:t>
      </w:r>
      <w:proofErr w:type="gram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В.В. ,</w:t>
      </w:r>
      <w:proofErr w:type="gramEnd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к.м.н., доцент кафедры инфекционных болезней взрослых и эпидемиологии, Санкт-Петербургский государственный педиатрический медицинский университет, Санкт-Петербург, Россия</w:t>
      </w:r>
    </w:p>
    <w:p w:rsidR="00D579D3" w:rsidRPr="00B451CE" w:rsidRDefault="00D579D3" w:rsidP="00D579D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Эсауленко Е.В.</w:t>
      </w:r>
      <w:r w:rsidRPr="006E5543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  <w:vertAlign w:val="superscript"/>
        </w:rPr>
        <w:t>1, 3</w:t>
      </w:r>
      <w:r w:rsidR="006E5543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д.м.н., профессор</w:t>
      </w:r>
    </w:p>
    <w:p w:rsidR="00D579D3" w:rsidRPr="00B451CE" w:rsidRDefault="00D579D3" w:rsidP="00D579D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1 заведующая лабораторией вирусных </w:t>
      </w:r>
      <w:proofErr w:type="gram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ФБУН  НИИ</w:t>
      </w:r>
      <w:proofErr w:type="gramEnd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 эпидемиологии и микробиологии имени Пастера, Санкт-Петербург,  Россия</w:t>
      </w:r>
    </w:p>
    <w:p w:rsidR="001521F3" w:rsidRPr="00B451CE" w:rsidRDefault="00D579D3" w:rsidP="00D579D3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3 заведующая кафедрой инфекционных болезней взрослых и эпидемиологии Санкт-Петербургский государственный педиатрический медицинский университет, Санкт-Петербург, </w:t>
      </w:r>
      <w:proofErr w:type="spell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Россия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Тотолян</w:t>
      </w:r>
      <w:proofErr w:type="spellEnd"/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А.А. 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  <w:vertAlign w:val="superscript"/>
        </w:rPr>
        <w:t>1, 2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, </w:t>
      </w:r>
      <w:r w:rsidR="001521F3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академик РАН, д.м.н., профессор</w:t>
      </w:r>
    </w:p>
    <w:p w:rsidR="006E171B" w:rsidRPr="00B451CE" w:rsidRDefault="00B451CE" w:rsidP="006E17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Тотолян</w:t>
      </w:r>
      <w:proofErr w:type="spellEnd"/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А.А. </w:t>
      </w:r>
      <w:r w:rsidRPr="006E5543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  <w:vertAlign w:val="superscript"/>
        </w:rPr>
        <w:t>1, 2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академик РАН, д.м.н., профессор</w:t>
      </w:r>
      <w:r w:rsidR="001521F3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1 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Директор </w:t>
      </w:r>
      <w:proofErr w:type="gramStart"/>
      <w:r w:rsidR="006E171B" w:rsidRPr="00B451CE">
        <w:rPr>
          <w:rFonts w:ascii="Times New Roman" w:hAnsi="Times New Roman" w:cs="Times New Roman"/>
          <w:sz w:val="24"/>
          <w:szCs w:val="24"/>
        </w:rPr>
        <w:t>ФБУН  НИИ</w:t>
      </w:r>
      <w:proofErr w:type="gramEnd"/>
      <w:r w:rsidR="006E171B" w:rsidRPr="00B451CE">
        <w:rPr>
          <w:rFonts w:ascii="Times New Roman" w:hAnsi="Times New Roman" w:cs="Times New Roman"/>
          <w:sz w:val="24"/>
          <w:szCs w:val="24"/>
        </w:rPr>
        <w:t xml:space="preserve">  эпидемиологии и микробиологии имени Пастера, Санкт-Петербург,  Россия</w:t>
      </w:r>
    </w:p>
    <w:p w:rsidR="006E171B" w:rsidRPr="00B451CE" w:rsidRDefault="001521F3" w:rsidP="006E171B">
      <w:pPr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2 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З</w:t>
      </w:r>
      <w:r w:rsidR="005E372D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аведующий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кафедрой иммунологии 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ФГБОУ ВО «Первый Санкт-Петербургский государственный медицинский университет имени академика И.П. Павлова» Министерства здравоохранения РФ, Санкт-Петербург, Россия</w:t>
      </w:r>
    </w:p>
    <w:p w:rsidR="006E171B" w:rsidRPr="00B451CE" w:rsidRDefault="000E5C5E" w:rsidP="008D6FB7">
      <w:pPr>
        <w:spacing w:after="0" w:line="24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0E5C5E">
        <w:rPr>
          <w:rFonts w:ascii="Times New Roman" w:hAnsi="Times New Roman" w:cs="Times New Roman"/>
          <w:sz w:val="24"/>
          <w:szCs w:val="24"/>
        </w:rPr>
        <w:t>Профиль цитокинов плазмы крови больных хроническом вирусным гепатитом С</w:t>
      </w:r>
      <w:r w:rsidR="009844FF" w:rsidRPr="00B451CE">
        <w:rPr>
          <w:rFonts w:ascii="Times New Roman" w:hAnsi="Times New Roman" w:cs="Times New Roman"/>
          <w:bCs/>
          <w:color w:val="111111"/>
          <w:sz w:val="24"/>
          <w:szCs w:val="24"/>
        </w:rPr>
        <w:br/>
      </w:r>
    </w:p>
    <w:p w:rsidR="006E171B" w:rsidRPr="00B451CE" w:rsidRDefault="009844FF" w:rsidP="006E171B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Количество страниц текста</w:t>
      </w:r>
      <w:r w:rsidR="0097386C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-</w:t>
      </w:r>
      <w:r w:rsidR="006E5543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</w:t>
      </w:r>
      <w:r w:rsidR="0097386C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1</w:t>
      </w:r>
      <w:r w:rsidR="00EF332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5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, количество рисунков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- </w:t>
      </w:r>
      <w:r w:rsidR="00746CCE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3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, количество таблиц</w:t>
      </w:r>
      <w:r w:rsidR="006E171B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 - </w:t>
      </w:r>
      <w:r w:rsidR="00746CCE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1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.</w:t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</w:rPr>
        <w:br/>
      </w:r>
    </w:p>
    <w:p w:rsidR="006E171B" w:rsidRPr="00B451CE" w:rsidRDefault="00746CCE" w:rsidP="006E171B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</w:pP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Оригинальная статья</w:t>
      </w:r>
    </w:p>
    <w:p w:rsidR="00303A86" w:rsidRPr="00EF332E" w:rsidRDefault="009844FF" w:rsidP="006E1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71B">
        <w:rPr>
          <w:rFonts w:ascii="Times New Roman" w:hAnsi="Times New Roman" w:cs="Times New Roman"/>
          <w:bCs/>
          <w:color w:val="111111"/>
          <w:sz w:val="28"/>
          <w:szCs w:val="28"/>
        </w:rPr>
        <w:br/>
      </w:r>
      <w:r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Дата отправления работы</w:t>
      </w:r>
      <w:r w:rsidR="0097386C" w:rsidRPr="00B451C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 xml:space="preserve">: </w:t>
      </w:r>
      <w:r w:rsidR="000E5C5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27</w:t>
      </w:r>
      <w:bookmarkStart w:id="0" w:name="_GoBack"/>
      <w:bookmarkEnd w:id="0"/>
      <w:r w:rsidR="0069166A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.09</w:t>
      </w:r>
      <w:r w:rsidR="00050078" w:rsidRPr="00EF332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CFDFD"/>
        </w:rPr>
        <w:t>.2024</w:t>
      </w:r>
    </w:p>
    <w:sectPr w:rsidR="00303A86" w:rsidRPr="00EF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F77"/>
    <w:multiLevelType w:val="hybridMultilevel"/>
    <w:tmpl w:val="16262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8D"/>
    <w:rsid w:val="00050078"/>
    <w:rsid w:val="000E5C5E"/>
    <w:rsid w:val="001521F3"/>
    <w:rsid w:val="0023024C"/>
    <w:rsid w:val="002E0253"/>
    <w:rsid w:val="00303A86"/>
    <w:rsid w:val="00557FFB"/>
    <w:rsid w:val="005E372D"/>
    <w:rsid w:val="006300ED"/>
    <w:rsid w:val="0069166A"/>
    <w:rsid w:val="006E171B"/>
    <w:rsid w:val="006E5543"/>
    <w:rsid w:val="00746CCE"/>
    <w:rsid w:val="008D6FB7"/>
    <w:rsid w:val="0097386C"/>
    <w:rsid w:val="009844FF"/>
    <w:rsid w:val="009A468D"/>
    <w:rsid w:val="00A06CA7"/>
    <w:rsid w:val="00A414E0"/>
    <w:rsid w:val="00B451CE"/>
    <w:rsid w:val="00D579D3"/>
    <w:rsid w:val="00E566C0"/>
    <w:rsid w:val="00E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E8AB"/>
  <w15:chartTrackingRefBased/>
  <w15:docId w15:val="{00EFA149-6660-4E45-A167-5E083517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0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entieva_n.a@bk.ru" TargetMode="External"/><Relationship Id="rId5" Type="http://schemas.openxmlformats.org/officeDocument/2006/relationships/hyperlink" Target="mailto:arsentieva_n.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Наталья Александровна</dc:creator>
  <cp:keywords/>
  <dc:description/>
  <cp:lastModifiedBy>Наталья</cp:lastModifiedBy>
  <cp:revision>3</cp:revision>
  <dcterms:created xsi:type="dcterms:W3CDTF">2024-09-27T14:02:00Z</dcterms:created>
  <dcterms:modified xsi:type="dcterms:W3CDTF">2024-09-27T14:03:00Z</dcterms:modified>
</cp:coreProperties>
</file>