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8D" w:rsidRDefault="00A8748D" w:rsidP="00F7514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>Figure 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6BF5">
        <w:rPr>
          <w:rFonts w:ascii="Times New Roman" w:hAnsi="Times New Roman" w:cs="Times New Roman"/>
          <w:sz w:val="28"/>
          <w:szCs w:val="28"/>
          <w:lang w:val="en-US"/>
        </w:rPr>
        <w:t>Characteristics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platelet-monocyte complexes in</w:t>
      </w:r>
      <w:r w:rsidR="00B654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6BF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B6545B">
        <w:rPr>
          <w:rFonts w:ascii="Times New Roman" w:hAnsi="Times New Roman" w:cs="Times New Roman"/>
          <w:sz w:val="28"/>
          <w:szCs w:val="28"/>
          <w:lang w:val="en-US"/>
        </w:rPr>
        <w:t>total monocyte population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748D" w:rsidRPr="00BE6188" w:rsidRDefault="00A8748D" w:rsidP="00F751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Graphs demonstrate </w:t>
      </w:r>
      <w:r w:rsidR="001E66D9">
        <w:rPr>
          <w:rFonts w:ascii="Times New Roman" w:hAnsi="Times New Roman" w:cs="Times New Roman"/>
          <w:sz w:val="24"/>
          <w:szCs w:val="24"/>
          <w:lang w:val="en-US"/>
        </w:rPr>
        <w:t>the proportion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platelet-monocyte complexes relative to the total monocytes </w:t>
      </w:r>
      <w:r w:rsidR="00BE6188">
        <w:rPr>
          <w:rFonts w:ascii="Times New Roman" w:hAnsi="Times New Roman" w:cs="Times New Roman"/>
          <w:sz w:val="24"/>
          <w:szCs w:val="24"/>
          <w:lang w:val="en-US"/>
        </w:rPr>
        <w:t xml:space="preserve">in the peripheral blood (A) and </w:t>
      </w:r>
      <w:r w:rsidR="00F86BF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A1FAE">
        <w:rPr>
          <w:rFonts w:ascii="Times New Roman" w:hAnsi="Times New Roman" w:cs="Times New Roman"/>
          <w:sz w:val="24"/>
          <w:szCs w:val="24"/>
          <w:lang w:val="en-US"/>
        </w:rPr>
        <w:t>percentage of platelet-monocyte complexes</w:t>
      </w:r>
      <w:r w:rsidR="00BE61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6BF5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CA1FAE">
        <w:rPr>
          <w:rFonts w:ascii="Times New Roman" w:hAnsi="Times New Roman" w:cs="Times New Roman"/>
          <w:sz w:val="24"/>
          <w:szCs w:val="24"/>
          <w:lang w:val="en-US"/>
        </w:rPr>
        <w:t xml:space="preserve">pressing </w:t>
      </w:r>
      <w:r w:rsidR="00BE6188">
        <w:rPr>
          <w:rFonts w:ascii="Times New Roman" w:hAnsi="Times New Roman" w:cs="Times New Roman"/>
          <w:sz w:val="24"/>
          <w:szCs w:val="24"/>
          <w:lang w:val="en-US"/>
        </w:rPr>
        <w:t xml:space="preserve">CD62P (B) and CD162 (C) in patients with normal pregnancy and </w:t>
      </w:r>
      <w:r w:rsidR="00CA1FAE">
        <w:rPr>
          <w:rFonts w:ascii="Times New Roman" w:hAnsi="Times New Roman" w:cs="Times New Roman"/>
          <w:sz w:val="24"/>
          <w:szCs w:val="24"/>
          <w:lang w:val="en-US"/>
        </w:rPr>
        <w:t>recurrent pregnancy loss</w:t>
      </w:r>
      <w:r w:rsidR="00BE61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675DB">
        <w:rPr>
          <w:rFonts w:ascii="Times New Roman" w:hAnsi="Times New Roman" w:cs="Times New Roman"/>
          <w:sz w:val="24"/>
          <w:szCs w:val="24"/>
          <w:lang w:val="en-US"/>
        </w:rPr>
        <w:t xml:space="preserve"> Plots show </w:t>
      </w:r>
      <w:r w:rsidR="00F86BF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675DB">
        <w:rPr>
          <w:rFonts w:ascii="Times New Roman" w:hAnsi="Times New Roman" w:cs="Times New Roman"/>
          <w:sz w:val="24"/>
          <w:szCs w:val="24"/>
          <w:lang w:val="en-US"/>
        </w:rPr>
        <w:t>range, median, 25</w:t>
      </w:r>
      <w:r w:rsidR="00B675DB" w:rsidRPr="00B675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B675DB">
        <w:rPr>
          <w:rFonts w:ascii="Times New Roman" w:hAnsi="Times New Roman" w:cs="Times New Roman"/>
          <w:sz w:val="24"/>
          <w:szCs w:val="24"/>
          <w:lang w:val="en-US"/>
        </w:rPr>
        <w:t xml:space="preserve"> and 75</w:t>
      </w:r>
      <w:r w:rsidR="00B675DB" w:rsidRPr="00B675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B675DB">
        <w:rPr>
          <w:rFonts w:ascii="Times New Roman" w:hAnsi="Times New Roman" w:cs="Times New Roman"/>
          <w:sz w:val="24"/>
          <w:szCs w:val="24"/>
          <w:lang w:val="en-US"/>
        </w:rPr>
        <w:t xml:space="preserve"> percentile. NP – normal pregnancy, </w:t>
      </w:r>
      <w:r w:rsidR="00CA1FAE">
        <w:rPr>
          <w:rFonts w:ascii="Times New Roman" w:hAnsi="Times New Roman" w:cs="Times New Roman"/>
          <w:sz w:val="24"/>
          <w:szCs w:val="24"/>
          <w:lang w:val="en-US"/>
        </w:rPr>
        <w:t>RPL</w:t>
      </w:r>
      <w:r w:rsidR="00B675D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A1FAE">
        <w:rPr>
          <w:rFonts w:ascii="Times New Roman" w:hAnsi="Times New Roman" w:cs="Times New Roman"/>
          <w:sz w:val="24"/>
          <w:szCs w:val="24"/>
          <w:lang w:val="en-US"/>
        </w:rPr>
        <w:t>recurrent pregnancy loss</w:t>
      </w:r>
      <w:r w:rsidR="00B675D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5145" w:rsidRDefault="00F75145" w:rsidP="00F7514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5045" w:rsidRDefault="00365045" w:rsidP="0036504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 w:rsidR="00CE20C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E20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0CFC">
        <w:rPr>
          <w:rFonts w:ascii="Times New Roman" w:hAnsi="Times New Roman" w:cs="Times New Roman"/>
          <w:sz w:val="28"/>
          <w:szCs w:val="28"/>
          <w:lang w:val="en-US"/>
        </w:rPr>
        <w:t>Expression of activation markers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platelet-monocyte complexes in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6BF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B6545B">
        <w:rPr>
          <w:rFonts w:ascii="Times New Roman" w:hAnsi="Times New Roman" w:cs="Times New Roman"/>
          <w:sz w:val="28"/>
          <w:szCs w:val="28"/>
          <w:lang w:val="en-US"/>
        </w:rPr>
        <w:t>total monocyte population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65045" w:rsidRDefault="00365045" w:rsidP="003650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Diagrams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demonstrate </w:t>
      </w:r>
      <w:r w:rsidR="001E66D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6D75">
        <w:rPr>
          <w:rFonts w:ascii="Times New Roman" w:hAnsi="Times New Roman" w:cs="Times New Roman"/>
          <w:sz w:val="24"/>
          <w:szCs w:val="24"/>
          <w:lang w:val="en-US"/>
        </w:rPr>
        <w:t xml:space="preserve">percentage of platelet-monocyte complexes </w:t>
      </w:r>
      <w:r w:rsidR="00F86BF5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056D75">
        <w:rPr>
          <w:rFonts w:ascii="Times New Roman" w:hAnsi="Times New Roman" w:cs="Times New Roman"/>
          <w:sz w:val="24"/>
          <w:szCs w:val="24"/>
          <w:lang w:val="en-US"/>
        </w:rPr>
        <w:t>pressing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HLA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>86 (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TREM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>-1 (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388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E20C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E20CD" w:rsidRPr="00CE20C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F86BF5">
        <w:rPr>
          <w:rFonts w:ascii="Times New Roman" w:hAnsi="Times New Roman" w:cs="Times New Roman"/>
          <w:sz w:val="24"/>
          <w:szCs w:val="24"/>
          <w:lang w:val="en-US"/>
        </w:rPr>
        <w:t>the peripheral blood of</w:t>
      </w:r>
      <w:r w:rsidR="00564B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patients with normal pregnancy and </w:t>
      </w:r>
      <w:r w:rsidR="00056D75">
        <w:rPr>
          <w:rFonts w:ascii="Times New Roman" w:hAnsi="Times New Roman" w:cs="Times New Roman"/>
          <w:sz w:val="24"/>
          <w:szCs w:val="24"/>
          <w:lang w:val="en-US"/>
        </w:rPr>
        <w:t>recurrent pregnancy loss.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Plots show range, median, 25</w:t>
      </w:r>
      <w:r w:rsidRPr="00B675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75</w:t>
      </w:r>
      <w:r w:rsidRPr="00B675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percentile. NP – normal pregnancy, </w:t>
      </w:r>
      <w:r w:rsidR="00056D75">
        <w:rPr>
          <w:rFonts w:ascii="Times New Roman" w:hAnsi="Times New Roman" w:cs="Times New Roman"/>
          <w:sz w:val="24"/>
          <w:szCs w:val="24"/>
          <w:lang w:val="en-US"/>
        </w:rPr>
        <w:t>RPL – recurrent pregnancy loss.</w:t>
      </w:r>
    </w:p>
    <w:p w:rsidR="00AD141E" w:rsidRDefault="00AD141E" w:rsidP="000070F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70FD" w:rsidRDefault="000070FD" w:rsidP="000070F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>Figure</w:t>
      </w:r>
      <w:r w:rsidRPr="00CA1FAE">
        <w:rPr>
          <w:rFonts w:ascii="Times New Roman" w:hAnsi="Times New Roman" w:cs="Times New Roman"/>
          <w:sz w:val="28"/>
          <w:szCs w:val="28"/>
        </w:rPr>
        <w:t xml:space="preserve"> </w:t>
      </w:r>
      <w:r w:rsidR="00B6545B" w:rsidRPr="00CA1FAE">
        <w:rPr>
          <w:rFonts w:ascii="Times New Roman" w:hAnsi="Times New Roman" w:cs="Times New Roman"/>
          <w:sz w:val="28"/>
          <w:szCs w:val="28"/>
        </w:rPr>
        <w:t>3</w:t>
      </w:r>
      <w:r w:rsidRPr="00CA1FAE">
        <w:rPr>
          <w:rFonts w:ascii="Times New Roman" w:hAnsi="Times New Roman" w:cs="Times New Roman"/>
          <w:sz w:val="28"/>
          <w:szCs w:val="28"/>
        </w:rPr>
        <w:t xml:space="preserve">. </w:t>
      </w:r>
      <w:r w:rsidR="00F86BF5">
        <w:rPr>
          <w:rFonts w:ascii="Times New Roman" w:hAnsi="Times New Roman" w:cs="Times New Roman"/>
          <w:sz w:val="28"/>
          <w:szCs w:val="28"/>
          <w:lang w:val="en-US"/>
        </w:rPr>
        <w:t>Characteristics</w:t>
      </w:r>
      <w:r w:rsidR="00135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 platelet-monocyte complexes in</w:t>
      </w:r>
      <w:r w:rsidR="00B6545B">
        <w:rPr>
          <w:rFonts w:ascii="Times New Roman" w:hAnsi="Times New Roman" w:cs="Times New Roman"/>
          <w:sz w:val="28"/>
          <w:szCs w:val="28"/>
          <w:lang w:val="en-US"/>
        </w:rPr>
        <w:t xml:space="preserve"> monocyte subsets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70FD" w:rsidRDefault="000070FD" w:rsidP="000070F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Graphs demonstrate </w:t>
      </w:r>
      <w:r w:rsidR="001E66D9">
        <w:rPr>
          <w:rFonts w:ascii="Times New Roman" w:hAnsi="Times New Roman" w:cs="Times New Roman"/>
          <w:sz w:val="24"/>
          <w:szCs w:val="24"/>
          <w:lang w:val="en-US"/>
        </w:rPr>
        <w:t>the proportion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platelet-monocyte complexes (A) and </w:t>
      </w:r>
      <w:r w:rsidR="001E66D9">
        <w:rPr>
          <w:rFonts w:ascii="Times New Roman" w:hAnsi="Times New Roman" w:cs="Times New Roman"/>
          <w:sz w:val="24"/>
          <w:szCs w:val="24"/>
          <w:lang w:val="en-US"/>
        </w:rPr>
        <w:t>the percentage of platelet-monocyte complexes expressing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CD62P (B) and CD162 (C) in </w:t>
      </w:r>
      <w:r w:rsidR="00564B93">
        <w:rPr>
          <w:rFonts w:ascii="Times New Roman" w:hAnsi="Times New Roman" w:cs="Times New Roman"/>
          <w:sz w:val="24"/>
          <w:szCs w:val="24"/>
          <w:lang w:val="en-US"/>
        </w:rPr>
        <w:t xml:space="preserve">the classical 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4B93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564B93"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++</w:t>
      </w:r>
      <w:r w:rsidR="00564B93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564B93"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64B93">
        <w:rPr>
          <w:rFonts w:ascii="Times New Roman" w:hAnsi="Times New Roman" w:cs="Times New Roman"/>
          <w:sz w:val="24"/>
          <w:szCs w:val="24"/>
          <w:lang w:val="en-US"/>
        </w:rPr>
        <w:t>, intermediate (</w:t>
      </w:r>
      <w:r w:rsidR="00564B93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564B93"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++</w:t>
      </w:r>
      <w:r w:rsidR="00564B93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564B93"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64B93">
        <w:rPr>
          <w:rFonts w:ascii="Times New Roman" w:hAnsi="Times New Roman" w:cs="Times New Roman"/>
          <w:sz w:val="24"/>
          <w:szCs w:val="24"/>
          <w:lang w:val="en-US"/>
        </w:rPr>
        <w:t xml:space="preserve">, and non-classical 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4B93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564B93"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564B93"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564B93"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++</w:t>
      </w:r>
      <w:r w:rsidR="00564B93" w:rsidRPr="00564B9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4B93">
        <w:rPr>
          <w:rFonts w:ascii="Times New Roman" w:hAnsi="Times New Roman" w:cs="Times New Roman"/>
          <w:sz w:val="24"/>
          <w:szCs w:val="24"/>
          <w:lang w:val="en-US"/>
        </w:rPr>
        <w:t xml:space="preserve">monocyte subsets in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patients with normal pregnancy and </w:t>
      </w:r>
      <w:r w:rsidR="001E66D9">
        <w:rPr>
          <w:rFonts w:ascii="Times New Roman" w:hAnsi="Times New Roman" w:cs="Times New Roman"/>
          <w:sz w:val="24"/>
          <w:szCs w:val="24"/>
          <w:lang w:val="en-US"/>
        </w:rPr>
        <w:t>recurrent pregnancy loss</w:t>
      </w:r>
      <w:r>
        <w:rPr>
          <w:rFonts w:ascii="Times New Roman" w:hAnsi="Times New Roman" w:cs="Times New Roman"/>
          <w:sz w:val="24"/>
          <w:szCs w:val="24"/>
          <w:lang w:val="en-US"/>
        </w:rPr>
        <w:t>. Plots show range, median, 25</w:t>
      </w:r>
      <w:r w:rsidRPr="00B675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75</w:t>
      </w:r>
      <w:r w:rsidRPr="00B675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percentile. </w:t>
      </w:r>
      <w:r w:rsidR="007763EC"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763EC">
        <w:rPr>
          <w:rFonts w:ascii="Times New Roman" w:hAnsi="Times New Roman" w:cs="Times New Roman"/>
          <w:sz w:val="24"/>
          <w:szCs w:val="24"/>
          <w:lang w:val="en-US"/>
        </w:rPr>
        <w:t>classical monocytes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763EC">
        <w:rPr>
          <w:rFonts w:ascii="Times New Roman" w:hAnsi="Times New Roman" w:cs="Times New Roman"/>
          <w:sz w:val="24"/>
          <w:szCs w:val="24"/>
          <w:lang w:val="en-US"/>
        </w:rPr>
        <w:t>Int – intermediate monocytes, Non – non-classical monocytes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141E" w:rsidRDefault="00AD141E" w:rsidP="002E633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E6337" w:rsidRDefault="002E6337" w:rsidP="002E633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>Figure</w:t>
      </w:r>
      <w:r w:rsidRPr="00CA1FAE">
        <w:rPr>
          <w:rFonts w:ascii="Times New Roman" w:hAnsi="Times New Roman" w:cs="Times New Roman"/>
          <w:sz w:val="28"/>
          <w:szCs w:val="28"/>
        </w:rPr>
        <w:t xml:space="preserve"> </w:t>
      </w:r>
      <w:r w:rsidR="00063884" w:rsidRPr="00CA1FAE">
        <w:rPr>
          <w:rFonts w:ascii="Times New Roman" w:hAnsi="Times New Roman" w:cs="Times New Roman"/>
          <w:sz w:val="28"/>
          <w:szCs w:val="28"/>
        </w:rPr>
        <w:t>4</w:t>
      </w:r>
      <w:r w:rsidRPr="00CA1FAE">
        <w:rPr>
          <w:rFonts w:ascii="Times New Roman" w:hAnsi="Times New Roman" w:cs="Times New Roman"/>
          <w:sz w:val="28"/>
          <w:szCs w:val="28"/>
        </w:rPr>
        <w:t>.</w:t>
      </w:r>
      <w:r w:rsidR="0013571A" w:rsidRPr="00CA1FAE">
        <w:rPr>
          <w:rFonts w:ascii="Times New Roman" w:hAnsi="Times New Roman" w:cs="Times New Roman"/>
          <w:sz w:val="28"/>
          <w:szCs w:val="28"/>
        </w:rPr>
        <w:t xml:space="preserve"> </w:t>
      </w:r>
      <w:r w:rsidR="00F70CFC">
        <w:rPr>
          <w:rFonts w:ascii="Times New Roman" w:hAnsi="Times New Roman" w:cs="Times New Roman"/>
          <w:sz w:val="28"/>
          <w:szCs w:val="28"/>
          <w:lang w:val="en-US"/>
        </w:rPr>
        <w:t xml:space="preserve">Expression of activation markers of </w:t>
      </w:r>
      <w:r>
        <w:rPr>
          <w:rFonts w:ascii="Times New Roman" w:hAnsi="Times New Roman" w:cs="Times New Roman"/>
          <w:sz w:val="28"/>
          <w:szCs w:val="28"/>
          <w:lang w:val="en-US"/>
        </w:rPr>
        <w:t>platelet-monocyte complexes in monocyte subsets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57C2" w:rsidRDefault="002E6337" w:rsidP="004357C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Diagrams demonstrate </w:t>
      </w:r>
      <w:r w:rsidR="001E66D9">
        <w:rPr>
          <w:rFonts w:ascii="Times New Roman" w:hAnsi="Times New Roman" w:cs="Times New Roman"/>
          <w:sz w:val="24"/>
          <w:szCs w:val="24"/>
          <w:lang w:val="en-US"/>
        </w:rPr>
        <w:t xml:space="preserve">the percentage of platelet-monocyte complexes expressing </w:t>
      </w:r>
      <w:r>
        <w:rPr>
          <w:rFonts w:ascii="Times New Roman" w:hAnsi="Times New Roman" w:cs="Times New Roman"/>
          <w:sz w:val="24"/>
          <w:szCs w:val="24"/>
          <w:lang w:val="en-US"/>
        </w:rPr>
        <w:t>HLA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E66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>86 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>TREM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>-1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B4E9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20C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E6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classical 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++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, intermediate (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++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and non-classical 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B6545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564B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++</w:t>
      </w:r>
      <w:r w:rsidRPr="00564B9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monocyte subsets in the patients with normal pregnancy and </w:t>
      </w:r>
      <w:r w:rsidR="009B4E94">
        <w:rPr>
          <w:rFonts w:ascii="Times New Roman" w:hAnsi="Times New Roman" w:cs="Times New Roman"/>
          <w:sz w:val="24"/>
          <w:szCs w:val="24"/>
          <w:lang w:val="en-US"/>
        </w:rPr>
        <w:t>recurrent pregnancy loss</w:t>
      </w:r>
      <w:r>
        <w:rPr>
          <w:rFonts w:ascii="Times New Roman" w:hAnsi="Times New Roman" w:cs="Times New Roman"/>
          <w:sz w:val="24"/>
          <w:szCs w:val="24"/>
          <w:lang w:val="en-US"/>
        </w:rPr>
        <w:t>. Plots show range, median, 25</w:t>
      </w:r>
      <w:r w:rsidRPr="00B675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75</w:t>
      </w:r>
      <w:r w:rsidRPr="00B675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percentile. </w:t>
      </w:r>
      <w:r w:rsidR="004357C2">
        <w:rPr>
          <w:rFonts w:ascii="Times New Roman" w:hAnsi="Times New Roman" w:cs="Times New Roman"/>
          <w:sz w:val="24"/>
          <w:szCs w:val="24"/>
          <w:lang w:val="en-US"/>
        </w:rPr>
        <w:t>Cl – classical monocytes, Int – intermediate monocytes, Non – non-classical monocytes.</w:t>
      </w:r>
    </w:p>
    <w:p w:rsidR="00AD141E" w:rsidRDefault="00AD141E" w:rsidP="0019159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1599" w:rsidRDefault="00191599" w:rsidP="0019159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 w:rsidRPr="0019159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CD162 expression in monocytes and platelet-monocyte complexes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1599" w:rsidRDefault="00191599" w:rsidP="0019159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US"/>
        </w:rPr>
        <w:t>Graphs demonstrate pairwise comparison of CD162 expression levels (</w:t>
      </w:r>
      <w:r w:rsidR="00CE17BB">
        <w:rPr>
          <w:rFonts w:ascii="Times New Roman" w:hAnsi="Times New Roman" w:cs="Times New Roman"/>
          <w:sz w:val="24"/>
          <w:szCs w:val="24"/>
          <w:lang w:val="en-US"/>
        </w:rPr>
        <w:t>percentage of CD</w:t>
      </w:r>
      <w:r w:rsidR="00CE17BB" w:rsidRPr="00CE17BB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CE17BB" w:rsidRPr="00BB3E6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E17BB" w:rsidRPr="006735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CE17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CE17BB">
        <w:rPr>
          <w:rFonts w:ascii="Times New Roman" w:hAnsi="Times New Roman" w:cs="Times New Roman"/>
          <w:sz w:val="24"/>
          <w:szCs w:val="24"/>
          <w:lang w:val="en-US"/>
        </w:rPr>
        <w:t>cells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on the surface of free and </w:t>
      </w:r>
      <w:r w:rsidR="00A93A93">
        <w:rPr>
          <w:rFonts w:ascii="Times New Roman" w:hAnsi="Times New Roman" w:cs="Times New Roman"/>
          <w:sz w:val="24"/>
          <w:szCs w:val="24"/>
          <w:lang w:val="en-US"/>
        </w:rPr>
        <w:t xml:space="preserve">platelet-associated </w:t>
      </w:r>
      <w:r>
        <w:rPr>
          <w:rFonts w:ascii="Times New Roman" w:hAnsi="Times New Roman" w:cs="Times New Roman"/>
          <w:sz w:val="24"/>
          <w:szCs w:val="24"/>
          <w:lang w:val="en-US"/>
        </w:rPr>
        <w:t>monocytes</w:t>
      </w:r>
      <w:r w:rsidR="00A93A93">
        <w:rPr>
          <w:rFonts w:ascii="Times New Roman" w:hAnsi="Times New Roman" w:cs="Times New Roman"/>
          <w:sz w:val="24"/>
          <w:szCs w:val="24"/>
          <w:lang w:val="en-US"/>
        </w:rPr>
        <w:t xml:space="preserve"> in the patients with normal pregnancy and </w:t>
      </w:r>
      <w:r w:rsidR="0097089D">
        <w:rPr>
          <w:rFonts w:ascii="Times New Roman" w:hAnsi="Times New Roman" w:cs="Times New Roman"/>
          <w:sz w:val="24"/>
          <w:szCs w:val="24"/>
          <w:lang w:val="en-US"/>
        </w:rPr>
        <w:t>recurrent pregnancy loss</w:t>
      </w:r>
      <w:r w:rsidR="00A93A9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A93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93A93">
        <w:rPr>
          <w:rFonts w:ascii="Times New Roman" w:hAnsi="Times New Roman" w:cs="Times New Roman"/>
          <w:sz w:val="24"/>
          <w:szCs w:val="24"/>
          <w:lang w:val="en-US"/>
        </w:rPr>
        <w:t>total monocytes,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93A93">
        <w:rPr>
          <w:rFonts w:ascii="Times New Roman" w:hAnsi="Times New Roman" w:cs="Times New Roman"/>
          <w:sz w:val="24"/>
          <w:szCs w:val="24"/>
          <w:lang w:val="en-US"/>
        </w:rPr>
        <w:t>monocyte subsets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141E" w:rsidRDefault="00AD141E" w:rsidP="00A93A9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3A93" w:rsidRDefault="00A93A93" w:rsidP="00A93A9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HLA</w:t>
      </w:r>
      <w:r w:rsidRPr="00A93A93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DR expression in monocytes and platelet-monocyte complexes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3A93" w:rsidRPr="006227C9" w:rsidRDefault="00A93A93" w:rsidP="00A93A9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US"/>
        </w:rPr>
        <w:t>Graphs demonstrate pairwise comparison of HLA</w:t>
      </w:r>
      <w:r w:rsidRPr="00A93A9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DR expression levels (</w:t>
      </w:r>
      <w:r w:rsidR="006735E4">
        <w:rPr>
          <w:rFonts w:ascii="Times New Roman" w:hAnsi="Times New Roman" w:cs="Times New Roman"/>
          <w:sz w:val="24"/>
          <w:szCs w:val="24"/>
          <w:lang w:val="en-US"/>
        </w:rPr>
        <w:t>percentage of HLA</w:t>
      </w:r>
      <w:r w:rsidR="006735E4" w:rsidRPr="006735E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735E4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6735E4" w:rsidRPr="006735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6735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6735E4">
        <w:rPr>
          <w:rFonts w:ascii="Times New Roman" w:hAnsi="Times New Roman" w:cs="Times New Roman"/>
          <w:sz w:val="24"/>
          <w:szCs w:val="24"/>
          <w:lang w:val="en-US"/>
        </w:rPr>
        <w:t>cells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on the surface of free and platelet-associated monocytes in the patients with normal pregnancy and </w:t>
      </w:r>
      <w:r w:rsidR="0097089D">
        <w:rPr>
          <w:rFonts w:ascii="Times New Roman" w:hAnsi="Times New Roman" w:cs="Times New Roman"/>
          <w:sz w:val="24"/>
          <w:szCs w:val="24"/>
          <w:lang w:val="en-US"/>
        </w:rPr>
        <w:t>recurrent pregnancy loss</w:t>
      </w:r>
      <w:r>
        <w:rPr>
          <w:rFonts w:ascii="Times New Roman" w:hAnsi="Times New Roman" w:cs="Times New Roman"/>
          <w:sz w:val="24"/>
          <w:szCs w:val="24"/>
          <w:lang w:val="en-US"/>
        </w:rPr>
        <w:t>. A</w:t>
      </w:r>
      <w:r w:rsidRPr="006227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622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monocytes</w:t>
      </w:r>
      <w:r w:rsidRPr="006227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227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monocyte</w:t>
      </w:r>
      <w:r w:rsidRPr="00622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subsets</w:t>
      </w:r>
      <w:r w:rsidRPr="006227C9">
        <w:rPr>
          <w:rFonts w:ascii="Times New Roman" w:hAnsi="Times New Roman" w:cs="Times New Roman"/>
          <w:sz w:val="24"/>
          <w:szCs w:val="24"/>
        </w:rPr>
        <w:t>.</w:t>
      </w:r>
    </w:p>
    <w:p w:rsidR="00AD141E" w:rsidRDefault="00AD141E" w:rsidP="0067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35E4" w:rsidRDefault="006735E4" w:rsidP="006735E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Figure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CD86 expression in monocytes and platelet-monocyte complexes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35E4" w:rsidRDefault="006735E4" w:rsidP="006735E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US"/>
        </w:rPr>
        <w:t>Graphs demonstrate pairwise comparison of CD86 expression levels (percentage of CD86</w:t>
      </w:r>
      <w:r w:rsidRPr="006735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cells) on the surface of free and platelet-associated monocytes in the patients with normal pregnancy and </w:t>
      </w:r>
      <w:r w:rsidR="00E661B1">
        <w:rPr>
          <w:rFonts w:ascii="Times New Roman" w:hAnsi="Times New Roman" w:cs="Times New Roman"/>
          <w:sz w:val="24"/>
          <w:szCs w:val="24"/>
          <w:lang w:val="en-US"/>
        </w:rPr>
        <w:t>recurrent pregnancy loss</w:t>
      </w:r>
      <w:r>
        <w:rPr>
          <w:rFonts w:ascii="Times New Roman" w:hAnsi="Times New Roman" w:cs="Times New Roman"/>
          <w:sz w:val="24"/>
          <w:szCs w:val="24"/>
          <w:lang w:val="en-US"/>
        </w:rPr>
        <w:t>. A – total monocytes, B – monocyte subsets.</w:t>
      </w:r>
    </w:p>
    <w:p w:rsidR="00AD141E" w:rsidRDefault="00AD141E" w:rsidP="00B7493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4938" w:rsidRDefault="00B74938" w:rsidP="00B7493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TREM-1 expression in monocytes and platelet-monocyte complexes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4938" w:rsidRDefault="00B74938" w:rsidP="00B749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US"/>
        </w:rPr>
        <w:t>Graphs demonstrate pairwise comparison of TREM</w:t>
      </w:r>
      <w:r w:rsidRPr="00B74938">
        <w:rPr>
          <w:rFonts w:ascii="Times New Roman" w:hAnsi="Times New Roman" w:cs="Times New Roman"/>
          <w:sz w:val="24"/>
          <w:szCs w:val="24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expression levels (percentage of TREM</w:t>
      </w:r>
      <w:r w:rsidRPr="00B74938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6735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cells) on the surface of free and platelet-associated monocytes in the patients with normal pregnancy and </w:t>
      </w:r>
      <w:r w:rsidR="00912959">
        <w:rPr>
          <w:rFonts w:ascii="Times New Roman" w:hAnsi="Times New Roman" w:cs="Times New Roman"/>
          <w:sz w:val="24"/>
          <w:szCs w:val="24"/>
          <w:lang w:val="en-US"/>
        </w:rPr>
        <w:t>recurrent pregnancy loss</w:t>
      </w:r>
      <w:r>
        <w:rPr>
          <w:rFonts w:ascii="Times New Roman" w:hAnsi="Times New Roman" w:cs="Times New Roman"/>
          <w:sz w:val="24"/>
          <w:szCs w:val="24"/>
          <w:lang w:val="en-US"/>
        </w:rPr>
        <w:t>. A – total monocytes, B – monocyte subsets.</w:t>
      </w:r>
    </w:p>
    <w:p w:rsidR="00AD141E" w:rsidRDefault="00AD141E" w:rsidP="00B7493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4938" w:rsidRDefault="00B74938" w:rsidP="00B7493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48D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 w:rsidR="001C1C1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CD11b expression in monocytes and platelet-monocyte complexes</w:t>
      </w:r>
      <w:r w:rsidRPr="00A874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4938" w:rsidRDefault="00B74938" w:rsidP="00B749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8D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US"/>
        </w:rPr>
        <w:t>Graphs demonstrate pairwise comparison of CD11b expression levels (</w:t>
      </w:r>
      <w:r w:rsidR="006573C1">
        <w:rPr>
          <w:rFonts w:ascii="Times New Roman" w:hAnsi="Times New Roman" w:cs="Times New Roman"/>
          <w:sz w:val="24"/>
          <w:szCs w:val="24"/>
          <w:lang w:val="en-US"/>
        </w:rPr>
        <w:t>percentage of</w:t>
      </w:r>
      <w:r w:rsidR="006573C1" w:rsidRPr="00657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73C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6573C1" w:rsidRPr="006573C1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6573C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573C1" w:rsidRPr="006573C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6573C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6573C1">
        <w:rPr>
          <w:rFonts w:ascii="Times New Roman" w:hAnsi="Times New Roman" w:cs="Times New Roman"/>
          <w:sz w:val="24"/>
          <w:szCs w:val="24"/>
          <w:lang w:val="en-US"/>
        </w:rPr>
        <w:t>cells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on the surface of free and platelet-associated monocytes in the patients with normal pregnancy and </w:t>
      </w:r>
      <w:r w:rsidR="006573C1">
        <w:rPr>
          <w:rFonts w:ascii="Times New Roman" w:hAnsi="Times New Roman" w:cs="Times New Roman"/>
          <w:sz w:val="24"/>
          <w:szCs w:val="24"/>
          <w:lang w:val="en-US"/>
        </w:rPr>
        <w:t>recurrent pregnancy loss</w:t>
      </w:r>
      <w:r>
        <w:rPr>
          <w:rFonts w:ascii="Times New Roman" w:hAnsi="Times New Roman" w:cs="Times New Roman"/>
          <w:sz w:val="24"/>
          <w:szCs w:val="24"/>
          <w:lang w:val="en-US"/>
        </w:rPr>
        <w:t>. A – total monocytes, B – monocyte subsets.</w:t>
      </w:r>
    </w:p>
    <w:sectPr w:rsidR="00B74938" w:rsidSect="00C60EA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A30" w:rsidRDefault="00006A30" w:rsidP="00C60EA3">
      <w:pPr>
        <w:spacing w:after="0" w:line="240" w:lineRule="auto"/>
      </w:pPr>
      <w:r>
        <w:separator/>
      </w:r>
    </w:p>
  </w:endnote>
  <w:endnote w:type="continuationSeparator" w:id="1">
    <w:p w:rsidR="00006A30" w:rsidRDefault="00006A30" w:rsidP="00C6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A30" w:rsidRDefault="00006A30" w:rsidP="00C60EA3">
      <w:pPr>
        <w:spacing w:after="0" w:line="240" w:lineRule="auto"/>
      </w:pPr>
      <w:r>
        <w:separator/>
      </w:r>
    </w:p>
  </w:footnote>
  <w:footnote w:type="continuationSeparator" w:id="1">
    <w:p w:rsidR="00006A30" w:rsidRDefault="00006A30" w:rsidP="00C6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37235"/>
      <w:docPartObj>
        <w:docPartGallery w:val="Page Numbers (Top of Page)"/>
        <w:docPartUnique/>
      </w:docPartObj>
    </w:sdtPr>
    <w:sdtContent>
      <w:p w:rsidR="00C60EA3" w:rsidRDefault="001469DC">
        <w:pPr>
          <w:pStyle w:val="a3"/>
          <w:jc w:val="right"/>
        </w:pPr>
        <w:fldSimple w:instr=" PAGE   \* MERGEFORMAT ">
          <w:r w:rsidR="00AD141E">
            <w:rPr>
              <w:noProof/>
            </w:rPr>
            <w:t>2</w:t>
          </w:r>
        </w:fldSimple>
      </w:p>
    </w:sdtContent>
  </w:sdt>
  <w:p w:rsidR="00C60EA3" w:rsidRDefault="00C60E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2E7"/>
    <w:rsid w:val="00006A30"/>
    <w:rsid w:val="000070FD"/>
    <w:rsid w:val="00056D75"/>
    <w:rsid w:val="00063884"/>
    <w:rsid w:val="0013571A"/>
    <w:rsid w:val="001469DC"/>
    <w:rsid w:val="00191599"/>
    <w:rsid w:val="001C1C14"/>
    <w:rsid w:val="001E66D9"/>
    <w:rsid w:val="00286B4A"/>
    <w:rsid w:val="002C3A1E"/>
    <w:rsid w:val="002E6337"/>
    <w:rsid w:val="0034659C"/>
    <w:rsid w:val="00365045"/>
    <w:rsid w:val="003B604B"/>
    <w:rsid w:val="004357C2"/>
    <w:rsid w:val="00564B93"/>
    <w:rsid w:val="006227C9"/>
    <w:rsid w:val="006573C1"/>
    <w:rsid w:val="006735E4"/>
    <w:rsid w:val="0068654F"/>
    <w:rsid w:val="00686793"/>
    <w:rsid w:val="007763EC"/>
    <w:rsid w:val="008714C5"/>
    <w:rsid w:val="00912959"/>
    <w:rsid w:val="00922F3D"/>
    <w:rsid w:val="0097089D"/>
    <w:rsid w:val="009B4E94"/>
    <w:rsid w:val="009E4BDD"/>
    <w:rsid w:val="009F32D2"/>
    <w:rsid w:val="00A8748D"/>
    <w:rsid w:val="00A93A93"/>
    <w:rsid w:val="00AC1AD3"/>
    <w:rsid w:val="00AC2FAD"/>
    <w:rsid w:val="00AD141E"/>
    <w:rsid w:val="00B6545B"/>
    <w:rsid w:val="00B675DB"/>
    <w:rsid w:val="00B74938"/>
    <w:rsid w:val="00B932E7"/>
    <w:rsid w:val="00BB3E61"/>
    <w:rsid w:val="00BE6188"/>
    <w:rsid w:val="00C212FA"/>
    <w:rsid w:val="00C50BE4"/>
    <w:rsid w:val="00C60EA3"/>
    <w:rsid w:val="00CA1FAE"/>
    <w:rsid w:val="00CE17BB"/>
    <w:rsid w:val="00CE20CD"/>
    <w:rsid w:val="00D01D2D"/>
    <w:rsid w:val="00D90148"/>
    <w:rsid w:val="00E661B1"/>
    <w:rsid w:val="00F70CFC"/>
    <w:rsid w:val="00F75145"/>
    <w:rsid w:val="00F86BF5"/>
    <w:rsid w:val="00F90593"/>
    <w:rsid w:val="00FD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EA3"/>
  </w:style>
  <w:style w:type="paragraph" w:styleId="a5">
    <w:name w:val="footer"/>
    <w:basedOn w:val="a"/>
    <w:link w:val="a6"/>
    <w:uiPriority w:val="99"/>
    <w:semiHidden/>
    <w:unhideWhenUsed/>
    <w:rsid w:val="00C6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0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15</cp:revision>
  <dcterms:created xsi:type="dcterms:W3CDTF">2024-03-26T09:16:00Z</dcterms:created>
  <dcterms:modified xsi:type="dcterms:W3CDTF">2024-03-26T10:13:00Z</dcterms:modified>
</cp:coreProperties>
</file>