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2B" w:rsidRPr="00917F13" w:rsidRDefault="0090542B" w:rsidP="00A552E3">
      <w:pPr>
        <w:tabs>
          <w:tab w:val="right" w:pos="2880"/>
          <w:tab w:val="right" w:pos="4320"/>
        </w:tabs>
        <w:spacing w:after="0" w:line="360" w:lineRule="auto"/>
        <w:ind w:right="-9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917F1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First author: (Corresponding author)</w:t>
      </w:r>
    </w:p>
    <w:p w:rsidR="0090542B" w:rsidRPr="00917F13" w:rsidRDefault="0090542B" w:rsidP="00225F2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Name: Ahmed </w:t>
      </w:r>
      <w:r w:rsidR="00225F24" w:rsidRPr="00917F13">
        <w:rPr>
          <w:rFonts w:asciiTheme="majorBidi" w:hAnsiTheme="majorBidi" w:cstheme="majorBidi"/>
          <w:sz w:val="28"/>
          <w:szCs w:val="28"/>
        </w:rPr>
        <w:t xml:space="preserve">Samar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Elmoaty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Eissa</w:t>
      </w:r>
      <w:proofErr w:type="spellEnd"/>
      <w:r w:rsidR="00A552E3" w:rsidRPr="00917F13">
        <w:rPr>
          <w:rFonts w:asciiTheme="majorBidi" w:hAnsiTheme="majorBidi" w:cstheme="majorBidi"/>
          <w:sz w:val="28"/>
          <w:szCs w:val="28"/>
        </w:rPr>
        <w:t xml:space="preserve"> </w:t>
      </w:r>
      <w:r w:rsidR="00E832E0" w:rsidRPr="00917F13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225F24" w:rsidRPr="00917F13">
        <w:rPr>
          <w:rFonts w:asciiTheme="majorBidi" w:hAnsiTheme="majorBidi" w:cstheme="majorBidi"/>
          <w:sz w:val="28"/>
          <w:szCs w:val="28"/>
        </w:rPr>
        <w:t>Ахмед</w:t>
      </w:r>
      <w:proofErr w:type="spellEnd"/>
      <w:r w:rsidR="00225F24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32E0" w:rsidRPr="00917F13">
        <w:rPr>
          <w:rFonts w:asciiTheme="majorBidi" w:hAnsiTheme="majorBidi" w:cstheme="majorBidi"/>
          <w:sz w:val="28"/>
          <w:szCs w:val="28"/>
        </w:rPr>
        <w:t>Самар</w:t>
      </w:r>
      <w:proofErr w:type="spellEnd"/>
      <w:r w:rsidR="00E832E0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32E0" w:rsidRPr="00917F13">
        <w:rPr>
          <w:rFonts w:asciiTheme="majorBidi" w:hAnsiTheme="majorBidi" w:cstheme="majorBidi"/>
          <w:sz w:val="28"/>
          <w:szCs w:val="28"/>
        </w:rPr>
        <w:t>Абд</w:t>
      </w:r>
      <w:proofErr w:type="spellEnd"/>
      <w:r w:rsidR="00E832E0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32E0" w:rsidRPr="00917F13">
        <w:rPr>
          <w:rFonts w:asciiTheme="majorBidi" w:hAnsiTheme="majorBidi" w:cstheme="majorBidi"/>
          <w:sz w:val="28"/>
          <w:szCs w:val="28"/>
        </w:rPr>
        <w:t>Элмоати</w:t>
      </w:r>
      <w:proofErr w:type="spellEnd"/>
      <w:r w:rsidR="00E832E0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32E0" w:rsidRPr="00917F13">
        <w:rPr>
          <w:rFonts w:asciiTheme="majorBidi" w:hAnsiTheme="majorBidi" w:cstheme="majorBidi"/>
          <w:sz w:val="28"/>
          <w:szCs w:val="28"/>
        </w:rPr>
        <w:t>Эйсса</w:t>
      </w:r>
      <w:proofErr w:type="spellEnd"/>
      <w:r w:rsidR="00E832E0" w:rsidRPr="00917F13">
        <w:rPr>
          <w:rFonts w:asciiTheme="majorBidi" w:hAnsiTheme="majorBidi" w:cstheme="majorBidi"/>
          <w:sz w:val="28"/>
          <w:szCs w:val="28"/>
        </w:rPr>
        <w:t>)</w:t>
      </w:r>
    </w:p>
    <w:p w:rsidR="00A552E3" w:rsidRPr="00917F13" w:rsidRDefault="006C225E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Academic degree: </w:t>
      </w:r>
      <w:r w:rsidR="00A552E3" w:rsidRPr="00917F13">
        <w:rPr>
          <w:rFonts w:asciiTheme="majorBidi" w:hAnsiTheme="majorBidi" w:cstheme="majorBidi"/>
          <w:sz w:val="28"/>
          <w:szCs w:val="28"/>
        </w:rPr>
        <w:t xml:space="preserve">MSc </w:t>
      </w:r>
      <w:r w:rsidRPr="00917F13">
        <w:rPr>
          <w:rFonts w:asciiTheme="majorBidi" w:hAnsiTheme="majorBidi" w:cstheme="majorBidi"/>
          <w:sz w:val="28"/>
          <w:szCs w:val="28"/>
        </w:rPr>
        <w:t xml:space="preserve">in </w:t>
      </w:r>
      <w:r w:rsidR="00A552E3" w:rsidRPr="00917F13">
        <w:rPr>
          <w:rFonts w:asciiTheme="majorBidi" w:hAnsiTheme="majorBidi" w:cstheme="majorBidi"/>
          <w:sz w:val="28"/>
          <w:szCs w:val="28"/>
        </w:rPr>
        <w:t>Medical Microbiology and Immunology</w:t>
      </w:r>
      <w:r w:rsidR="00194EAF" w:rsidRPr="00917F1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магистр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медицинской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микробиологии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иммунологии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>)</w:t>
      </w:r>
    </w:p>
    <w:p w:rsidR="0090542B" w:rsidRPr="00917F13" w:rsidRDefault="0090542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Assistant lecturer at Medical Microbiology and Immunology Department, Faculty of Medicine,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Kafr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Elsheikh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 University, Cairo, Egypt.</w:t>
      </w:r>
      <w:r w:rsidR="00194EAF" w:rsidRPr="00917F1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Ассистент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кафедры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медицинской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микробиологии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иммунологии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медицинского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факультета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Кафр-Эльшейхского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университета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Каир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94EAF" w:rsidRPr="00917F13">
        <w:rPr>
          <w:rFonts w:asciiTheme="majorBidi" w:hAnsiTheme="majorBidi" w:cstheme="majorBidi"/>
          <w:sz w:val="28"/>
          <w:szCs w:val="28"/>
        </w:rPr>
        <w:t>Египет</w:t>
      </w:r>
      <w:proofErr w:type="spellEnd"/>
      <w:r w:rsidR="00194EAF" w:rsidRPr="00917F13">
        <w:rPr>
          <w:rFonts w:asciiTheme="majorBidi" w:hAnsiTheme="majorBidi" w:cstheme="majorBidi"/>
          <w:sz w:val="28"/>
          <w:szCs w:val="28"/>
        </w:rPr>
        <w:t>)</w:t>
      </w:r>
    </w:p>
    <w:p w:rsidR="0090542B" w:rsidRPr="00917F13" w:rsidRDefault="0090542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4" w:history="1">
        <w:r w:rsidRPr="00917F13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dr.samarahmedelganady@yahoo.com</w:t>
        </w:r>
      </w:hyperlink>
      <w:r w:rsidRPr="00917F13">
        <w:rPr>
          <w:rFonts w:asciiTheme="majorBidi" w:hAnsiTheme="majorBidi" w:cstheme="majorBidi"/>
          <w:sz w:val="28"/>
          <w:szCs w:val="28"/>
        </w:rPr>
        <w:t xml:space="preserve"> </w:t>
      </w:r>
    </w:p>
    <w:p w:rsidR="00A552E3" w:rsidRPr="00917F13" w:rsidRDefault="00A552E3" w:rsidP="00A552E3">
      <w:pPr>
        <w:spacing w:after="0"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Postal address: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Kafr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-El-Shaikh Governorate,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Kafr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Elsheikh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 University, Faculty of Medicine, 33516, Egypt.</w:t>
      </w:r>
      <w:r w:rsidR="006E5E84" w:rsidRPr="00917F1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6E5E84" w:rsidRPr="00917F13">
        <w:rPr>
          <w:rFonts w:asciiTheme="majorBidi" w:hAnsiTheme="majorBidi" w:cstheme="majorBidi"/>
          <w:sz w:val="28"/>
          <w:szCs w:val="28"/>
        </w:rPr>
        <w:t>Кафр-эш-Шейх</w:t>
      </w:r>
      <w:proofErr w:type="spellEnd"/>
      <w:r w:rsidR="006E5E84" w:rsidRPr="00917F1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E5E84" w:rsidRPr="00917F13">
        <w:rPr>
          <w:rFonts w:asciiTheme="majorBidi" w:hAnsiTheme="majorBidi" w:cstheme="majorBidi"/>
          <w:sz w:val="28"/>
          <w:szCs w:val="28"/>
        </w:rPr>
        <w:t>мухафаза</w:t>
      </w:r>
      <w:proofErr w:type="spellEnd"/>
      <w:r w:rsidR="006E5E84" w:rsidRPr="00917F1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E5E84" w:rsidRPr="00917F13">
        <w:rPr>
          <w:rFonts w:asciiTheme="majorBidi" w:hAnsiTheme="majorBidi" w:cstheme="majorBidi"/>
          <w:sz w:val="28"/>
          <w:szCs w:val="28"/>
        </w:rPr>
        <w:t>Кафр-Эльшейхский</w:t>
      </w:r>
      <w:proofErr w:type="spellEnd"/>
      <w:r w:rsidR="006E5E84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E5E84" w:rsidRPr="00917F13">
        <w:rPr>
          <w:rFonts w:asciiTheme="majorBidi" w:hAnsiTheme="majorBidi" w:cstheme="majorBidi"/>
          <w:sz w:val="28"/>
          <w:szCs w:val="28"/>
        </w:rPr>
        <w:t>медицинский</w:t>
      </w:r>
      <w:proofErr w:type="spellEnd"/>
      <w:r w:rsidR="006E5E84" w:rsidRPr="00917F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E5E84" w:rsidRPr="00917F13">
        <w:rPr>
          <w:rFonts w:asciiTheme="majorBidi" w:hAnsiTheme="majorBidi" w:cstheme="majorBidi"/>
          <w:sz w:val="28"/>
          <w:szCs w:val="28"/>
        </w:rPr>
        <w:t>факультет</w:t>
      </w:r>
      <w:proofErr w:type="spellEnd"/>
      <w:r w:rsidR="006E5E84" w:rsidRPr="00917F13">
        <w:rPr>
          <w:rFonts w:asciiTheme="majorBidi" w:hAnsiTheme="majorBidi" w:cstheme="majorBidi"/>
          <w:sz w:val="28"/>
          <w:szCs w:val="28"/>
        </w:rPr>
        <w:t xml:space="preserve">, 33516, </w:t>
      </w:r>
      <w:proofErr w:type="spellStart"/>
      <w:r w:rsidR="006E5E84" w:rsidRPr="00917F13">
        <w:rPr>
          <w:rFonts w:asciiTheme="majorBidi" w:hAnsiTheme="majorBidi" w:cstheme="majorBidi"/>
          <w:sz w:val="28"/>
          <w:szCs w:val="28"/>
        </w:rPr>
        <w:t>Египет</w:t>
      </w:r>
      <w:proofErr w:type="spellEnd"/>
      <w:r w:rsidR="006E5E84" w:rsidRPr="00917F13">
        <w:rPr>
          <w:rFonts w:asciiTheme="majorBidi" w:hAnsiTheme="majorBidi" w:cstheme="majorBidi"/>
          <w:sz w:val="28"/>
          <w:szCs w:val="28"/>
        </w:rPr>
        <w:t>)</w:t>
      </w:r>
    </w:p>
    <w:p w:rsidR="0090542B" w:rsidRPr="00917F13" w:rsidRDefault="0090542B" w:rsidP="00A552E3">
      <w:pPr>
        <w:spacing w:after="0"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Telephone: (+2) 01005892795</w:t>
      </w:r>
    </w:p>
    <w:p w:rsidR="0090542B" w:rsidRPr="00917F13" w:rsidRDefault="0090542B" w:rsidP="00A552E3">
      <w:pPr>
        <w:tabs>
          <w:tab w:val="right" w:pos="2880"/>
          <w:tab w:val="right" w:pos="4320"/>
        </w:tabs>
        <w:spacing w:before="240" w:after="0" w:line="360" w:lineRule="auto"/>
        <w:ind w:right="-9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917F1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Second author: </w:t>
      </w:r>
    </w:p>
    <w:p w:rsidR="0090542B" w:rsidRPr="00917F13" w:rsidRDefault="0090542B" w:rsidP="00225F2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Name: Prof.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Rasslan</w:t>
      </w:r>
      <w:proofErr w:type="spellEnd"/>
      <w:r w:rsidR="00225F24" w:rsidRPr="00917F13">
        <w:rPr>
          <w:rFonts w:asciiTheme="majorBidi" w:hAnsiTheme="majorBidi" w:cstheme="majorBidi"/>
          <w:sz w:val="28"/>
          <w:szCs w:val="28"/>
        </w:rPr>
        <w:t xml:space="preserve"> O.</w:t>
      </w:r>
      <w:r w:rsidRPr="00917F13">
        <w:rPr>
          <w:rFonts w:asciiTheme="majorBidi" w:hAnsiTheme="majorBidi" w:cstheme="majorBidi"/>
          <w:sz w:val="28"/>
          <w:szCs w:val="28"/>
        </w:rPr>
        <w:t xml:space="preserve"> </w:t>
      </w:r>
    </w:p>
    <w:p w:rsidR="006C225E" w:rsidRPr="00917F13" w:rsidRDefault="006C225E" w:rsidP="00225F2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Academic degree: PhD in Medical microbiology and immunology</w:t>
      </w:r>
    </w:p>
    <w:p w:rsidR="0090542B" w:rsidRPr="00917F13" w:rsidRDefault="0090542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Professor of Medical Microbiology and Immunology, Faculty of Medicine, Ain Shams University, Cairo, Egypt.</w:t>
      </w:r>
    </w:p>
    <w:p w:rsidR="0090542B" w:rsidRPr="00917F13" w:rsidRDefault="0090542B" w:rsidP="00A552E3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17F13">
        <w:rPr>
          <w:rFonts w:asciiTheme="majorBidi" w:hAnsiTheme="majorBidi" w:cstheme="majorBidi"/>
          <w:b/>
          <w:bCs/>
          <w:sz w:val="28"/>
          <w:szCs w:val="28"/>
        </w:rPr>
        <w:t>Third author:</w:t>
      </w:r>
    </w:p>
    <w:p w:rsidR="0090542B" w:rsidRPr="00917F13" w:rsidRDefault="0090542B" w:rsidP="00225F2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Name: Prof. Fouad</w:t>
      </w:r>
      <w:r w:rsidR="00225F24" w:rsidRPr="00917F13">
        <w:rPr>
          <w:rFonts w:asciiTheme="majorBidi" w:hAnsiTheme="majorBidi" w:cstheme="majorBidi"/>
          <w:sz w:val="28"/>
          <w:szCs w:val="28"/>
        </w:rPr>
        <w:t xml:space="preserve"> L.</w:t>
      </w:r>
    </w:p>
    <w:p w:rsidR="009B1FC7" w:rsidRPr="00917F13" w:rsidRDefault="009B1FC7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Academic degree: PhD in Medical microbiology and immunology</w:t>
      </w:r>
    </w:p>
    <w:p w:rsidR="0090542B" w:rsidRPr="00917F13" w:rsidRDefault="0090542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Professor of Medical Microbiology and Immunology, Faculty of Medicine, Ain Shams University, Cairo, Egypt.</w:t>
      </w:r>
    </w:p>
    <w:p w:rsidR="0090542B" w:rsidRPr="00917F13" w:rsidRDefault="0090542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Email address: </w:t>
      </w:r>
    </w:p>
    <w:p w:rsidR="0090542B" w:rsidRPr="00917F13" w:rsidRDefault="0090542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Telephone: (+2) 01223749454</w:t>
      </w:r>
    </w:p>
    <w:p w:rsidR="0090542B" w:rsidRDefault="0090542B" w:rsidP="00A552E3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917F1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lastRenderedPageBreak/>
        <w:t>Fourth author:</w:t>
      </w:r>
    </w:p>
    <w:p w:rsidR="00114130" w:rsidRPr="00917F13" w:rsidRDefault="00114130" w:rsidP="001141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Co-Director: Dr.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Fahim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 H.A.</w:t>
      </w:r>
    </w:p>
    <w:p w:rsidR="00114130" w:rsidRPr="00917F13" w:rsidRDefault="00114130" w:rsidP="001141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Academic degree: PhD in Urology</w:t>
      </w:r>
    </w:p>
    <w:p w:rsidR="00114130" w:rsidRPr="00114130" w:rsidRDefault="00114130" w:rsidP="001141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Lecturer of Urology, Faculty of Medicine, Ain Shams University, Cairo, Egypt.</w:t>
      </w:r>
    </w:p>
    <w:p w:rsidR="0090542B" w:rsidRDefault="0090542B" w:rsidP="00A552E3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917F1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Fifth author:</w:t>
      </w:r>
    </w:p>
    <w:p w:rsidR="00114130" w:rsidRPr="00917F13" w:rsidRDefault="00114130" w:rsidP="001141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 xml:space="preserve">Co-Director: Dr. </w:t>
      </w:r>
      <w:proofErr w:type="spellStart"/>
      <w:r w:rsidRPr="00917F13">
        <w:rPr>
          <w:rFonts w:asciiTheme="majorBidi" w:hAnsiTheme="majorBidi" w:cstheme="majorBidi"/>
          <w:sz w:val="28"/>
          <w:szCs w:val="28"/>
        </w:rPr>
        <w:t>Abdelhamid</w:t>
      </w:r>
      <w:proofErr w:type="spellEnd"/>
      <w:r w:rsidRPr="00917F13">
        <w:rPr>
          <w:rFonts w:asciiTheme="majorBidi" w:hAnsiTheme="majorBidi" w:cstheme="majorBidi"/>
          <w:sz w:val="28"/>
          <w:szCs w:val="28"/>
        </w:rPr>
        <w:t xml:space="preserve"> A.E.</w:t>
      </w:r>
    </w:p>
    <w:p w:rsidR="00114130" w:rsidRPr="00917F13" w:rsidRDefault="00114130" w:rsidP="001141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Academic degree: PhD in Medical microbiology and immunology</w:t>
      </w:r>
    </w:p>
    <w:p w:rsidR="00114130" w:rsidRPr="00114130" w:rsidRDefault="00114130" w:rsidP="0011413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7F13">
        <w:rPr>
          <w:rFonts w:asciiTheme="majorBidi" w:hAnsiTheme="majorBidi" w:cstheme="majorBidi"/>
          <w:sz w:val="28"/>
          <w:szCs w:val="28"/>
        </w:rPr>
        <w:t>Lecturer of Medical Microbiology and Immunology, Faculty of Medicine, Ain Shams University, Cairo, Egypt.</w:t>
      </w:r>
      <w:bookmarkStart w:id="0" w:name="_GoBack"/>
      <w:bookmarkEnd w:id="0"/>
    </w:p>
    <w:p w:rsidR="008E56AB" w:rsidRPr="00917F13" w:rsidRDefault="008E56A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E56AB" w:rsidRPr="00917F13" w:rsidRDefault="000F6FD5" w:rsidP="000F6FD5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val="en-GB"/>
        </w:rPr>
        <w:t>Full name of submitted manuscript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 xml:space="preserve">: </w:t>
      </w:r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 xml:space="preserve">Nucleotide </w:t>
      </w:r>
      <w:proofErr w:type="spellStart"/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>Oligomerization</w:t>
      </w:r>
      <w:proofErr w:type="spellEnd"/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val="en-GB"/>
        </w:rPr>
        <w:t xml:space="preserve"> Domain-like receptor 4 (</w:t>
      </w:r>
      <w:r w:rsidR="008E56AB" w:rsidRPr="00917F13">
        <w:rPr>
          <w:rFonts w:asciiTheme="majorBidi" w:eastAsia="DejaVu Sans" w:hAnsiTheme="majorBidi" w:cstheme="majorBidi"/>
          <w:i/>
          <w:iCs/>
          <w:kern w:val="1"/>
          <w:sz w:val="28"/>
          <w:szCs w:val="28"/>
          <w:lang w:val="en-GB"/>
        </w:rPr>
        <w:t>NLR</w:t>
      </w:r>
      <w:r w:rsidR="008E56AB" w:rsidRPr="00917F13">
        <w:rPr>
          <w:rFonts w:asciiTheme="majorBidi" w:eastAsia="DejaVu Sans" w:hAnsiTheme="majorBidi" w:cstheme="majorBidi"/>
          <w:i/>
          <w:iCs/>
          <w:kern w:val="1"/>
          <w:sz w:val="28"/>
          <w:szCs w:val="28"/>
          <w:lang w:bidi="ar-EG"/>
        </w:rPr>
        <w:t>4</w:t>
      </w:r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) Gene Expression and Interleukin 1-β </w:t>
      </w:r>
      <w:r w:rsidR="008E56AB" w:rsidRPr="00917F13">
        <w:rPr>
          <w:rFonts w:asciiTheme="majorBidi" w:eastAsia="DejaVu Sans" w:hAnsiTheme="majorBidi" w:cstheme="majorBidi"/>
          <w:i/>
          <w:iCs/>
          <w:kern w:val="1"/>
          <w:sz w:val="28"/>
          <w:szCs w:val="28"/>
          <w:lang w:bidi="ar-EG"/>
        </w:rPr>
        <w:t>(IL 1-β)</w:t>
      </w:r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Level in Urine Samples Before and After </w:t>
      </w:r>
      <w:proofErr w:type="spellStart"/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Intravesical</w:t>
      </w:r>
      <w:proofErr w:type="spellEnd"/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BCG Therapy </w:t>
      </w:r>
      <w:proofErr w:type="gramStart"/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For</w:t>
      </w:r>
      <w:proofErr w:type="gramEnd"/>
      <w:r w:rsidR="008E56AB"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 Treatment of Bladder Cancer</w:t>
      </w:r>
    </w:p>
    <w:p w:rsidR="000F6FD5" w:rsidRPr="00917F13" w:rsidRDefault="000F6FD5" w:rsidP="00917F13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>Number of pages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: 1</w:t>
      </w:r>
      <w:r w:rsid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6</w:t>
      </w:r>
    </w:p>
    <w:p w:rsidR="000F6FD5" w:rsidRPr="00917F13" w:rsidRDefault="000F6FD5" w:rsidP="000F6FD5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>Number of figures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: 2</w:t>
      </w:r>
    </w:p>
    <w:p w:rsidR="000F6FD5" w:rsidRPr="00917F13" w:rsidRDefault="000F6FD5" w:rsidP="000F6FD5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>Number of tables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: 6</w:t>
      </w:r>
    </w:p>
    <w:p w:rsidR="000F6FD5" w:rsidRPr="00917F13" w:rsidRDefault="000F6FD5" w:rsidP="000F6FD5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>Appropriate journal part for work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: Original article</w:t>
      </w:r>
    </w:p>
    <w:p w:rsidR="000F6FD5" w:rsidRPr="00917F13" w:rsidRDefault="000F6FD5" w:rsidP="000F6FD5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</w:pPr>
      <w:proofErr w:type="spellStart"/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>Submittion</w:t>
      </w:r>
      <w:proofErr w:type="spellEnd"/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 xml:space="preserve"> date: 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>12/July/2020</w:t>
      </w:r>
    </w:p>
    <w:p w:rsidR="000F6FD5" w:rsidRPr="00917F13" w:rsidRDefault="000F6FD5" w:rsidP="000F6FD5">
      <w:pPr>
        <w:widowControl w:val="0"/>
        <w:suppressAutoHyphens/>
        <w:spacing w:line="360" w:lineRule="auto"/>
        <w:jc w:val="both"/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</w:pPr>
      <w:proofErr w:type="gramStart"/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>Authors</w:t>
      </w:r>
      <w:proofErr w:type="gramEnd"/>
      <w:r w:rsidRPr="00917F13">
        <w:rPr>
          <w:rFonts w:asciiTheme="majorBidi" w:eastAsia="DejaVu Sans" w:hAnsiTheme="majorBidi" w:cstheme="majorBidi"/>
          <w:b/>
          <w:bCs/>
          <w:kern w:val="1"/>
          <w:sz w:val="28"/>
          <w:szCs w:val="28"/>
          <w:lang w:bidi="ar-EG"/>
        </w:rPr>
        <w:t xml:space="preserve"> signature</w:t>
      </w:r>
      <w:r w:rsidRPr="00917F13">
        <w:rPr>
          <w:rFonts w:asciiTheme="majorBidi" w:eastAsia="DejaVu Sans" w:hAnsiTheme="majorBidi" w:cstheme="majorBidi"/>
          <w:kern w:val="1"/>
          <w:sz w:val="28"/>
          <w:szCs w:val="28"/>
          <w:lang w:bidi="ar-EG"/>
        </w:rPr>
        <w:t xml:space="preserve">: </w:t>
      </w:r>
    </w:p>
    <w:p w:rsidR="008E56AB" w:rsidRPr="00917F13" w:rsidRDefault="008E56AB" w:rsidP="00A552E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62785" w:rsidRPr="00917F13" w:rsidRDefault="00B62785" w:rsidP="00A552E3">
      <w:pPr>
        <w:spacing w:line="360" w:lineRule="auto"/>
        <w:rPr>
          <w:sz w:val="28"/>
          <w:szCs w:val="28"/>
        </w:rPr>
      </w:pPr>
    </w:p>
    <w:sectPr w:rsidR="00B62785" w:rsidRPr="0091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C"/>
    <w:rsid w:val="000F6FD5"/>
    <w:rsid w:val="00114130"/>
    <w:rsid w:val="00194EAF"/>
    <w:rsid w:val="00225F24"/>
    <w:rsid w:val="00252D27"/>
    <w:rsid w:val="002D38B2"/>
    <w:rsid w:val="006C225E"/>
    <w:rsid w:val="006E5E84"/>
    <w:rsid w:val="008B615D"/>
    <w:rsid w:val="008E56AB"/>
    <w:rsid w:val="0090542B"/>
    <w:rsid w:val="00917F13"/>
    <w:rsid w:val="009B1FC7"/>
    <w:rsid w:val="009D115A"/>
    <w:rsid w:val="00A552E3"/>
    <w:rsid w:val="00AE1A0C"/>
    <w:rsid w:val="00B62785"/>
    <w:rsid w:val="00E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5E885"/>
  <w15:chartTrackingRefBased/>
  <w15:docId w15:val="{C561A152-3F7E-4A85-AF64-3FB825EA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samarahmedelganad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11</cp:revision>
  <dcterms:created xsi:type="dcterms:W3CDTF">2020-07-12T17:19:00Z</dcterms:created>
  <dcterms:modified xsi:type="dcterms:W3CDTF">2020-07-12T20:15:00Z</dcterms:modified>
</cp:coreProperties>
</file>