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23" w:rsidRPr="00E95B23" w:rsidRDefault="00E95B23" w:rsidP="00BE5757">
      <w:pPr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5766B3">
        <w:rPr>
          <w:rFonts w:ascii="Times New Roman" w:hAnsi="Times New Roman"/>
          <w:b/>
          <w:sz w:val="24"/>
          <w:szCs w:val="24"/>
        </w:rPr>
        <w:t xml:space="preserve">Таблица </w:t>
      </w:r>
      <w:r>
        <w:rPr>
          <w:rFonts w:ascii="Times New Roman" w:hAnsi="Times New Roman"/>
          <w:b/>
          <w:sz w:val="24"/>
          <w:szCs w:val="24"/>
        </w:rPr>
        <w:t>1</w:t>
      </w:r>
      <w:r w:rsidRPr="005766B3">
        <w:rPr>
          <w:rFonts w:ascii="Times New Roman" w:hAnsi="Times New Roman"/>
          <w:b/>
          <w:sz w:val="24"/>
          <w:szCs w:val="24"/>
        </w:rPr>
        <w:t xml:space="preserve">. Уровни </w:t>
      </w:r>
      <w:proofErr w:type="spellStart"/>
      <w:r w:rsidRPr="005766B3">
        <w:rPr>
          <w:rFonts w:ascii="Times New Roman" w:hAnsi="Times New Roman"/>
          <w:b/>
          <w:sz w:val="24"/>
          <w:szCs w:val="24"/>
        </w:rPr>
        <w:t>хемокинов</w:t>
      </w:r>
      <w:proofErr w:type="spellEnd"/>
      <w:r w:rsidRPr="005766B3">
        <w:rPr>
          <w:rFonts w:ascii="Times New Roman" w:hAnsi="Times New Roman"/>
          <w:b/>
          <w:sz w:val="24"/>
          <w:szCs w:val="24"/>
        </w:rPr>
        <w:t xml:space="preserve"> в плазме крови жителей Гвинейской Республики (ГР) и Санкт-Петербурга (СПб), </w:t>
      </w:r>
      <w:r w:rsidRPr="005766B3">
        <w:rPr>
          <w:rFonts w:ascii="Times New Roman" w:hAnsi="Times New Roman"/>
          <w:b/>
          <w:sz w:val="24"/>
          <w:szCs w:val="24"/>
          <w:lang w:val="en-US"/>
        </w:rPr>
        <w:t>Me</w:t>
      </w:r>
      <w:r w:rsidRPr="005766B3">
        <w:rPr>
          <w:rFonts w:ascii="Times New Roman" w:hAnsi="Times New Roman"/>
          <w:b/>
          <w:sz w:val="24"/>
          <w:szCs w:val="24"/>
        </w:rPr>
        <w:t xml:space="preserve"> (</w:t>
      </w:r>
      <w:r w:rsidRPr="005766B3">
        <w:rPr>
          <w:rFonts w:ascii="Times New Roman" w:hAnsi="Times New Roman"/>
          <w:b/>
          <w:sz w:val="24"/>
          <w:szCs w:val="24"/>
          <w:lang w:val="en-US"/>
        </w:rPr>
        <w:t>Q</w:t>
      </w:r>
      <w:r w:rsidRPr="005766B3">
        <w:rPr>
          <w:rFonts w:ascii="Times New Roman" w:hAnsi="Times New Roman"/>
          <w:b/>
          <w:sz w:val="24"/>
          <w:szCs w:val="24"/>
          <w:vertAlign w:val="subscript"/>
        </w:rPr>
        <w:t>0,25</w:t>
      </w:r>
      <w:r w:rsidRPr="005766B3">
        <w:rPr>
          <w:rFonts w:ascii="Times New Roman" w:hAnsi="Times New Roman"/>
          <w:b/>
          <w:sz w:val="24"/>
          <w:szCs w:val="24"/>
        </w:rPr>
        <w:t>-</w:t>
      </w:r>
      <w:r w:rsidRPr="005766B3">
        <w:rPr>
          <w:rFonts w:ascii="Times New Roman" w:hAnsi="Times New Roman"/>
          <w:b/>
          <w:sz w:val="24"/>
          <w:szCs w:val="24"/>
          <w:lang w:val="en-US"/>
        </w:rPr>
        <w:t>Q</w:t>
      </w:r>
      <w:r w:rsidRPr="005766B3">
        <w:rPr>
          <w:rFonts w:ascii="Times New Roman" w:hAnsi="Times New Roman"/>
          <w:b/>
          <w:sz w:val="24"/>
          <w:szCs w:val="24"/>
          <w:vertAlign w:val="subscript"/>
        </w:rPr>
        <w:t>0,75</w:t>
      </w:r>
      <w:r w:rsidRPr="005766B3">
        <w:rPr>
          <w:rFonts w:ascii="Times New Roman" w:hAnsi="Times New Roman"/>
          <w:b/>
          <w:sz w:val="24"/>
          <w:szCs w:val="24"/>
        </w:rPr>
        <w:t>)</w:t>
      </w:r>
    </w:p>
    <w:p w:rsidR="00E95B23" w:rsidRPr="00E5559D" w:rsidRDefault="00E95B23" w:rsidP="00BE5757">
      <w:pPr>
        <w:spacing w:line="360" w:lineRule="auto"/>
        <w:ind w:firstLine="0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E5559D">
        <w:rPr>
          <w:rFonts w:ascii="Times New Roman" w:hAnsi="Times New Roman"/>
          <w:b/>
          <w:sz w:val="24"/>
          <w:szCs w:val="24"/>
          <w:lang w:val="en-US"/>
        </w:rPr>
        <w:t>Table 1.</w:t>
      </w:r>
      <w:proofErr w:type="gramEnd"/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Plasma </w:t>
      </w:r>
      <w:proofErr w:type="spellStart"/>
      <w:r w:rsidRPr="00E5559D">
        <w:rPr>
          <w:rFonts w:ascii="Times New Roman" w:hAnsi="Times New Roman"/>
          <w:b/>
          <w:sz w:val="24"/>
          <w:szCs w:val="24"/>
          <w:lang w:val="en-US"/>
        </w:rPr>
        <w:t>chemokine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proofErr w:type="spellEnd"/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level </w:t>
      </w:r>
      <w:r>
        <w:rPr>
          <w:rFonts w:ascii="Times New Roman" w:hAnsi="Times New Roman"/>
          <w:b/>
          <w:sz w:val="24"/>
          <w:szCs w:val="24"/>
          <w:lang w:val="en-US"/>
        </w:rPr>
        <w:t>in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the 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Republic of Guinea (RG) and S</w:t>
      </w:r>
      <w:r>
        <w:rPr>
          <w:rFonts w:ascii="Times New Roman" w:hAnsi="Times New Roman"/>
          <w:b/>
          <w:sz w:val="24"/>
          <w:szCs w:val="24"/>
          <w:lang w:val="en-US"/>
        </w:rPr>
        <w:t>aint-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Petersburg (</w:t>
      </w:r>
      <w:proofErr w:type="spellStart"/>
      <w:r w:rsidRPr="00E5559D">
        <w:rPr>
          <w:rFonts w:ascii="Times New Roman" w:hAnsi="Times New Roman"/>
          <w:b/>
          <w:sz w:val="24"/>
          <w:szCs w:val="24"/>
          <w:lang w:val="en-US"/>
        </w:rPr>
        <w:t>SPb</w:t>
      </w:r>
      <w:proofErr w:type="spellEnd"/>
      <w:r w:rsidRPr="00E5559D">
        <w:rPr>
          <w:rFonts w:ascii="Times New Roman" w:hAnsi="Times New Roman"/>
          <w:b/>
          <w:sz w:val="24"/>
          <w:szCs w:val="24"/>
          <w:lang w:val="en-US"/>
        </w:rPr>
        <w:t>) residents</w:t>
      </w:r>
      <w:r>
        <w:rPr>
          <w:rFonts w:ascii="Times New Roman" w:hAnsi="Times New Roman"/>
          <w:b/>
          <w:sz w:val="24"/>
          <w:szCs w:val="24"/>
          <w:lang w:val="en-US"/>
        </w:rPr>
        <w:t>,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gramStart"/>
      <w:r w:rsidRPr="00E5559D">
        <w:rPr>
          <w:rFonts w:ascii="Times New Roman" w:hAnsi="Times New Roman"/>
          <w:b/>
          <w:sz w:val="24"/>
          <w:szCs w:val="24"/>
          <w:lang w:val="en-US"/>
        </w:rPr>
        <w:t>Me</w:t>
      </w:r>
      <w:proofErr w:type="gramEnd"/>
      <w:r w:rsidRPr="00E5559D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Pr="00E5559D">
        <w:rPr>
          <w:rFonts w:ascii="Times New Roman" w:hAnsi="Times New Roman"/>
          <w:b/>
          <w:sz w:val="24"/>
          <w:szCs w:val="24"/>
          <w:vertAlign w:val="subscript"/>
          <w:lang w:val="en-US"/>
        </w:rPr>
        <w:t>Q0.25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-Q</w:t>
      </w:r>
      <w:r w:rsidRPr="00E5559D">
        <w:rPr>
          <w:rFonts w:ascii="Times New Roman" w:hAnsi="Times New Roman"/>
          <w:b/>
          <w:sz w:val="24"/>
          <w:szCs w:val="24"/>
          <w:vertAlign w:val="subscript"/>
          <w:lang w:val="en-US"/>
        </w:rPr>
        <w:t>0.75</w:t>
      </w:r>
      <w:r w:rsidRPr="00E5559D">
        <w:rPr>
          <w:rFonts w:ascii="Times New Roman" w:hAnsi="Times New Roman"/>
          <w:b/>
          <w:sz w:val="24"/>
          <w:szCs w:val="24"/>
          <w:lang w:val="en-US"/>
        </w:rPr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134"/>
        <w:gridCol w:w="1134"/>
        <w:gridCol w:w="1418"/>
      </w:tblGrid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E95B23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833CE">
              <w:rPr>
                <w:rFonts w:ascii="Times New Roman" w:hAnsi="Times New Roman"/>
                <w:sz w:val="24"/>
                <w:szCs w:val="24"/>
              </w:rPr>
              <w:t>Хемокин</w:t>
            </w:r>
            <w:proofErr w:type="spellEnd"/>
            <w:r w:rsidRPr="00E95B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95942">
              <w:rPr>
                <w:rFonts w:ascii="Times New Roman" w:hAnsi="Times New Roman"/>
                <w:sz w:val="24"/>
                <w:szCs w:val="24"/>
              </w:rPr>
              <w:t>пг</w:t>
            </w:r>
            <w:proofErr w:type="spellEnd"/>
            <w:r w:rsidRPr="00E95B2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95942">
              <w:rPr>
                <w:rFonts w:ascii="Times New Roman" w:hAnsi="Times New Roman"/>
                <w:sz w:val="24"/>
                <w:szCs w:val="24"/>
              </w:rPr>
              <w:t>мл</w:t>
            </w:r>
          </w:p>
          <w:p w:rsidR="00E95B23" w:rsidRPr="00E5559D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Chemokine,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/ml</w:t>
            </w:r>
          </w:p>
        </w:tc>
        <w:tc>
          <w:tcPr>
            <w:tcW w:w="1842" w:type="dxa"/>
            <w:shd w:val="clear" w:color="auto" w:fill="auto"/>
          </w:tcPr>
          <w:p w:rsidR="00E95B23" w:rsidRPr="00712FE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FEE">
              <w:rPr>
                <w:rFonts w:ascii="Times New Roman" w:hAnsi="Times New Roman"/>
                <w:sz w:val="24"/>
                <w:szCs w:val="24"/>
              </w:rPr>
              <w:t>Жители ГР</w:t>
            </w:r>
          </w:p>
          <w:p w:rsidR="00E95B23" w:rsidRPr="00712FE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RG residents </w:t>
            </w:r>
          </w:p>
        </w:tc>
        <w:tc>
          <w:tcPr>
            <w:tcW w:w="1701" w:type="dxa"/>
            <w:shd w:val="clear" w:color="auto" w:fill="auto"/>
          </w:tcPr>
          <w:p w:rsidR="00E95B23" w:rsidRPr="00712FE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12FEE">
              <w:rPr>
                <w:rFonts w:ascii="Times New Roman" w:hAnsi="Times New Roman"/>
                <w:sz w:val="24"/>
                <w:szCs w:val="24"/>
              </w:rPr>
              <w:t>Жители СПб</w:t>
            </w:r>
          </w:p>
          <w:p w:rsidR="00E95B23" w:rsidRPr="00712FE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FEE">
              <w:rPr>
                <w:rFonts w:ascii="Times New Roman" w:hAnsi="Times New Roman"/>
                <w:sz w:val="24"/>
                <w:szCs w:val="24"/>
                <w:lang w:val="en-US"/>
              </w:rPr>
              <w:t>SPb</w:t>
            </w:r>
            <w:proofErr w:type="spellEnd"/>
            <w:r w:rsidRPr="00712F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residents</w:t>
            </w:r>
          </w:p>
        </w:tc>
        <w:tc>
          <w:tcPr>
            <w:tcW w:w="1134" w:type="dxa"/>
            <w:shd w:val="clear" w:color="auto" w:fill="auto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:rsidR="00E95B23" w:rsidRPr="00712FE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Group</w:t>
            </w:r>
          </w:p>
        </w:tc>
        <w:tc>
          <w:tcPr>
            <w:tcW w:w="1418" w:type="dxa"/>
          </w:tcPr>
          <w:p w:rsidR="00E95B23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Рецептор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2FEE">
              <w:rPr>
                <w:rFonts w:ascii="Times New Roman" w:hAnsi="Times New Roman"/>
                <w:sz w:val="24"/>
                <w:szCs w:val="24"/>
                <w:lang w:val="en-US"/>
              </w:rPr>
              <w:t>Receptor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CCL1/I-309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100,3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87,8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81,8-96,2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CCR8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CCL2/MCP-1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21,66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18,7-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29,57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22,24-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42,65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0,0316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CCR2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CCL3/MIP-1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α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6,8-8,2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6,4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5,8-7,5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0,0013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CCR1,5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CCL7/MCP-3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196,6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183,3-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221,3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153,0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176,6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CCR1,2,3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CCL8/MCP-2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39,1-52,3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27,9-45,9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0,0124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CCR1,2,5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CCL11/</w:t>
            </w:r>
            <w:proofErr w:type="spellStart"/>
            <w:r w:rsidRPr="002833CE">
              <w:rPr>
                <w:rFonts w:ascii="Times New Roman" w:hAnsi="Times New Roman"/>
                <w:sz w:val="24"/>
                <w:szCs w:val="24"/>
              </w:rPr>
              <w:t>Eotaxin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40,7-65,2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61,1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45,8-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0,0847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В/К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I/H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CCR3,5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CCL13/MCP-4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67,4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56,5-94,4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41,6-97,8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0,2093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CCR2,3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CCL15/</w:t>
            </w:r>
            <w:r w:rsidRPr="0026449C">
              <w:rPr>
                <w:rFonts w:ascii="Times New Roman" w:hAnsi="Times New Roman"/>
                <w:sz w:val="24"/>
                <w:szCs w:val="24"/>
              </w:rPr>
              <w:t xml:space="preserve"> Leukotactin-1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5874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4053,0-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8098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6651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4181,0-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8995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0,4892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CCR1,3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CCL17/TARC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97,91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74,94-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54,78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45,52-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75,80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В/К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I/H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CCR4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CCL19/MIP-3β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292,8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212,6-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353,4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147,3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104,6-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205,6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CCR7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CCL20/MIP-3α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16,0-25,9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9,9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8,3-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lastRenderedPageBreak/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В/К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I/H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CCR6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CCL21/6Ckine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10006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9216,0-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10558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/>
                <w:sz w:val="24"/>
                <w:szCs w:val="24"/>
              </w:rPr>
              <w:t>7,0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6549,0-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8791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0,0005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CCR7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CCL22/MDC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929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830,5-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1244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783,7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679,5-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0,0325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В/К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I/H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CCR4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CCL23/MPIF-1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35,3-70,9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231,8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183,2-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442,2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CCR1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CCL24/Eotaxin-2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183,5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123,1-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254,3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290,1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166,9-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512,6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0,0177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CCR3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CCL25/TECK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766,4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681,4-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908,3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929,2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662,7-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1209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0,1228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CCR9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CCL26/Eotaxin-3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66,5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55,6-74,1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68,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54,5-77,4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0,8231</w:t>
            </w:r>
          </w:p>
        </w:tc>
        <w:tc>
          <w:tcPr>
            <w:tcW w:w="1134" w:type="dxa"/>
          </w:tcPr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br/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CCR3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CCL27CTACK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1042,0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764,6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1338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1079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847,9-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1335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0,6021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CCR10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CXCL1/</w:t>
            </w:r>
            <w:proofErr w:type="spellStart"/>
            <w:r w:rsidRPr="002833CE">
              <w:rPr>
                <w:rFonts w:ascii="Times New Roman" w:hAnsi="Times New Roman"/>
                <w:sz w:val="24"/>
                <w:szCs w:val="24"/>
              </w:rPr>
              <w:t>Gro</w:t>
            </w:r>
            <w:proofErr w:type="spellEnd"/>
            <w:r w:rsidRPr="002833CE">
              <w:rPr>
                <w:rFonts w:ascii="Times New Roman" w:hAnsi="Times New Roman"/>
                <w:sz w:val="24"/>
                <w:szCs w:val="24"/>
              </w:rPr>
              <w:t>-α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876,6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490,2-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1096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70,4-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0,0041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CXCR2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CXCL2/</w:t>
            </w:r>
            <w:proofErr w:type="spellStart"/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Gro</w:t>
            </w:r>
            <w:proofErr w:type="spellEnd"/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-β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365,0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330,5-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453,1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314,4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278,8-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401,1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CXCR2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CXCL5/ENA-78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1066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821,6-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1708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591,6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496,2-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670,4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CXCR2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CXCL6/GCP-2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62,8-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30,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24,5-33,5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CXCR1,2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CXCL8/IL-8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11,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9,0-15,1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13,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8,5-20,4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0,3713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CXCR1,2</w:t>
            </w:r>
          </w:p>
        </w:tc>
      </w:tr>
      <w:tr w:rsidR="00E95B23" w:rsidRPr="002833CE" w:rsidTr="004A4FF4">
        <w:trPr>
          <w:trHeight w:val="17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CXCL9/MIG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250,9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200,5-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308,8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162,6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134-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205,6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lastRenderedPageBreak/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CXCR3</w:t>
            </w:r>
          </w:p>
        </w:tc>
      </w:tr>
      <w:tr w:rsidR="00E95B23" w:rsidRPr="002833CE" w:rsidTr="004A4FF4">
        <w:trPr>
          <w:trHeight w:val="66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lastRenderedPageBreak/>
              <w:t>CXCL10/IP-10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147,8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161,8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115,5-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207,1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0,7984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CXCR3</w:t>
            </w:r>
          </w:p>
        </w:tc>
      </w:tr>
      <w:tr w:rsidR="00E95B23" w:rsidRPr="002833CE" w:rsidTr="004A4FF4">
        <w:trPr>
          <w:trHeight w:val="66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CXCL11/I-TAC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43,4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36,9-60,5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47,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34,3-60,3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0,9915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CXCR3,7</w:t>
            </w:r>
          </w:p>
        </w:tc>
      </w:tr>
      <w:tr w:rsidR="00E95B23" w:rsidRPr="002833CE" w:rsidTr="004A4FF4">
        <w:trPr>
          <w:trHeight w:val="66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CXCL12/SDF-1</w:t>
            </w:r>
            <w:r>
              <w:rPr>
                <w:rFonts w:ascii="Times New Roman" w:hAnsi="Times New Roman"/>
                <w:sz w:val="24"/>
                <w:szCs w:val="24"/>
              </w:rPr>
              <w:t>α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>β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1734,0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2030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1444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1268,0-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1769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0,0421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CXCR4,7</w:t>
            </w:r>
          </w:p>
        </w:tc>
      </w:tr>
      <w:tr w:rsidR="00E95B23" w:rsidRPr="002833CE" w:rsidTr="004A4FF4">
        <w:trPr>
          <w:trHeight w:val="663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CXCL13/BCA-1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37,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26,1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33,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0,0773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CXCR3,5</w:t>
            </w:r>
          </w:p>
        </w:tc>
      </w:tr>
      <w:tr w:rsidR="00E95B23" w:rsidRPr="002833CE" w:rsidTr="004A4FF4">
        <w:trPr>
          <w:trHeight w:val="648"/>
        </w:trPr>
        <w:tc>
          <w:tcPr>
            <w:tcW w:w="2127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CXCL16/SCYB16</w:t>
            </w:r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400,6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317,6-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469,1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431,8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383,8-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503,0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0,2376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CXCR6</w:t>
            </w:r>
          </w:p>
        </w:tc>
      </w:tr>
      <w:tr w:rsidR="00E95B23" w:rsidRPr="002833CE" w:rsidTr="004A4FF4">
        <w:trPr>
          <w:trHeight w:val="663"/>
        </w:trPr>
        <w:tc>
          <w:tcPr>
            <w:tcW w:w="2127" w:type="dxa"/>
            <w:shd w:val="clear" w:color="auto" w:fill="auto"/>
          </w:tcPr>
          <w:p w:rsidR="00E95B23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CX3CL1/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Fractalkine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136,8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121,7-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168,3</w:t>
            </w:r>
          </w:p>
        </w:tc>
        <w:tc>
          <w:tcPr>
            <w:tcW w:w="1701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 xml:space="preserve">101,5 </w:t>
            </w:r>
          </w:p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89,70-</w:t>
            </w:r>
            <w:r w:rsidRPr="002833CE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4" w:type="dxa"/>
            <w:shd w:val="clear" w:color="auto" w:fill="auto"/>
          </w:tcPr>
          <w:p w:rsidR="00E95B23" w:rsidRPr="002833CE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</w:rPr>
              <w:t>&lt; 0,0001</w:t>
            </w:r>
          </w:p>
        </w:tc>
        <w:tc>
          <w:tcPr>
            <w:tcW w:w="1134" w:type="dxa"/>
          </w:tcPr>
          <w:p w:rsidR="00E95B23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33CE">
              <w:rPr>
                <w:rFonts w:ascii="Times New Roman" w:hAnsi="Times New Roman"/>
                <w:b/>
                <w:sz w:val="24"/>
                <w:szCs w:val="24"/>
              </w:rPr>
              <w:t>В/К</w:t>
            </w:r>
          </w:p>
          <w:p w:rsidR="00E95B23" w:rsidRPr="001126C6" w:rsidRDefault="00E95B23" w:rsidP="0024350B">
            <w:pPr>
              <w:spacing w:line="48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I/H</w:t>
            </w:r>
          </w:p>
        </w:tc>
        <w:tc>
          <w:tcPr>
            <w:tcW w:w="1418" w:type="dxa"/>
          </w:tcPr>
          <w:p w:rsidR="00E95B23" w:rsidRPr="002833CE" w:rsidRDefault="00E95B23" w:rsidP="0024350B">
            <w:pPr>
              <w:spacing w:line="48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33CE">
              <w:rPr>
                <w:rFonts w:ascii="Times New Roman" w:hAnsi="Times New Roman"/>
                <w:sz w:val="24"/>
                <w:szCs w:val="24"/>
                <w:lang w:val="en-US"/>
              </w:rPr>
              <w:t>CX3CR1</w:t>
            </w:r>
          </w:p>
        </w:tc>
      </w:tr>
    </w:tbl>
    <w:p w:rsidR="00E95B23" w:rsidRPr="001126C6" w:rsidRDefault="00E95B23" w:rsidP="00E95B2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В – </w:t>
      </w:r>
      <w:proofErr w:type="spellStart"/>
      <w:r>
        <w:rPr>
          <w:rFonts w:ascii="Times New Roman" w:hAnsi="Times New Roman"/>
          <w:sz w:val="24"/>
          <w:szCs w:val="24"/>
        </w:rPr>
        <w:t>провоспалительный</w:t>
      </w:r>
      <w:proofErr w:type="spellEnd"/>
      <w:r w:rsidRPr="001126C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хемокин</w:t>
      </w:r>
      <w:proofErr w:type="spellEnd"/>
      <w:r>
        <w:rPr>
          <w:rFonts w:ascii="Times New Roman" w:hAnsi="Times New Roman"/>
          <w:sz w:val="24"/>
          <w:szCs w:val="24"/>
        </w:rPr>
        <w:t xml:space="preserve">, К – конститутивный </w:t>
      </w:r>
      <w:proofErr w:type="spellStart"/>
      <w:r>
        <w:rPr>
          <w:rFonts w:ascii="Times New Roman" w:hAnsi="Times New Roman"/>
          <w:sz w:val="24"/>
          <w:szCs w:val="24"/>
        </w:rPr>
        <w:t>хемокин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95B23" w:rsidRPr="001126C6" w:rsidRDefault="00E95B23" w:rsidP="00E95B23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126C6">
        <w:rPr>
          <w:rFonts w:ascii="Times New Roman" w:hAnsi="Times New Roman"/>
          <w:sz w:val="24"/>
          <w:szCs w:val="24"/>
          <w:lang w:val="en-US"/>
        </w:rPr>
        <w:t xml:space="preserve">Note: </w:t>
      </w:r>
      <w:r>
        <w:rPr>
          <w:rFonts w:ascii="Times New Roman" w:hAnsi="Times New Roman"/>
          <w:sz w:val="24"/>
          <w:szCs w:val="24"/>
          <w:lang w:val="en-US"/>
        </w:rPr>
        <w:t xml:space="preserve">I – </w:t>
      </w:r>
      <w:r w:rsidRPr="001126C6">
        <w:rPr>
          <w:rFonts w:ascii="Times New Roman" w:hAnsi="Times New Roman"/>
          <w:sz w:val="24"/>
          <w:szCs w:val="24"/>
          <w:lang w:val="en-US"/>
        </w:rPr>
        <w:t xml:space="preserve">inflammatory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chemokines</w:t>
      </w:r>
      <w:proofErr w:type="spellEnd"/>
      <w:r w:rsidRPr="001126C6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1126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–</w:t>
      </w:r>
      <w:r w:rsidRPr="001126C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homeostatic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chemokines</w:t>
      </w:r>
      <w:proofErr w:type="spellEnd"/>
      <w:r w:rsidRPr="001126C6">
        <w:rPr>
          <w:rFonts w:ascii="Times New Roman" w:hAnsi="Times New Roman"/>
          <w:sz w:val="24"/>
          <w:szCs w:val="24"/>
          <w:lang w:val="en-US"/>
        </w:rPr>
        <w:t>.</w:t>
      </w:r>
    </w:p>
    <w:p w:rsidR="00657965" w:rsidRPr="00E95B23" w:rsidRDefault="00657965">
      <w:pPr>
        <w:rPr>
          <w:lang w:val="en-US"/>
        </w:rPr>
      </w:pPr>
    </w:p>
    <w:sectPr w:rsidR="00657965" w:rsidRPr="00E95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42"/>
    <w:rsid w:val="00242B40"/>
    <w:rsid w:val="0024350B"/>
    <w:rsid w:val="00657965"/>
    <w:rsid w:val="00BE5757"/>
    <w:rsid w:val="00E95B23"/>
    <w:rsid w:val="00F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23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23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61к</dc:creator>
  <cp:keywords/>
  <dc:description/>
  <cp:lastModifiedBy>61к</cp:lastModifiedBy>
  <cp:revision>5</cp:revision>
  <dcterms:created xsi:type="dcterms:W3CDTF">2020-05-28T07:19:00Z</dcterms:created>
  <dcterms:modified xsi:type="dcterms:W3CDTF">2020-06-09T07:26:00Z</dcterms:modified>
</cp:coreProperties>
</file>