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AF" w:rsidRPr="00701950" w:rsidRDefault="005F12AF" w:rsidP="005F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01950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Таблица 1 Уровень цитокинов в сыворотке крови у пациентов с неосложненным и осложненным переломом нижней челюсти </w:t>
      </w:r>
    </w:p>
    <w:p w:rsidR="005F12AF" w:rsidRPr="00701950" w:rsidRDefault="005F12AF" w:rsidP="005F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701950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TABLE </w:t>
      </w:r>
      <w:proofErr w:type="gramStart"/>
      <w:r w:rsidRPr="00701950">
        <w:rPr>
          <w:rFonts w:ascii="Times New Roman" w:hAnsi="Times New Roman" w:cs="Times New Roman"/>
          <w:caps/>
          <w:sz w:val="24"/>
          <w:szCs w:val="24"/>
          <w:lang w:val="en-US"/>
        </w:rPr>
        <w:t>1</w:t>
      </w:r>
      <w:proofErr w:type="gramEnd"/>
      <w:r w:rsidRPr="00701950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LEVELS OF CYTOKINES IN THE SERUM OF PATIENTS WITH UNCOMPLICATED AND COMPLICATED FRACTURE OF THE LOWER JAW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1559"/>
        <w:gridCol w:w="1418"/>
        <w:gridCol w:w="1842"/>
      </w:tblGrid>
      <w:tr w:rsidR="005F12AF" w:rsidRPr="00326EF1" w:rsidTr="00D81264">
        <w:trPr>
          <w:trHeight w:val="453"/>
        </w:trPr>
        <w:tc>
          <w:tcPr>
            <w:tcW w:w="993" w:type="dxa"/>
            <w:vMerge w:val="restart"/>
          </w:tcPr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gridSpan w:val="2"/>
          </w:tcPr>
          <w:p w:rsidR="005F12AF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sz w:val="24"/>
                <w:szCs w:val="24"/>
              </w:rPr>
              <w:t xml:space="preserve">Пациенты с неосложненными переломами челюстей, n=18 </w:t>
            </w:r>
          </w:p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(I группа)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956444">
              <w:rPr>
                <w:rFonts w:ascii="Times New Roman" w:hAnsi="Times New Roman" w:cs="Times New Roman"/>
                <w:sz w:val="24"/>
                <w:szCs w:val="24"/>
              </w:rPr>
              <w:t xml:space="preserve"> (Q25; Q75)</w:t>
            </w:r>
          </w:p>
        </w:tc>
        <w:tc>
          <w:tcPr>
            <w:tcW w:w="2977" w:type="dxa"/>
            <w:gridSpan w:val="2"/>
          </w:tcPr>
          <w:p w:rsidR="005F12AF" w:rsidRPr="00701950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sz w:val="24"/>
                <w:szCs w:val="24"/>
              </w:rPr>
              <w:t xml:space="preserve">Острый посттравматический остеомиелит нижней челюсти, </w:t>
            </w:r>
            <w:r w:rsidRPr="00956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=22</w:t>
            </w: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группа) </w:t>
            </w:r>
            <w:proofErr w:type="spellStart"/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9564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56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56444">
              <w:rPr>
                <w:rFonts w:ascii="Times New Roman" w:hAnsi="Times New Roman" w:cs="Times New Roman"/>
                <w:sz w:val="24"/>
                <w:szCs w:val="24"/>
              </w:rPr>
              <w:t xml:space="preserve">25; </w:t>
            </w:r>
            <w:r w:rsidRPr="00956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75)</w:t>
            </w:r>
          </w:p>
        </w:tc>
        <w:tc>
          <w:tcPr>
            <w:tcW w:w="1842" w:type="dxa"/>
            <w:vMerge w:val="restart"/>
          </w:tcPr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контроля, </w:t>
            </w: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=26</w:t>
            </w:r>
          </w:p>
          <w:p w:rsidR="005F12AF" w:rsidRPr="00956444" w:rsidRDefault="005F12AF" w:rsidP="00D812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proofErr w:type="spellEnd"/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proofErr w:type="gramStart"/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25;</w:t>
            </w: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proofErr w:type="gramEnd"/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75)</w:t>
            </w:r>
          </w:p>
          <w:p w:rsidR="005F12AF" w:rsidRPr="00956444" w:rsidRDefault="005F12AF" w:rsidP="00D81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AF" w:rsidRPr="00326EF1" w:rsidTr="00D81264">
        <w:trPr>
          <w:trHeight w:val="368"/>
        </w:trPr>
        <w:tc>
          <w:tcPr>
            <w:tcW w:w="993" w:type="dxa"/>
            <w:vMerge/>
          </w:tcPr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сутки</w:t>
            </w:r>
          </w:p>
        </w:tc>
        <w:tc>
          <w:tcPr>
            <w:tcW w:w="1701" w:type="dxa"/>
          </w:tcPr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сутки</w:t>
            </w:r>
          </w:p>
        </w:tc>
        <w:tc>
          <w:tcPr>
            <w:tcW w:w="1559" w:type="dxa"/>
          </w:tcPr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сутки</w:t>
            </w:r>
          </w:p>
        </w:tc>
        <w:tc>
          <w:tcPr>
            <w:tcW w:w="1842" w:type="dxa"/>
            <w:vMerge/>
          </w:tcPr>
          <w:p w:rsidR="005F12AF" w:rsidRPr="00956444" w:rsidRDefault="005F12AF" w:rsidP="00D812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2AF" w:rsidRPr="00221D36" w:rsidTr="00D81264">
        <w:trPr>
          <w:cantSplit/>
          <w:trHeight w:val="583"/>
        </w:trPr>
        <w:tc>
          <w:tcPr>
            <w:tcW w:w="993" w:type="dxa"/>
          </w:tcPr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TNF</w:t>
            </w:r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/мл)</w:t>
            </w:r>
          </w:p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11,8*** (7,2;12,4)</w:t>
            </w:r>
          </w:p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64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9564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9564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-II</w:t>
            </w:r>
            <w:r w:rsidRPr="00956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&lt;0,01</w:t>
            </w:r>
          </w:p>
        </w:tc>
        <w:tc>
          <w:tcPr>
            <w:tcW w:w="1701" w:type="dxa"/>
          </w:tcPr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2,76*** (1,6;4,3)</w:t>
            </w:r>
          </w:p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64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9564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9564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-II</w:t>
            </w:r>
            <w:r w:rsidRPr="00956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0,001</w:t>
            </w:r>
          </w:p>
        </w:tc>
        <w:tc>
          <w:tcPr>
            <w:tcW w:w="1559" w:type="dxa"/>
          </w:tcPr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16,3** (12,6;28,9)</w:t>
            </w:r>
          </w:p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14,35**</w:t>
            </w:r>
          </w:p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(13;19)</w:t>
            </w:r>
          </w:p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1,63** (0,4;2,24)</w:t>
            </w:r>
          </w:p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9564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  <w:r w:rsidRPr="009564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-I,II</w:t>
            </w:r>
            <w:r w:rsidRPr="00956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0,0001</w:t>
            </w:r>
          </w:p>
        </w:tc>
      </w:tr>
      <w:tr w:rsidR="005F12AF" w:rsidRPr="00221D36" w:rsidTr="00D81264">
        <w:trPr>
          <w:cantSplit/>
          <w:trHeight w:val="732"/>
        </w:trPr>
        <w:tc>
          <w:tcPr>
            <w:tcW w:w="993" w:type="dxa"/>
          </w:tcPr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</w:t>
            </w: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/мл)</w:t>
            </w:r>
          </w:p>
        </w:tc>
        <w:tc>
          <w:tcPr>
            <w:tcW w:w="1559" w:type="dxa"/>
          </w:tcPr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16,19** (15,1;16,2)</w:t>
            </w:r>
          </w:p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64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9564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9564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-II</w:t>
            </w:r>
            <w:r w:rsidRPr="00956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0,001</w:t>
            </w:r>
          </w:p>
        </w:tc>
        <w:tc>
          <w:tcPr>
            <w:tcW w:w="1701" w:type="dxa"/>
          </w:tcPr>
          <w:p w:rsidR="005F12AF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15,34**</w:t>
            </w:r>
          </w:p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(12,2;16,8)</w:t>
            </w:r>
          </w:p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64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9564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9564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-II</w:t>
            </w:r>
            <w:r w:rsidRPr="00956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0,001</w:t>
            </w:r>
          </w:p>
        </w:tc>
        <w:tc>
          <w:tcPr>
            <w:tcW w:w="1559" w:type="dxa"/>
          </w:tcPr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6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19,1** (18,3;19,2)</w:t>
            </w:r>
          </w:p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18,7** (17,7;19,8)</w:t>
            </w:r>
          </w:p>
          <w:p w:rsidR="005F12AF" w:rsidRPr="00956444" w:rsidRDefault="005F12AF" w:rsidP="00D81264">
            <w:pPr>
              <w:pStyle w:val="HTML"/>
              <w:shd w:val="clear" w:color="auto" w:fill="FFFFFF"/>
              <w:wordWrap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</w:tcPr>
          <w:p w:rsidR="005F12AF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2,81***</w:t>
            </w:r>
          </w:p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(1,2</w:t>
            </w:r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;5,4)</w:t>
            </w:r>
          </w:p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64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9564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  <w:r w:rsidRPr="009564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-I,II</w:t>
            </w:r>
            <w:r w:rsidRPr="00956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0,0001</w:t>
            </w:r>
          </w:p>
        </w:tc>
      </w:tr>
      <w:tr w:rsidR="005F12AF" w:rsidRPr="00FB1B66" w:rsidTr="00D81264">
        <w:trPr>
          <w:cantSplit/>
          <w:trHeight w:val="732"/>
        </w:trPr>
        <w:tc>
          <w:tcPr>
            <w:tcW w:w="993" w:type="dxa"/>
          </w:tcPr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IL-4</w:t>
            </w:r>
          </w:p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/мл)</w:t>
            </w:r>
          </w:p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F12AF" w:rsidRPr="00956444" w:rsidRDefault="005F12AF" w:rsidP="00D8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6,2*** (3,6;14,7)</w:t>
            </w:r>
          </w:p>
          <w:p w:rsidR="005F12AF" w:rsidRPr="00956444" w:rsidRDefault="005F12AF" w:rsidP="00D8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64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9564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9564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-II</w:t>
            </w:r>
            <w:r w:rsidRPr="00956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0,05</w:t>
            </w:r>
          </w:p>
        </w:tc>
        <w:tc>
          <w:tcPr>
            <w:tcW w:w="1701" w:type="dxa"/>
          </w:tcPr>
          <w:p w:rsidR="005F12AF" w:rsidRPr="00956444" w:rsidRDefault="005F12AF" w:rsidP="00D8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sz w:val="24"/>
                <w:szCs w:val="24"/>
              </w:rPr>
              <w:t>6,37** (3,5;9,5)</w:t>
            </w:r>
          </w:p>
          <w:p w:rsidR="005F12AF" w:rsidRPr="00956444" w:rsidRDefault="005F12AF" w:rsidP="00D8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64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9564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9564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-II</w:t>
            </w:r>
            <w:r w:rsidRPr="00956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=0,38</w:t>
            </w:r>
          </w:p>
        </w:tc>
        <w:tc>
          <w:tcPr>
            <w:tcW w:w="1559" w:type="dxa"/>
          </w:tcPr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 (1,54;1,76)</w:t>
            </w:r>
          </w:p>
          <w:p w:rsidR="005F12AF" w:rsidRPr="00956444" w:rsidRDefault="005F12AF" w:rsidP="00D812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F12AF" w:rsidRPr="00956444" w:rsidRDefault="005F12AF" w:rsidP="00D8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5,62</w:t>
            </w:r>
          </w:p>
          <w:p w:rsidR="005F12AF" w:rsidRPr="00956444" w:rsidRDefault="005F12AF" w:rsidP="00D8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(3,2;6,9)</w:t>
            </w:r>
          </w:p>
          <w:p w:rsidR="005F12AF" w:rsidRPr="00956444" w:rsidRDefault="005F12AF" w:rsidP="00D8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5F12AF" w:rsidRPr="00956444" w:rsidRDefault="005F12AF" w:rsidP="00D8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2,11*** (1,9;4,5)</w:t>
            </w:r>
          </w:p>
          <w:p w:rsidR="005F12AF" w:rsidRPr="00956444" w:rsidRDefault="005F12AF" w:rsidP="00D8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6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</w:t>
            </w: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-I</w:t>
            </w: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=0,09</w:t>
            </w:r>
          </w:p>
          <w:p w:rsidR="005F12AF" w:rsidRPr="00956444" w:rsidRDefault="005F12AF" w:rsidP="00D8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6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</w:t>
            </w: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-II</w:t>
            </w:r>
            <w:r w:rsidRPr="009564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=0,13</w:t>
            </w:r>
          </w:p>
        </w:tc>
      </w:tr>
    </w:tbl>
    <w:p w:rsidR="005F12AF" w:rsidRDefault="005F12AF" w:rsidP="005F12A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Примечание.</w:t>
      </w:r>
      <w:r w:rsidRPr="0070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Статистическая достоверность выборочной медианы: * - </w:t>
      </w:r>
      <w:proofErr w:type="gramStart"/>
      <w:r w:rsidRPr="00701950">
        <w:rPr>
          <w:rFonts w:ascii="Times New Roman" w:hAnsi="Times New Roman" w:cs="Times New Roman"/>
          <w:b/>
          <w:i/>
          <w:color w:val="000000"/>
          <w:sz w:val="24"/>
          <w:szCs w:val="24"/>
        </w:rPr>
        <w:t>р</w:t>
      </w:r>
      <w:r w:rsidRPr="00701950">
        <w:rPr>
          <w:rFonts w:ascii="Times New Roman" w:hAnsi="Times New Roman" w:cs="Times New Roman"/>
          <w:b/>
          <w:color w:val="000000"/>
          <w:sz w:val="24"/>
          <w:szCs w:val="24"/>
        </w:rPr>
        <w:t>&lt;</w:t>
      </w:r>
      <w:proofErr w:type="gramEnd"/>
      <w:r w:rsidRPr="0070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0,05; ** - </w:t>
      </w:r>
      <w:r w:rsidRPr="00701950">
        <w:rPr>
          <w:rFonts w:ascii="Times New Roman" w:hAnsi="Times New Roman" w:cs="Times New Roman"/>
          <w:b/>
          <w:i/>
          <w:color w:val="000000"/>
          <w:sz w:val="24"/>
          <w:szCs w:val="24"/>
        </w:rPr>
        <w:t>р</w:t>
      </w:r>
      <w:r w:rsidRPr="0070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&lt;0,01; *** - </w:t>
      </w:r>
      <w:r w:rsidRPr="00701950">
        <w:rPr>
          <w:rFonts w:ascii="Times New Roman" w:hAnsi="Times New Roman" w:cs="Times New Roman"/>
          <w:b/>
          <w:i/>
          <w:color w:val="000000"/>
          <w:sz w:val="24"/>
          <w:szCs w:val="24"/>
        </w:rPr>
        <w:t>р</w:t>
      </w:r>
      <w:r w:rsidRPr="00701950">
        <w:rPr>
          <w:rFonts w:ascii="Times New Roman" w:hAnsi="Times New Roman" w:cs="Times New Roman"/>
          <w:b/>
          <w:color w:val="000000"/>
          <w:sz w:val="24"/>
          <w:szCs w:val="24"/>
        </w:rPr>
        <w:t>&lt;0,001.</w:t>
      </w:r>
    </w:p>
    <w:p w:rsidR="005F12AF" w:rsidRPr="00701950" w:rsidRDefault="005F12AF" w:rsidP="005F12A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01950">
        <w:rPr>
          <w:rFonts w:ascii="Times New Roman" w:hAnsi="Times New Roman" w:cs="Times New Roman"/>
          <w:color w:val="000000"/>
          <w:sz w:val="24"/>
          <w:szCs w:val="24"/>
          <w:lang w:val="en-US"/>
        </w:rPr>
        <w:t>Note. Statistical reliability of 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he sample median: * - p&lt;0.05; ** - p&lt;0.01; **</w:t>
      </w:r>
      <w:r w:rsidRPr="00701950">
        <w:rPr>
          <w:rFonts w:ascii="Times New Roman" w:hAnsi="Times New Roman" w:cs="Times New Roman"/>
          <w:color w:val="000000"/>
          <w:sz w:val="24"/>
          <w:szCs w:val="24"/>
          <w:lang w:val="en-US"/>
        </w:rPr>
        <w:t>* - p&lt;0.001.</w:t>
      </w:r>
    </w:p>
    <w:p w:rsidR="005F12AF" w:rsidRPr="00701950" w:rsidRDefault="005F12AF" w:rsidP="005F1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684D37" w:rsidRPr="005F12AF" w:rsidRDefault="005F12AF">
      <w:pPr>
        <w:rPr>
          <w:lang w:val="en-US"/>
        </w:rPr>
      </w:pPr>
      <w:bookmarkStart w:id="0" w:name="_GoBack"/>
      <w:bookmarkEnd w:id="0"/>
    </w:p>
    <w:sectPr w:rsidR="00684D37" w:rsidRPr="005F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AF"/>
    <w:rsid w:val="000965E7"/>
    <w:rsid w:val="005F12AF"/>
    <w:rsid w:val="00E0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69510-C091-4C4A-B341-089771F6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12A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5F1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2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Попова</dc:creator>
  <cp:keywords/>
  <dc:description/>
  <cp:lastModifiedBy>Елена Попова</cp:lastModifiedBy>
  <cp:revision>1</cp:revision>
  <dcterms:created xsi:type="dcterms:W3CDTF">2019-03-03T00:19:00Z</dcterms:created>
  <dcterms:modified xsi:type="dcterms:W3CDTF">2019-03-03T00:21:00Z</dcterms:modified>
</cp:coreProperties>
</file>