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67B" w:rsidRPr="0000767B" w:rsidRDefault="0000767B" w:rsidP="0000767B">
      <w:pPr>
        <w:jc w:val="both"/>
        <w:rPr>
          <w:rFonts w:ascii="Times New Roman" w:hAnsi="Times New Roman" w:cs="Times New Roman"/>
          <w:sz w:val="28"/>
          <w:szCs w:val="28"/>
        </w:rPr>
      </w:pPr>
      <w:r w:rsidRPr="0000767B">
        <w:rPr>
          <w:rFonts w:ascii="Times New Roman" w:hAnsi="Times New Roman" w:cs="Times New Roman"/>
          <w:sz w:val="28"/>
          <w:szCs w:val="28"/>
        </w:rPr>
        <w:t>Резюме</w:t>
      </w:r>
    </w:p>
    <w:p w:rsidR="0000767B" w:rsidRPr="0000767B" w:rsidRDefault="0000767B" w:rsidP="0000767B">
      <w:pPr>
        <w:jc w:val="both"/>
        <w:rPr>
          <w:rFonts w:ascii="Times New Roman" w:hAnsi="Times New Roman" w:cs="Times New Roman"/>
          <w:sz w:val="28"/>
          <w:szCs w:val="28"/>
        </w:rPr>
      </w:pPr>
      <w:r w:rsidRPr="0000767B">
        <w:rPr>
          <w:rFonts w:ascii="Times New Roman" w:hAnsi="Times New Roman" w:cs="Times New Roman"/>
          <w:sz w:val="28"/>
          <w:szCs w:val="28"/>
        </w:rPr>
        <w:tab/>
        <w:t>Неалкогольная жировая болезнь печени (НАЖБП) – это группа ассоциированных с ожирением заболеваний с сопутствующим воспалительным компонентом, являющимся ее  важной составляющей. В этой работе мы оценили относительный уровень экспрессии мРНК нескольких ключевых рецепторов врожденного иммунитета (</w:t>
      </w:r>
      <w:r w:rsidRPr="0000767B">
        <w:rPr>
          <w:rFonts w:ascii="Times New Roman" w:hAnsi="Times New Roman" w:cs="Times New Roman"/>
          <w:sz w:val="28"/>
          <w:szCs w:val="28"/>
          <w:lang w:val="en-US"/>
        </w:rPr>
        <w:t>TLR</w:t>
      </w:r>
      <w:r w:rsidRPr="0000767B">
        <w:rPr>
          <w:rFonts w:ascii="Times New Roman" w:hAnsi="Times New Roman" w:cs="Times New Roman"/>
          <w:sz w:val="28"/>
          <w:szCs w:val="28"/>
        </w:rPr>
        <w:t xml:space="preserve">2, </w:t>
      </w:r>
      <w:r w:rsidRPr="0000767B">
        <w:rPr>
          <w:rFonts w:ascii="Times New Roman" w:hAnsi="Times New Roman" w:cs="Times New Roman"/>
          <w:sz w:val="28"/>
          <w:szCs w:val="28"/>
          <w:lang w:val="en-US"/>
        </w:rPr>
        <w:t>TLR</w:t>
      </w:r>
      <w:r w:rsidRPr="0000767B">
        <w:rPr>
          <w:rFonts w:ascii="Times New Roman" w:hAnsi="Times New Roman" w:cs="Times New Roman"/>
          <w:sz w:val="28"/>
          <w:szCs w:val="28"/>
        </w:rPr>
        <w:t>3 и</w:t>
      </w:r>
      <w:r w:rsidRPr="0000767B">
        <w:rPr>
          <w:rFonts w:ascii="Times New Roman" w:hAnsi="Times New Roman" w:cs="Times New Roman"/>
          <w:sz w:val="28"/>
          <w:szCs w:val="28"/>
          <w:lang w:val="en-US"/>
        </w:rPr>
        <w:t>TLR</w:t>
      </w:r>
      <w:r w:rsidRPr="0000767B">
        <w:rPr>
          <w:rFonts w:ascii="Times New Roman" w:hAnsi="Times New Roman" w:cs="Times New Roman"/>
          <w:sz w:val="28"/>
          <w:szCs w:val="28"/>
        </w:rPr>
        <w:t xml:space="preserve">4), а также важнейших медиаторов иммунного ответа провоспалительных цитокинов </w:t>
      </w:r>
      <w:r w:rsidRPr="0000767B">
        <w:rPr>
          <w:rFonts w:ascii="Times New Roman" w:hAnsi="Times New Roman" w:cs="Times New Roman"/>
          <w:sz w:val="28"/>
          <w:szCs w:val="28"/>
          <w:lang w:val="en-US"/>
        </w:rPr>
        <w:t>TNF</w:t>
      </w:r>
      <w:r w:rsidRPr="0000767B">
        <w:rPr>
          <w:rFonts w:ascii="Times New Roman" w:hAnsi="Times New Roman" w:cs="Times New Roman"/>
          <w:sz w:val="28"/>
          <w:szCs w:val="28"/>
        </w:rPr>
        <w:t>и</w:t>
      </w:r>
      <w:r w:rsidRPr="0000767B">
        <w:rPr>
          <w:rFonts w:ascii="Times New Roman" w:hAnsi="Times New Roman" w:cs="Times New Roman"/>
          <w:sz w:val="28"/>
          <w:szCs w:val="28"/>
          <w:lang w:val="en-US"/>
        </w:rPr>
        <w:t>IL</w:t>
      </w:r>
      <w:r w:rsidRPr="0000767B">
        <w:rPr>
          <w:rFonts w:ascii="Times New Roman" w:hAnsi="Times New Roman" w:cs="Times New Roman"/>
          <w:sz w:val="28"/>
          <w:szCs w:val="28"/>
        </w:rPr>
        <w:t>-6 в биопсиях печени пациентов с НАЖБП (</w:t>
      </w:r>
      <w:proofErr w:type="spellStart"/>
      <w:r w:rsidRPr="0000767B">
        <w:rPr>
          <w:rFonts w:ascii="Times New Roman" w:hAnsi="Times New Roman" w:cs="Times New Roman"/>
          <w:sz w:val="28"/>
          <w:szCs w:val="28"/>
        </w:rPr>
        <w:t>стеатоз</w:t>
      </w:r>
      <w:proofErr w:type="spellEnd"/>
      <w:r w:rsidRPr="0000767B">
        <w:rPr>
          <w:rFonts w:ascii="Times New Roman" w:hAnsi="Times New Roman" w:cs="Times New Roman"/>
          <w:sz w:val="28"/>
          <w:szCs w:val="28"/>
        </w:rPr>
        <w:t xml:space="preserve">, </w:t>
      </w:r>
      <w:r w:rsidRPr="0000767B">
        <w:rPr>
          <w:rFonts w:ascii="Times New Roman" w:hAnsi="Times New Roman" w:cs="Times New Roman"/>
          <w:sz w:val="28"/>
          <w:szCs w:val="28"/>
          <w:lang w:val="en-US"/>
        </w:rPr>
        <w:t>n</w:t>
      </w:r>
      <w:r w:rsidRPr="0000767B">
        <w:rPr>
          <w:rFonts w:ascii="Times New Roman" w:hAnsi="Times New Roman" w:cs="Times New Roman"/>
          <w:sz w:val="28"/>
          <w:szCs w:val="28"/>
        </w:rPr>
        <w:t xml:space="preserve">=10; неалкогольный </w:t>
      </w:r>
      <w:proofErr w:type="spellStart"/>
      <w:r w:rsidRPr="0000767B">
        <w:rPr>
          <w:rFonts w:ascii="Times New Roman" w:hAnsi="Times New Roman" w:cs="Times New Roman"/>
          <w:sz w:val="28"/>
          <w:szCs w:val="28"/>
        </w:rPr>
        <w:t>стеатогепатит</w:t>
      </w:r>
      <w:proofErr w:type="spellEnd"/>
      <w:r w:rsidRPr="0000767B">
        <w:rPr>
          <w:rFonts w:ascii="Times New Roman" w:hAnsi="Times New Roman" w:cs="Times New Roman"/>
          <w:sz w:val="28"/>
          <w:szCs w:val="28"/>
        </w:rPr>
        <w:t xml:space="preserve">, </w:t>
      </w:r>
      <w:r w:rsidRPr="0000767B">
        <w:rPr>
          <w:rFonts w:ascii="Times New Roman" w:hAnsi="Times New Roman" w:cs="Times New Roman"/>
          <w:sz w:val="28"/>
          <w:szCs w:val="28"/>
          <w:lang w:val="en-US"/>
        </w:rPr>
        <w:t>n</w:t>
      </w:r>
      <w:r w:rsidRPr="0000767B">
        <w:rPr>
          <w:rFonts w:ascii="Times New Roman" w:hAnsi="Times New Roman" w:cs="Times New Roman"/>
          <w:sz w:val="28"/>
          <w:szCs w:val="28"/>
        </w:rPr>
        <w:t xml:space="preserve">=10; пациентов с ожирением без гистологических признаков НАЖБП, </w:t>
      </w:r>
      <w:r w:rsidRPr="0000767B">
        <w:rPr>
          <w:rFonts w:ascii="Times New Roman" w:hAnsi="Times New Roman" w:cs="Times New Roman"/>
          <w:sz w:val="28"/>
          <w:szCs w:val="28"/>
          <w:lang w:val="en-US"/>
        </w:rPr>
        <w:t>n</w:t>
      </w:r>
      <w:r w:rsidRPr="0000767B">
        <w:rPr>
          <w:rFonts w:ascii="Times New Roman" w:hAnsi="Times New Roman" w:cs="Times New Roman"/>
          <w:sz w:val="28"/>
          <w:szCs w:val="28"/>
        </w:rPr>
        <w:t xml:space="preserve">=4). Мы обнаружили значительное увеличение экспрессии мРНК </w:t>
      </w:r>
      <w:r w:rsidRPr="0000767B">
        <w:rPr>
          <w:rFonts w:ascii="Times New Roman" w:hAnsi="Times New Roman" w:cs="Times New Roman"/>
          <w:sz w:val="28"/>
          <w:szCs w:val="28"/>
          <w:lang w:val="en-US"/>
        </w:rPr>
        <w:t>TLR</w:t>
      </w:r>
      <w:r w:rsidRPr="0000767B">
        <w:rPr>
          <w:rFonts w:ascii="Times New Roman" w:hAnsi="Times New Roman" w:cs="Times New Roman"/>
          <w:sz w:val="28"/>
          <w:szCs w:val="28"/>
        </w:rPr>
        <w:t xml:space="preserve">2-4 у группы пациентов с неалкогольным </w:t>
      </w:r>
      <w:proofErr w:type="spellStart"/>
      <w:r w:rsidRPr="0000767B">
        <w:rPr>
          <w:rFonts w:ascii="Times New Roman" w:hAnsi="Times New Roman" w:cs="Times New Roman"/>
          <w:sz w:val="28"/>
          <w:szCs w:val="28"/>
        </w:rPr>
        <w:t>стеатогепатитом</w:t>
      </w:r>
      <w:proofErr w:type="spellEnd"/>
      <w:r w:rsidRPr="0000767B">
        <w:rPr>
          <w:rFonts w:ascii="Times New Roman" w:hAnsi="Times New Roman" w:cs="Times New Roman"/>
          <w:sz w:val="28"/>
          <w:szCs w:val="28"/>
        </w:rPr>
        <w:t xml:space="preserve"> (НАСГ) по сравнению с контрольной выборкой, которое было ассоциировано со степенью повреждения печени, а также уровнем мочевой кислоты в плазме крови пациентов. Наши данные указывают на вовлеченность врожденного иммунитета, а именно </w:t>
      </w:r>
      <w:r w:rsidRPr="0000767B">
        <w:rPr>
          <w:rFonts w:ascii="Times New Roman" w:hAnsi="Times New Roman" w:cs="Times New Roman"/>
          <w:sz w:val="28"/>
          <w:szCs w:val="28"/>
          <w:lang w:val="en-US"/>
        </w:rPr>
        <w:t>Toll</w:t>
      </w:r>
      <w:r w:rsidRPr="0000767B">
        <w:rPr>
          <w:rFonts w:ascii="Times New Roman" w:hAnsi="Times New Roman" w:cs="Times New Roman"/>
          <w:sz w:val="28"/>
          <w:szCs w:val="28"/>
        </w:rPr>
        <w:t>-подобных рецепторов, в патогенез НАЖБП.</w:t>
      </w:r>
    </w:p>
    <w:p w:rsidR="0000767B" w:rsidRPr="0000767B" w:rsidRDefault="0000767B" w:rsidP="0000767B">
      <w:pPr>
        <w:jc w:val="both"/>
        <w:rPr>
          <w:rFonts w:ascii="Times New Roman" w:hAnsi="Times New Roman" w:cs="Times New Roman"/>
          <w:sz w:val="28"/>
          <w:szCs w:val="28"/>
          <w:lang w:val="en-US"/>
        </w:rPr>
      </w:pPr>
      <w:r w:rsidRPr="0000767B">
        <w:rPr>
          <w:rFonts w:ascii="Times New Roman" w:hAnsi="Times New Roman" w:cs="Times New Roman"/>
          <w:sz w:val="28"/>
          <w:szCs w:val="28"/>
          <w:lang w:val="en-US"/>
        </w:rPr>
        <w:t>Abstract</w:t>
      </w:r>
    </w:p>
    <w:p w:rsidR="00A909C5" w:rsidRPr="0000767B" w:rsidRDefault="0000767B" w:rsidP="0000767B">
      <w:pPr>
        <w:jc w:val="both"/>
        <w:rPr>
          <w:rFonts w:ascii="Times New Roman" w:hAnsi="Times New Roman" w:cs="Times New Roman"/>
          <w:sz w:val="28"/>
          <w:szCs w:val="28"/>
          <w:lang w:val="en-US"/>
        </w:rPr>
      </w:pPr>
      <w:r w:rsidRPr="0000767B">
        <w:rPr>
          <w:rFonts w:ascii="Times New Roman" w:hAnsi="Times New Roman" w:cs="Times New Roman"/>
          <w:sz w:val="28"/>
          <w:szCs w:val="28"/>
          <w:lang w:val="en-US"/>
        </w:rPr>
        <w:tab/>
        <w:t xml:space="preserve">Nonalcoholic fatty acid disease (NAFLD) is a group of obesity-associated conditions with complex pathogenesis, with sustained inflammation being one of the hallmarks of this disease. Here we measured the mRNA expression level of several key receptors of innate immunity (TLR2, TLR3 and TLR4), as well as important downstream mediators of innate response TNF and IL-6, in liver core biopsy samples of patients suffering from NAFLD (simple </w:t>
      </w:r>
      <w:proofErr w:type="spellStart"/>
      <w:r w:rsidRPr="0000767B">
        <w:rPr>
          <w:rFonts w:ascii="Times New Roman" w:hAnsi="Times New Roman" w:cs="Times New Roman"/>
          <w:sz w:val="28"/>
          <w:szCs w:val="28"/>
          <w:lang w:val="en-US"/>
        </w:rPr>
        <w:t>steatosis</w:t>
      </w:r>
      <w:proofErr w:type="spellEnd"/>
      <w:r w:rsidRPr="0000767B">
        <w:rPr>
          <w:rFonts w:ascii="Times New Roman" w:hAnsi="Times New Roman" w:cs="Times New Roman"/>
          <w:sz w:val="28"/>
          <w:szCs w:val="28"/>
          <w:lang w:val="en-US"/>
        </w:rPr>
        <w:t xml:space="preserve">/SS, n=10; nonalcoholic </w:t>
      </w:r>
      <w:proofErr w:type="spellStart"/>
      <w:r w:rsidRPr="0000767B">
        <w:rPr>
          <w:rFonts w:ascii="Times New Roman" w:hAnsi="Times New Roman" w:cs="Times New Roman"/>
          <w:sz w:val="28"/>
          <w:szCs w:val="28"/>
          <w:lang w:val="en-US"/>
        </w:rPr>
        <w:t>steatohepatitis</w:t>
      </w:r>
      <w:proofErr w:type="spellEnd"/>
      <w:r w:rsidRPr="0000767B">
        <w:rPr>
          <w:rFonts w:ascii="Times New Roman" w:hAnsi="Times New Roman" w:cs="Times New Roman"/>
          <w:sz w:val="28"/>
          <w:szCs w:val="28"/>
          <w:lang w:val="en-US"/>
        </w:rPr>
        <w:t xml:space="preserve">/NASH, n=10; and obese individuals without histological evidence of NAFLD, n=4). We found the significant increase of TLR2-4 mRNA levels between nonalcoholic </w:t>
      </w:r>
      <w:proofErr w:type="spellStart"/>
      <w:r w:rsidRPr="0000767B">
        <w:rPr>
          <w:rFonts w:ascii="Times New Roman" w:hAnsi="Times New Roman" w:cs="Times New Roman"/>
          <w:sz w:val="28"/>
          <w:szCs w:val="28"/>
          <w:lang w:val="en-US"/>
        </w:rPr>
        <w:t>steatohepatitis</w:t>
      </w:r>
      <w:proofErr w:type="spellEnd"/>
      <w:r w:rsidRPr="0000767B">
        <w:rPr>
          <w:rFonts w:ascii="Times New Roman" w:hAnsi="Times New Roman" w:cs="Times New Roman"/>
          <w:sz w:val="28"/>
          <w:szCs w:val="28"/>
          <w:lang w:val="en-US"/>
        </w:rPr>
        <w:t xml:space="preserve"> (NASH) and control group patients which is associated with the grade of liver damage and plasma uric acid level. Our data corroborate the role of innate immune system, particularly Toll-like receptors, in the pathogenesis of NAFLD.</w:t>
      </w:r>
    </w:p>
    <w:sectPr w:rsidR="00A909C5" w:rsidRPr="0000767B" w:rsidSect="00A909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rsids>
    <w:rsidRoot w:val="0000767B"/>
    <w:rsid w:val="0000767B"/>
    <w:rsid w:val="00A909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67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1574</Characters>
  <Application>Microsoft Office Word</Application>
  <DocSecurity>0</DocSecurity>
  <Lines>13</Lines>
  <Paragraphs>3</Paragraphs>
  <ScaleCrop>false</ScaleCrop>
  <Company/>
  <LinksUpToDate>false</LinksUpToDate>
  <CharactersWithSpaces>1847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Polina</dc:creator>
  <cp:lastModifiedBy>Polina</cp:lastModifiedBy>
  <cp:revision>1</cp:revision>
  <dcterms:created xsi:type="dcterms:W3CDTF">2018-10-02T14:18:00Z</dcterms:created>
  <dcterms:modified xsi:type="dcterms:W3CDTF">2018-10-02T14:19:00Z</dcterms:modified>
</cp:coreProperties>
</file>