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E8" w:rsidRDefault="00EC3CE8" w:rsidP="00EC3CE8">
      <w:pPr>
        <w:spacing w:line="360" w:lineRule="auto"/>
        <w:jc w:val="right"/>
        <w:rPr>
          <w:sz w:val="28"/>
          <w:szCs w:val="28"/>
        </w:rPr>
      </w:pPr>
    </w:p>
    <w:p w:rsidR="00EC3CE8" w:rsidRDefault="00EC3CE8" w:rsidP="00EC3CE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1A5B41" w:rsidRPr="001A5B41" w:rsidRDefault="001A5B41" w:rsidP="00EC3CE8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Table 2</w:t>
      </w:r>
    </w:p>
    <w:p w:rsidR="00EC3CE8" w:rsidRDefault="00EC3CE8" w:rsidP="00EC3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(по отношению к контрольной группе) эффективных коэффициентов прироста женских иммунологических показателей по отношению к мужским в </w:t>
      </w:r>
      <w:proofErr w:type="gramStart"/>
      <w:r>
        <w:rPr>
          <w:sz w:val="28"/>
          <w:szCs w:val="28"/>
        </w:rPr>
        <w:t>группах  с</w:t>
      </w:r>
      <w:proofErr w:type="gramEnd"/>
      <w:r>
        <w:rPr>
          <w:sz w:val="28"/>
          <w:szCs w:val="28"/>
        </w:rPr>
        <w:t xml:space="preserve"> репродуктивными потерями (ПНБ) и с врожденными пороками сердца (ВПС). </w:t>
      </w:r>
    </w:p>
    <w:p w:rsidR="001A5B41" w:rsidRPr="001A5B41" w:rsidRDefault="001A5B41" w:rsidP="00EC3CE8">
      <w:pPr>
        <w:spacing w:line="360" w:lineRule="auto"/>
        <w:jc w:val="both"/>
        <w:rPr>
          <w:sz w:val="28"/>
          <w:szCs w:val="28"/>
          <w:lang w:val="en-US"/>
        </w:rPr>
      </w:pPr>
      <w:r w:rsidRPr="001A5B41">
        <w:rPr>
          <w:sz w:val="28"/>
          <w:szCs w:val="28"/>
          <w:lang w:val="en-US"/>
        </w:rPr>
        <w:t>Comparative analysis (in relation to the control group) of effective coefficients of growth of female immunological parameters in relation to males in group</w:t>
      </w:r>
      <w:r>
        <w:rPr>
          <w:sz w:val="28"/>
          <w:szCs w:val="28"/>
          <w:lang w:val="en-US"/>
        </w:rPr>
        <w:t>s with reproductive losses</w:t>
      </w:r>
      <w:r w:rsidRPr="001A5B41">
        <w:rPr>
          <w:sz w:val="28"/>
          <w:szCs w:val="28"/>
          <w:lang w:val="en-US"/>
        </w:rPr>
        <w:t xml:space="preserve"> and congenital heart diseases (CHD).</w:t>
      </w:r>
    </w:p>
    <w:p w:rsidR="001A5B41" w:rsidRPr="001A5B41" w:rsidRDefault="001A5B41" w:rsidP="00EC3CE8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815"/>
        <w:gridCol w:w="1620"/>
        <w:gridCol w:w="1800"/>
        <w:gridCol w:w="1800"/>
        <w:gridCol w:w="779"/>
        <w:gridCol w:w="879"/>
        <w:gridCol w:w="792"/>
      </w:tblGrid>
      <w:tr w:rsidR="00EC3CE8" w:rsidRPr="00906A3A" w:rsidTr="00622A71">
        <w:trPr>
          <w:trHeight w:val="25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Иммунные предикторы</w:t>
            </w:r>
          </w:p>
          <w:p w:rsidR="006D591F" w:rsidRPr="00906A3A" w:rsidRDefault="006D591F" w:rsidP="00622A71">
            <w:pPr>
              <w:rPr>
                <w:sz w:val="20"/>
                <w:szCs w:val="20"/>
              </w:rPr>
            </w:pPr>
            <w:proofErr w:type="spellStart"/>
            <w:r w:rsidRPr="00287ECA">
              <w:rPr>
                <w:sz w:val="20"/>
                <w:szCs w:val="20"/>
              </w:rPr>
              <w:t>Immune</w:t>
            </w:r>
            <w:proofErr w:type="spellEnd"/>
            <w:r w:rsidRPr="00287ECA">
              <w:rPr>
                <w:sz w:val="20"/>
                <w:szCs w:val="20"/>
              </w:rPr>
              <w:t xml:space="preserve"> </w:t>
            </w:r>
            <w:proofErr w:type="spellStart"/>
            <w:r w:rsidRPr="00287ECA">
              <w:rPr>
                <w:sz w:val="20"/>
                <w:szCs w:val="20"/>
              </w:rPr>
              <w:t>predictors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1. Контроль</w:t>
            </w:r>
          </w:p>
          <w:p w:rsidR="006D591F" w:rsidRPr="00906A3A" w:rsidRDefault="006D591F" w:rsidP="00622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2. Сравнение, ПНБ</w:t>
            </w:r>
          </w:p>
          <w:p w:rsidR="006D591F" w:rsidRDefault="006D591F" w:rsidP="006D59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Comparison</w:t>
            </w:r>
            <w:r w:rsidR="002A1DD0">
              <w:rPr>
                <w:sz w:val="20"/>
                <w:szCs w:val="20"/>
                <w:lang w:val="en-US"/>
              </w:rPr>
              <w:t>,</w:t>
            </w:r>
          </w:p>
          <w:p w:rsidR="006D591F" w:rsidRPr="002A1DD0" w:rsidRDefault="002A1DD0" w:rsidP="006D591F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HA</w:t>
            </w:r>
          </w:p>
          <w:p w:rsidR="006D591F" w:rsidRPr="00906A3A" w:rsidRDefault="006D591F" w:rsidP="00622A7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3. Основная, ВПС</w:t>
            </w:r>
          </w:p>
          <w:p w:rsidR="006D591F" w:rsidRPr="00906A3A" w:rsidRDefault="006D591F" w:rsidP="00622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Main</w:t>
            </w:r>
            <w:r w:rsidR="002A1DD0">
              <w:rPr>
                <w:sz w:val="20"/>
                <w:szCs w:val="20"/>
                <w:lang w:val="en-US"/>
              </w:rPr>
              <w:t>,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 xml:space="preserve"> CHD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P1,2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P1,3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P2,3</w:t>
            </w:r>
          </w:p>
        </w:tc>
      </w:tr>
      <w:tr w:rsidR="00EC3CE8" w:rsidRPr="00906A3A" w:rsidTr="00622A71">
        <w:trPr>
          <w:trHeight w:val="255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8" w:rsidRPr="00906A3A" w:rsidRDefault="00EC3CE8" w:rsidP="00622A7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rPr>
                <w:sz w:val="20"/>
                <w:szCs w:val="20"/>
              </w:rPr>
            </w:pPr>
            <w:proofErr w:type="spellStart"/>
            <w:r w:rsidRPr="00906A3A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906A3A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906A3A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906A3A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rPr>
                <w:sz w:val="20"/>
                <w:szCs w:val="20"/>
              </w:rPr>
            </w:pPr>
            <w:proofErr w:type="spellStart"/>
            <w:r w:rsidRPr="00906A3A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906A3A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906A3A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906A3A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rPr>
                <w:sz w:val="20"/>
                <w:szCs w:val="20"/>
              </w:rPr>
            </w:pPr>
            <w:proofErr w:type="spellStart"/>
            <w:r w:rsidRPr="00906A3A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906A3A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906A3A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906A3A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8" w:rsidRPr="00906A3A" w:rsidRDefault="00EC3CE8" w:rsidP="00622A71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8" w:rsidRPr="00906A3A" w:rsidRDefault="00EC3CE8" w:rsidP="00622A71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8" w:rsidRPr="00906A3A" w:rsidRDefault="00EC3CE8" w:rsidP="00622A71">
            <w:pPr>
              <w:rPr>
                <w:sz w:val="20"/>
                <w:szCs w:val="20"/>
              </w:rPr>
            </w:pPr>
          </w:p>
        </w:tc>
      </w:tr>
      <w:tr w:rsidR="00EC3CE8" w:rsidRPr="00906A3A" w:rsidTr="00622A71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ЭКП СКЛ ЭТС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DR+CD3+</w:t>
            </w:r>
          </w:p>
          <w:p w:rsidR="001A5B41" w:rsidRPr="001A5B41" w:rsidRDefault="001A5B41" w:rsidP="00622A71">
            <w:pPr>
              <w:rPr>
                <w:sz w:val="20"/>
                <w:szCs w:val="20"/>
                <w:lang w:val="en-US"/>
              </w:rPr>
            </w:pPr>
            <w:r w:rsidRPr="001A5B41">
              <w:rPr>
                <w:sz w:val="20"/>
                <w:szCs w:val="20"/>
                <w:lang w:val="en-US"/>
              </w:rPr>
              <w:t>EGF MLS FBS female/male HLA DR+CD3+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-103,6 (-169,6;-37,6)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-47,5 (-227,3;132,4)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-555,1 (-1175,8;65,7)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</w:tr>
      <w:tr w:rsidR="00EC3CE8" w:rsidRPr="00906A3A" w:rsidTr="00622A71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ЭКП СКЛ ЭТС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DR+CD3-</w:t>
            </w:r>
          </w:p>
          <w:p w:rsidR="001A5B41" w:rsidRPr="001A5B41" w:rsidRDefault="001A5B41" w:rsidP="00622A71">
            <w:pPr>
              <w:rPr>
                <w:sz w:val="20"/>
                <w:szCs w:val="20"/>
                <w:lang w:val="en-US"/>
              </w:rPr>
            </w:pPr>
            <w:r w:rsidRPr="001A5B41">
              <w:rPr>
                <w:sz w:val="20"/>
                <w:szCs w:val="20"/>
                <w:lang w:val="en-US"/>
              </w:rPr>
              <w:t>EGF MLC FBS female/male HLA DR+CD3</w:t>
            </w:r>
            <w:r w:rsidRPr="001A5B41">
              <w:rPr>
                <w:sz w:val="20"/>
                <w:szCs w:val="20"/>
                <w:vertAlign w:val="superscript"/>
                <w:lang w:val="en-US"/>
              </w:rPr>
              <w:t xml:space="preserve">-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-275,6 (-500,4;-50,8)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-34,1 (-142,6;74,5)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53,2 (-40,4;146,5)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 </w:t>
            </w:r>
          </w:p>
        </w:tc>
      </w:tr>
      <w:tr w:rsidR="00EC3CE8" w:rsidRPr="00906A3A" w:rsidTr="00622A71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ЭКП СКЛ ЭТС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</w:t>
            </w:r>
          </w:p>
          <w:p w:rsidR="001A5B41" w:rsidRPr="001A5B41" w:rsidRDefault="001A5B41" w:rsidP="00622A71">
            <w:pPr>
              <w:rPr>
                <w:sz w:val="20"/>
                <w:szCs w:val="20"/>
                <w:lang w:val="en-US"/>
              </w:rPr>
            </w:pPr>
            <w:r w:rsidRPr="001A5B41">
              <w:rPr>
                <w:sz w:val="20"/>
                <w:szCs w:val="20"/>
                <w:lang w:val="en-US"/>
              </w:rPr>
              <w:t>EGF MLC FBS female/male HLA DR+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-251,5 (-459,9;-43,1)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-15,3 (-90,3;59,6)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-121,1 (-269,8;27,7)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 </w:t>
            </w:r>
          </w:p>
        </w:tc>
      </w:tr>
      <w:tr w:rsidR="00EC3CE8" w:rsidRPr="00906A3A" w:rsidTr="00622A71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</w:t>
            </w:r>
            <w:r w:rsidRPr="00906A3A">
              <w:rPr>
                <w:sz w:val="20"/>
                <w:szCs w:val="20"/>
              </w:rPr>
              <w:t xml:space="preserve">Б </w:t>
            </w:r>
            <w:proofErr w:type="spellStart"/>
            <w:r w:rsidRPr="00906A3A">
              <w:rPr>
                <w:sz w:val="20"/>
                <w:szCs w:val="20"/>
              </w:rPr>
              <w:t>аутосыв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06A3A">
              <w:rPr>
                <w:sz w:val="20"/>
                <w:szCs w:val="20"/>
              </w:rPr>
              <w:t xml:space="preserve">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DR+CD3+</w:t>
            </w:r>
          </w:p>
          <w:p w:rsidR="001A5B41" w:rsidRPr="001A5B41" w:rsidRDefault="001A5B41" w:rsidP="00622A71">
            <w:pPr>
              <w:rPr>
                <w:sz w:val="20"/>
                <w:szCs w:val="20"/>
                <w:lang w:val="en-US"/>
              </w:rPr>
            </w:pPr>
            <w:r w:rsidRPr="001A5B41">
              <w:rPr>
                <w:sz w:val="20"/>
                <w:szCs w:val="20"/>
                <w:lang w:val="en-US"/>
              </w:rPr>
              <w:t>ECB auto female/male HLA DR+CD3</w:t>
            </w: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-99,8 (-306,1;106,4)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-886,7 </w:t>
            </w:r>
          </w:p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(-2255,3;481,9)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1988,7</w:t>
            </w:r>
          </w:p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 (-2041,3;6018,7)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0,001</w:t>
            </w:r>
          </w:p>
        </w:tc>
      </w:tr>
      <w:tr w:rsidR="00EC3CE8" w:rsidRPr="00906A3A" w:rsidTr="00622A71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</w:t>
            </w:r>
            <w:r w:rsidRPr="00906A3A">
              <w:rPr>
                <w:sz w:val="20"/>
                <w:szCs w:val="20"/>
              </w:rPr>
              <w:t xml:space="preserve">Б </w:t>
            </w:r>
            <w:proofErr w:type="spellStart"/>
            <w:r w:rsidRPr="00906A3A">
              <w:rPr>
                <w:sz w:val="20"/>
                <w:szCs w:val="20"/>
              </w:rPr>
              <w:t>аутосыв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06A3A">
              <w:rPr>
                <w:sz w:val="20"/>
                <w:szCs w:val="20"/>
              </w:rPr>
              <w:t xml:space="preserve">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DR+CD3-</w:t>
            </w:r>
          </w:p>
          <w:p w:rsidR="001A5B41" w:rsidRPr="001A5B41" w:rsidRDefault="001A5B41" w:rsidP="001A5B41">
            <w:pPr>
              <w:rPr>
                <w:sz w:val="20"/>
                <w:szCs w:val="20"/>
                <w:lang w:val="en-US"/>
              </w:rPr>
            </w:pPr>
            <w:r w:rsidRPr="001A5B41">
              <w:rPr>
                <w:sz w:val="20"/>
                <w:szCs w:val="20"/>
                <w:lang w:val="en-US"/>
              </w:rPr>
              <w:t xml:space="preserve">ECB </w:t>
            </w:r>
            <w:r>
              <w:rPr>
                <w:sz w:val="20"/>
                <w:szCs w:val="20"/>
                <w:lang w:val="en-US"/>
              </w:rPr>
              <w:t xml:space="preserve">auto </w:t>
            </w:r>
            <w:r w:rsidRPr="001A5B41">
              <w:rPr>
                <w:sz w:val="20"/>
                <w:szCs w:val="20"/>
                <w:lang w:val="en-US"/>
              </w:rPr>
              <w:t xml:space="preserve">female/male </w:t>
            </w:r>
            <w:r>
              <w:rPr>
                <w:sz w:val="20"/>
                <w:szCs w:val="20"/>
                <w:lang w:val="en-US"/>
              </w:rPr>
              <w:t>HLA DR+CD3</w:t>
            </w:r>
            <w:r w:rsidRPr="001A5B41">
              <w:rPr>
                <w:sz w:val="20"/>
                <w:szCs w:val="20"/>
                <w:lang w:val="en-US"/>
              </w:rPr>
              <w:t xml:space="preserve">-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-81,2 (-283,4;121,1)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246,1 (-18,5;510,7)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175,3 (-55,5;406,2)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 </w:t>
            </w:r>
          </w:p>
        </w:tc>
      </w:tr>
      <w:tr w:rsidR="00EC3CE8" w:rsidRPr="00906A3A" w:rsidTr="00622A71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</w:t>
            </w:r>
            <w:r w:rsidRPr="00906A3A">
              <w:rPr>
                <w:sz w:val="20"/>
                <w:szCs w:val="20"/>
              </w:rPr>
              <w:t xml:space="preserve">Б </w:t>
            </w:r>
            <w:proofErr w:type="spellStart"/>
            <w:r w:rsidRPr="00906A3A">
              <w:rPr>
                <w:sz w:val="20"/>
                <w:szCs w:val="20"/>
              </w:rPr>
              <w:t>аутосыв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06A3A">
              <w:rPr>
                <w:sz w:val="20"/>
                <w:szCs w:val="20"/>
              </w:rPr>
              <w:t xml:space="preserve">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</w:t>
            </w:r>
          </w:p>
          <w:p w:rsidR="001A5B41" w:rsidRPr="001A5B41" w:rsidRDefault="001A5B41" w:rsidP="001A5B41">
            <w:pPr>
              <w:rPr>
                <w:sz w:val="20"/>
                <w:szCs w:val="20"/>
                <w:lang w:val="en-US"/>
              </w:rPr>
            </w:pPr>
            <w:r w:rsidRPr="001A5B41">
              <w:rPr>
                <w:sz w:val="20"/>
                <w:szCs w:val="20"/>
                <w:lang w:val="en-US"/>
              </w:rPr>
              <w:lastRenderedPageBreak/>
              <w:t xml:space="preserve">ECB </w:t>
            </w:r>
            <w:r>
              <w:rPr>
                <w:sz w:val="20"/>
                <w:szCs w:val="20"/>
                <w:lang w:val="en-US"/>
              </w:rPr>
              <w:t xml:space="preserve">auto </w:t>
            </w:r>
            <w:r w:rsidRPr="001A5B41">
              <w:rPr>
                <w:sz w:val="20"/>
                <w:szCs w:val="20"/>
                <w:lang w:val="en-US"/>
              </w:rPr>
              <w:t>female/male HLA DR+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lastRenderedPageBreak/>
              <w:t xml:space="preserve">-120,6 </w:t>
            </w:r>
          </w:p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(-281,6;40,4)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95,1 (-247,4;437,6)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981,7 (-411,5;2374,8)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E8" w:rsidRPr="00906A3A" w:rsidRDefault="00EC3CE8" w:rsidP="00622A71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</w:tr>
    </w:tbl>
    <w:p w:rsidR="00EC3CE8" w:rsidRDefault="00EC3CE8" w:rsidP="00EC3CE8">
      <w:pPr>
        <w:spacing w:line="288" w:lineRule="auto"/>
        <w:jc w:val="both"/>
      </w:pPr>
      <w:r w:rsidRPr="009C4B97">
        <w:t xml:space="preserve">Представлены только достоверно значимые показатели. </w:t>
      </w:r>
    </w:p>
    <w:p w:rsidR="006D591F" w:rsidRPr="001A5B41" w:rsidRDefault="006D591F" w:rsidP="006D591F">
      <w:pPr>
        <w:spacing w:line="288" w:lineRule="auto"/>
        <w:jc w:val="both"/>
        <w:rPr>
          <w:b/>
          <w:i/>
        </w:rPr>
      </w:pPr>
      <w:r w:rsidRPr="001A5B41">
        <w:rPr>
          <w:b/>
          <w:i/>
          <w:lang w:val="en-US"/>
        </w:rPr>
        <w:t>Represented</w:t>
      </w:r>
      <w:r w:rsidRPr="001A5B41">
        <w:rPr>
          <w:b/>
          <w:i/>
        </w:rPr>
        <w:t xml:space="preserve"> </w:t>
      </w:r>
      <w:r w:rsidRPr="001A5B41">
        <w:rPr>
          <w:b/>
          <w:i/>
          <w:lang w:val="en-US"/>
        </w:rPr>
        <w:t>only</w:t>
      </w:r>
      <w:r w:rsidRPr="001A5B41">
        <w:rPr>
          <w:b/>
          <w:i/>
        </w:rPr>
        <w:t xml:space="preserve"> </w:t>
      </w:r>
      <w:r w:rsidRPr="001A5B41">
        <w:rPr>
          <w:b/>
          <w:i/>
          <w:lang w:val="en-US"/>
        </w:rPr>
        <w:t>significant</w:t>
      </w:r>
      <w:r w:rsidRPr="001A5B41">
        <w:rPr>
          <w:b/>
          <w:i/>
        </w:rPr>
        <w:t xml:space="preserve"> </w:t>
      </w:r>
      <w:r w:rsidRPr="001A5B41">
        <w:rPr>
          <w:b/>
          <w:i/>
          <w:lang w:val="en-US"/>
        </w:rPr>
        <w:t>indicators</w:t>
      </w:r>
    </w:p>
    <w:p w:rsidR="00EC3CE8" w:rsidRDefault="00EC3CE8" w:rsidP="00EC3CE8">
      <w:pPr>
        <w:spacing w:line="288" w:lineRule="auto"/>
        <w:jc w:val="both"/>
      </w:pPr>
      <w:r w:rsidRPr="009C4B97">
        <w:t xml:space="preserve">ЭКП СКЛ ЭТС </w:t>
      </w:r>
      <w:proofErr w:type="spellStart"/>
      <w:r w:rsidRPr="009C4B97">
        <w:t>женщ</w:t>
      </w:r>
      <w:proofErr w:type="spellEnd"/>
      <w:r w:rsidRPr="009C4B97">
        <w:t xml:space="preserve">/муж HLA DR+CD3+ - </w:t>
      </w:r>
      <w:r w:rsidRPr="009C4B97">
        <w:rPr>
          <w:color w:val="000000"/>
        </w:rPr>
        <w:t xml:space="preserve">эффективный коэффициент прироста </w:t>
      </w:r>
      <w:r w:rsidRPr="009C4B97">
        <w:t xml:space="preserve">экспрессии </w:t>
      </w:r>
      <w:r w:rsidRPr="009C4B97">
        <w:rPr>
          <w:lang w:val="en-US"/>
        </w:rPr>
        <w:t>HLA</w:t>
      </w:r>
      <w:r w:rsidRPr="009C4B97">
        <w:t>-</w:t>
      </w:r>
      <w:r w:rsidRPr="009C4B97">
        <w:rPr>
          <w:lang w:val="en-US"/>
        </w:rPr>
        <w:t>DR</w:t>
      </w:r>
      <w:r w:rsidRPr="009C4B97">
        <w:t xml:space="preserve"> на активных женских Т-лимфоцитах в женской СКЛ с ЭТС по отношению к соответствующей мужской;</w:t>
      </w:r>
    </w:p>
    <w:p w:rsidR="006D591F" w:rsidRPr="006D591F" w:rsidRDefault="006D591F" w:rsidP="00EC3CE8">
      <w:pPr>
        <w:spacing w:line="288" w:lineRule="auto"/>
        <w:jc w:val="both"/>
        <w:rPr>
          <w:b/>
          <w:i/>
          <w:lang w:val="en-US"/>
        </w:rPr>
      </w:pPr>
      <w:r>
        <w:rPr>
          <w:b/>
          <w:i/>
          <w:lang w:val="en-US"/>
        </w:rPr>
        <w:t>EGF MLS</w:t>
      </w:r>
      <w:r w:rsidRPr="006D591F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FBS</w:t>
      </w:r>
      <w:r w:rsidRPr="006D591F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female</w:t>
      </w:r>
      <w:r w:rsidRPr="006D591F">
        <w:rPr>
          <w:b/>
          <w:i/>
          <w:lang w:val="en-US"/>
        </w:rPr>
        <w:t>/</w:t>
      </w:r>
      <w:r>
        <w:rPr>
          <w:b/>
          <w:i/>
          <w:lang w:val="en-US"/>
        </w:rPr>
        <w:t>male</w:t>
      </w:r>
      <w:r w:rsidRPr="006D591F">
        <w:rPr>
          <w:b/>
          <w:i/>
          <w:lang w:val="en-US"/>
        </w:rPr>
        <w:t xml:space="preserve"> HLA DR+CD3+ - the effective growth factor of HLA-DR expression in active female T-lymphocytes in female </w:t>
      </w:r>
      <w:r>
        <w:rPr>
          <w:b/>
          <w:i/>
          <w:lang w:val="en-US"/>
        </w:rPr>
        <w:t>MLC</w:t>
      </w:r>
      <w:r w:rsidRPr="006D591F">
        <w:rPr>
          <w:b/>
          <w:i/>
          <w:lang w:val="en-US"/>
        </w:rPr>
        <w:t xml:space="preserve"> with </w:t>
      </w:r>
      <w:r>
        <w:rPr>
          <w:b/>
          <w:i/>
          <w:lang w:val="en-US"/>
        </w:rPr>
        <w:t>FBS</w:t>
      </w:r>
      <w:r w:rsidRPr="006D591F">
        <w:rPr>
          <w:b/>
          <w:i/>
          <w:lang w:val="en-US"/>
        </w:rPr>
        <w:t xml:space="preserve"> relative to the corresponding male;</w:t>
      </w:r>
    </w:p>
    <w:p w:rsidR="00EC3CE8" w:rsidRDefault="00EC3CE8" w:rsidP="00EC3CE8">
      <w:pPr>
        <w:spacing w:line="288" w:lineRule="auto"/>
        <w:jc w:val="both"/>
      </w:pPr>
      <w:r w:rsidRPr="009C4B97">
        <w:t xml:space="preserve">ЭКП СКЛ ЭТС </w:t>
      </w:r>
      <w:proofErr w:type="spellStart"/>
      <w:r w:rsidRPr="009C4B97">
        <w:t>женщ</w:t>
      </w:r>
      <w:proofErr w:type="spellEnd"/>
      <w:r w:rsidRPr="009C4B97">
        <w:t>/муж HLA DR+CD3</w:t>
      </w:r>
      <w:r w:rsidRPr="009C4B97">
        <w:rPr>
          <w:vertAlign w:val="superscript"/>
        </w:rPr>
        <w:t xml:space="preserve">- </w:t>
      </w:r>
      <w:r w:rsidRPr="009C4B97">
        <w:t xml:space="preserve">- </w:t>
      </w:r>
      <w:r w:rsidRPr="009C4B97">
        <w:rPr>
          <w:color w:val="000000"/>
        </w:rPr>
        <w:t xml:space="preserve">эффективный коэффициент прироста </w:t>
      </w:r>
      <w:r w:rsidRPr="009C4B97">
        <w:t xml:space="preserve">экспрессии </w:t>
      </w:r>
      <w:r w:rsidRPr="009C4B97">
        <w:rPr>
          <w:lang w:val="en-US"/>
        </w:rPr>
        <w:t>HLA</w:t>
      </w:r>
      <w:r w:rsidRPr="009C4B97">
        <w:t>-</w:t>
      </w:r>
      <w:r w:rsidRPr="009C4B97">
        <w:rPr>
          <w:lang w:val="en-US"/>
        </w:rPr>
        <w:t>DR</w:t>
      </w:r>
      <w:r w:rsidRPr="009C4B97">
        <w:t xml:space="preserve"> на женских </w:t>
      </w:r>
      <w:proofErr w:type="gramStart"/>
      <w:r w:rsidRPr="009C4B97">
        <w:t>В-лимфоцитах в</w:t>
      </w:r>
      <w:proofErr w:type="gramEnd"/>
      <w:r w:rsidRPr="009C4B97">
        <w:t xml:space="preserve"> женской СКЛ с ЭТС по отношению к соответствующей мужской:</w:t>
      </w:r>
    </w:p>
    <w:p w:rsidR="006D591F" w:rsidRPr="006D591F" w:rsidRDefault="006D591F" w:rsidP="00EC3CE8">
      <w:pPr>
        <w:spacing w:line="288" w:lineRule="auto"/>
        <w:jc w:val="both"/>
        <w:rPr>
          <w:b/>
          <w:i/>
          <w:lang w:val="en-US"/>
        </w:rPr>
      </w:pPr>
      <w:r w:rsidRPr="006D591F">
        <w:rPr>
          <w:b/>
          <w:i/>
          <w:lang w:val="en-US"/>
        </w:rPr>
        <w:t>EGF MLC FBS female/male HLA DR+CD3</w:t>
      </w:r>
      <w:r w:rsidRPr="006D591F">
        <w:rPr>
          <w:b/>
          <w:i/>
          <w:vertAlign w:val="superscript"/>
          <w:lang w:val="en-US"/>
        </w:rPr>
        <w:t>-</w:t>
      </w:r>
      <w:r>
        <w:rPr>
          <w:b/>
          <w:i/>
          <w:vertAlign w:val="superscript"/>
          <w:lang w:val="en-US"/>
        </w:rPr>
        <w:t xml:space="preserve">  </w:t>
      </w:r>
      <w:r>
        <w:rPr>
          <w:b/>
          <w:i/>
          <w:lang w:val="en-US"/>
        </w:rPr>
        <w:t>-</w:t>
      </w:r>
      <w:r w:rsidRPr="006D591F">
        <w:rPr>
          <w:lang w:val="en-US"/>
        </w:rPr>
        <w:t xml:space="preserve"> </w:t>
      </w:r>
      <w:r w:rsidRPr="006D591F">
        <w:rPr>
          <w:b/>
          <w:i/>
          <w:lang w:val="en-US"/>
        </w:rPr>
        <w:t xml:space="preserve">the effective growth factor of HLA-DR expression in female B lymphocytes in female </w:t>
      </w:r>
      <w:r>
        <w:rPr>
          <w:b/>
          <w:i/>
          <w:lang w:val="en-US"/>
        </w:rPr>
        <w:t>MLC</w:t>
      </w:r>
      <w:r w:rsidRPr="006D591F">
        <w:rPr>
          <w:b/>
          <w:i/>
          <w:lang w:val="en-US"/>
        </w:rPr>
        <w:t xml:space="preserve"> with </w:t>
      </w:r>
      <w:r>
        <w:rPr>
          <w:b/>
          <w:i/>
          <w:lang w:val="en-US"/>
        </w:rPr>
        <w:t xml:space="preserve">FBS </w:t>
      </w:r>
      <w:r w:rsidRPr="006D591F">
        <w:rPr>
          <w:b/>
          <w:i/>
          <w:lang w:val="en-US"/>
        </w:rPr>
        <w:t xml:space="preserve"> relative to the corresponding male</w:t>
      </w:r>
    </w:p>
    <w:p w:rsidR="00EC3CE8" w:rsidRDefault="00EC3CE8" w:rsidP="00EC3CE8">
      <w:pPr>
        <w:spacing w:line="288" w:lineRule="auto"/>
        <w:jc w:val="both"/>
      </w:pPr>
      <w:r w:rsidRPr="009C4B97">
        <w:t xml:space="preserve">ЭКП СКЛ ЭТС </w:t>
      </w:r>
      <w:proofErr w:type="spellStart"/>
      <w:r w:rsidRPr="009C4B97">
        <w:t>женщ</w:t>
      </w:r>
      <w:proofErr w:type="spellEnd"/>
      <w:r w:rsidRPr="009C4B97">
        <w:t xml:space="preserve">/муж HLA DR+ - </w:t>
      </w:r>
      <w:r w:rsidRPr="009C4B97">
        <w:rPr>
          <w:color w:val="000000"/>
        </w:rPr>
        <w:t xml:space="preserve">эффективный коэффициент прироста </w:t>
      </w:r>
      <w:r w:rsidRPr="009C4B97">
        <w:t xml:space="preserve">экспрессии </w:t>
      </w:r>
      <w:r w:rsidRPr="009C4B97">
        <w:rPr>
          <w:lang w:val="en-US"/>
        </w:rPr>
        <w:t>HLA</w:t>
      </w:r>
      <w:r w:rsidRPr="009C4B97">
        <w:t>-</w:t>
      </w:r>
      <w:r w:rsidRPr="009C4B97">
        <w:rPr>
          <w:lang w:val="en-US"/>
        </w:rPr>
        <w:t>DR</w:t>
      </w:r>
      <w:r w:rsidRPr="009C4B97">
        <w:t xml:space="preserve"> на женских лимфоцитах в женской СКЛ с ЭТС по отношению к соответствующей мужской;</w:t>
      </w:r>
    </w:p>
    <w:p w:rsidR="006D591F" w:rsidRPr="006D591F" w:rsidRDefault="006D591F" w:rsidP="00EC3CE8">
      <w:pPr>
        <w:spacing w:line="288" w:lineRule="auto"/>
        <w:jc w:val="both"/>
        <w:rPr>
          <w:b/>
          <w:i/>
          <w:lang w:val="en-US"/>
        </w:rPr>
      </w:pPr>
      <w:r w:rsidRPr="006D591F">
        <w:rPr>
          <w:b/>
          <w:i/>
          <w:lang w:val="en-US"/>
        </w:rPr>
        <w:t>EGF MLC FBS female/male HLA DR+ -</w:t>
      </w:r>
      <w:r w:rsidRPr="006D591F">
        <w:rPr>
          <w:lang w:val="en-US"/>
        </w:rPr>
        <w:t xml:space="preserve"> </w:t>
      </w:r>
      <w:r w:rsidRPr="006D591F">
        <w:rPr>
          <w:b/>
          <w:i/>
          <w:lang w:val="en-US"/>
        </w:rPr>
        <w:t xml:space="preserve">the effective growth factor of HLA-DR expression in female lymphocytes in female </w:t>
      </w:r>
      <w:r>
        <w:rPr>
          <w:b/>
          <w:i/>
          <w:lang w:val="en-US"/>
        </w:rPr>
        <w:t>MLC</w:t>
      </w:r>
      <w:r w:rsidRPr="006D591F">
        <w:rPr>
          <w:b/>
          <w:i/>
          <w:lang w:val="en-US"/>
        </w:rPr>
        <w:t xml:space="preserve"> with </w:t>
      </w:r>
      <w:r>
        <w:rPr>
          <w:b/>
          <w:i/>
          <w:lang w:val="en-US"/>
        </w:rPr>
        <w:t>FBS</w:t>
      </w:r>
      <w:r w:rsidRPr="006D591F">
        <w:rPr>
          <w:b/>
          <w:i/>
          <w:lang w:val="en-US"/>
        </w:rPr>
        <w:t xml:space="preserve"> relative to the corresponding male;</w:t>
      </w:r>
    </w:p>
    <w:p w:rsidR="00EC3CE8" w:rsidRDefault="00EC3CE8" w:rsidP="00EC3CE8">
      <w:pPr>
        <w:spacing w:line="288" w:lineRule="auto"/>
        <w:jc w:val="both"/>
        <w:rPr>
          <w:color w:val="000000"/>
        </w:rPr>
      </w:pPr>
      <w:r w:rsidRPr="009C4B97">
        <w:t xml:space="preserve">ЭКБ </w:t>
      </w:r>
      <w:proofErr w:type="spellStart"/>
      <w:r w:rsidRPr="009C4B97">
        <w:t>аутосыв</w:t>
      </w:r>
      <w:proofErr w:type="spellEnd"/>
      <w:r w:rsidRPr="009C4B97">
        <w:t xml:space="preserve">. </w:t>
      </w:r>
      <w:proofErr w:type="spellStart"/>
      <w:r w:rsidRPr="009C4B97">
        <w:t>женщ</w:t>
      </w:r>
      <w:proofErr w:type="spellEnd"/>
      <w:r w:rsidRPr="009C4B97">
        <w:t xml:space="preserve">/муж HLA DR+CD3+ - </w:t>
      </w:r>
      <w:r w:rsidRPr="009C4B97">
        <w:rPr>
          <w:color w:val="000000"/>
        </w:rPr>
        <w:t xml:space="preserve">эффективный коэффициент блокирования женской аутосывороткой экспрессии </w:t>
      </w:r>
      <w:r w:rsidRPr="009C4B97">
        <w:rPr>
          <w:color w:val="000000"/>
          <w:lang w:val="en-US"/>
        </w:rPr>
        <w:t>HLA</w:t>
      </w:r>
      <w:r w:rsidRPr="009C4B97">
        <w:rPr>
          <w:color w:val="000000"/>
        </w:rPr>
        <w:t>-</w:t>
      </w:r>
      <w:r w:rsidRPr="009C4B97">
        <w:rPr>
          <w:color w:val="000000"/>
          <w:lang w:val="en-US"/>
        </w:rPr>
        <w:t>DR</w:t>
      </w:r>
      <w:r w:rsidRPr="009C4B97">
        <w:rPr>
          <w:color w:val="000000"/>
        </w:rPr>
        <w:t xml:space="preserve"> на активных женских Т-лимфоцитах в женской паре СКЛ с </w:t>
      </w:r>
      <w:proofErr w:type="spellStart"/>
      <w:r w:rsidRPr="009C4B97">
        <w:rPr>
          <w:color w:val="000000"/>
        </w:rPr>
        <w:t>аутосывортокой</w:t>
      </w:r>
      <w:proofErr w:type="spellEnd"/>
      <w:r w:rsidRPr="009C4B97">
        <w:rPr>
          <w:color w:val="000000"/>
        </w:rPr>
        <w:t xml:space="preserve"> и СКЛ с ЭТС по отношению к соответствующей мужской паре СКЛ; </w:t>
      </w:r>
    </w:p>
    <w:p w:rsidR="006D591F" w:rsidRPr="006D591F" w:rsidRDefault="006D591F" w:rsidP="00EC3CE8">
      <w:pPr>
        <w:spacing w:line="288" w:lineRule="auto"/>
        <w:jc w:val="both"/>
        <w:rPr>
          <w:b/>
          <w:i/>
          <w:lang w:val="en-US"/>
        </w:rPr>
      </w:pPr>
      <w:r>
        <w:rPr>
          <w:b/>
          <w:i/>
          <w:color w:val="000000"/>
          <w:lang w:val="en-US"/>
        </w:rPr>
        <w:t>ECB</w:t>
      </w:r>
      <w:r w:rsidRPr="006D591F">
        <w:rPr>
          <w:b/>
          <w:i/>
          <w:color w:val="000000"/>
          <w:lang w:val="en-US"/>
        </w:rPr>
        <w:t xml:space="preserve"> </w:t>
      </w:r>
      <w:r w:rsidR="001A5B41">
        <w:rPr>
          <w:b/>
          <w:i/>
          <w:color w:val="000000"/>
          <w:lang w:val="en-US"/>
        </w:rPr>
        <w:t>autos</w:t>
      </w:r>
      <w:r w:rsidRPr="006D591F">
        <w:rPr>
          <w:b/>
          <w:i/>
          <w:color w:val="000000"/>
          <w:lang w:val="en-US"/>
        </w:rPr>
        <w:t xml:space="preserve"> female/male HLA DR+CD3+-</w:t>
      </w:r>
      <w:r w:rsidRPr="006D591F">
        <w:rPr>
          <w:lang w:val="en-US"/>
        </w:rPr>
        <w:t xml:space="preserve"> </w:t>
      </w:r>
      <w:r w:rsidRPr="006D591F">
        <w:rPr>
          <w:b/>
          <w:i/>
          <w:color w:val="000000"/>
          <w:lang w:val="en-US"/>
        </w:rPr>
        <w:t xml:space="preserve">effective coefficient of blocking of female </w:t>
      </w:r>
      <w:proofErr w:type="spellStart"/>
      <w:r w:rsidRPr="006D591F">
        <w:rPr>
          <w:b/>
          <w:i/>
          <w:color w:val="000000"/>
          <w:lang w:val="en-US"/>
        </w:rPr>
        <w:t>autosyllabic</w:t>
      </w:r>
      <w:proofErr w:type="spellEnd"/>
      <w:r w:rsidRPr="006D591F">
        <w:rPr>
          <w:b/>
          <w:i/>
          <w:color w:val="000000"/>
          <w:lang w:val="en-US"/>
        </w:rPr>
        <w:t xml:space="preserve"> expression of HLA-DR on active female T-lymphocytes in female </w:t>
      </w:r>
      <w:r>
        <w:rPr>
          <w:b/>
          <w:i/>
          <w:color w:val="000000"/>
          <w:lang w:val="en-US"/>
        </w:rPr>
        <w:t>MLC</w:t>
      </w:r>
      <w:r w:rsidRPr="006D591F">
        <w:rPr>
          <w:b/>
          <w:i/>
          <w:color w:val="000000"/>
          <w:lang w:val="en-US"/>
        </w:rPr>
        <w:t xml:space="preserve"> with </w:t>
      </w:r>
      <w:proofErr w:type="spellStart"/>
      <w:r w:rsidRPr="006D591F">
        <w:rPr>
          <w:b/>
          <w:i/>
          <w:color w:val="000000"/>
          <w:lang w:val="en-US"/>
        </w:rPr>
        <w:t>autosyvatoc</w:t>
      </w:r>
      <w:proofErr w:type="spellEnd"/>
      <w:r w:rsidRPr="006D591F">
        <w:rPr>
          <w:b/>
          <w:i/>
          <w:color w:val="000000"/>
          <w:lang w:val="en-US"/>
        </w:rPr>
        <w:t xml:space="preserve"> and </w:t>
      </w:r>
      <w:r>
        <w:rPr>
          <w:b/>
          <w:i/>
          <w:color w:val="000000"/>
          <w:lang w:val="en-US"/>
        </w:rPr>
        <w:t>MLC</w:t>
      </w:r>
      <w:r w:rsidRPr="006D591F">
        <w:rPr>
          <w:b/>
          <w:i/>
          <w:color w:val="000000"/>
          <w:lang w:val="en-US"/>
        </w:rPr>
        <w:t xml:space="preserve"> with </w:t>
      </w:r>
      <w:r>
        <w:rPr>
          <w:b/>
          <w:i/>
          <w:color w:val="000000"/>
          <w:lang w:val="en-US"/>
        </w:rPr>
        <w:t>FBS</w:t>
      </w:r>
      <w:r w:rsidRPr="006D591F">
        <w:rPr>
          <w:b/>
          <w:i/>
          <w:color w:val="000000"/>
          <w:lang w:val="en-US"/>
        </w:rPr>
        <w:t xml:space="preserve"> in relation to the corresponding male </w:t>
      </w:r>
      <w:r>
        <w:rPr>
          <w:b/>
          <w:i/>
          <w:color w:val="000000"/>
          <w:lang w:val="en-US"/>
        </w:rPr>
        <w:t>MLC</w:t>
      </w:r>
      <w:r w:rsidRPr="006D591F">
        <w:rPr>
          <w:b/>
          <w:i/>
          <w:color w:val="000000"/>
          <w:lang w:val="en-US"/>
        </w:rPr>
        <w:t xml:space="preserve"> pair;</w:t>
      </w:r>
    </w:p>
    <w:p w:rsidR="00EC3CE8" w:rsidRDefault="00EC3CE8" w:rsidP="00EC3CE8">
      <w:pPr>
        <w:spacing w:line="288" w:lineRule="auto"/>
        <w:jc w:val="both"/>
        <w:rPr>
          <w:color w:val="000000"/>
        </w:rPr>
      </w:pPr>
      <w:r w:rsidRPr="009C4B97">
        <w:t xml:space="preserve">ЭКБ </w:t>
      </w:r>
      <w:proofErr w:type="spellStart"/>
      <w:r w:rsidRPr="009C4B97">
        <w:t>аутосыв</w:t>
      </w:r>
      <w:proofErr w:type="spellEnd"/>
      <w:r w:rsidRPr="009C4B97">
        <w:t xml:space="preserve">. </w:t>
      </w:r>
      <w:proofErr w:type="spellStart"/>
      <w:r w:rsidRPr="009C4B97">
        <w:t>женщ</w:t>
      </w:r>
      <w:proofErr w:type="spellEnd"/>
      <w:r w:rsidRPr="009C4B97">
        <w:t>/муж HLA DR+CD3</w:t>
      </w:r>
      <w:r w:rsidRPr="009C4B97">
        <w:rPr>
          <w:vertAlign w:val="superscript"/>
        </w:rPr>
        <w:t xml:space="preserve">- </w:t>
      </w:r>
      <w:r w:rsidRPr="009C4B97">
        <w:t xml:space="preserve">- </w:t>
      </w:r>
      <w:r w:rsidRPr="009C4B97">
        <w:rPr>
          <w:color w:val="000000"/>
        </w:rPr>
        <w:t xml:space="preserve">эффективный коэффициент блокирования женской аутосывороткой экспрессии </w:t>
      </w:r>
      <w:r w:rsidRPr="009C4B97">
        <w:rPr>
          <w:color w:val="000000"/>
          <w:lang w:val="en-US"/>
        </w:rPr>
        <w:t>HLA</w:t>
      </w:r>
      <w:r w:rsidRPr="009C4B97">
        <w:rPr>
          <w:color w:val="000000"/>
        </w:rPr>
        <w:t>-</w:t>
      </w:r>
      <w:r w:rsidRPr="009C4B97">
        <w:rPr>
          <w:color w:val="000000"/>
          <w:lang w:val="en-US"/>
        </w:rPr>
        <w:t>DR</w:t>
      </w:r>
      <w:r w:rsidRPr="009C4B97">
        <w:rPr>
          <w:color w:val="000000"/>
        </w:rPr>
        <w:t xml:space="preserve"> на женских </w:t>
      </w:r>
      <w:proofErr w:type="gramStart"/>
      <w:r w:rsidRPr="009C4B97">
        <w:rPr>
          <w:color w:val="000000"/>
        </w:rPr>
        <w:t>В-лимфоцитах в</w:t>
      </w:r>
      <w:proofErr w:type="gramEnd"/>
      <w:r w:rsidRPr="009C4B97">
        <w:rPr>
          <w:color w:val="000000"/>
        </w:rPr>
        <w:t xml:space="preserve"> женской паре СКЛ с </w:t>
      </w:r>
      <w:proofErr w:type="spellStart"/>
      <w:r w:rsidRPr="009C4B97">
        <w:rPr>
          <w:color w:val="000000"/>
        </w:rPr>
        <w:t>аутосывортокой</w:t>
      </w:r>
      <w:proofErr w:type="spellEnd"/>
      <w:r w:rsidRPr="009C4B97">
        <w:rPr>
          <w:color w:val="000000"/>
        </w:rPr>
        <w:t xml:space="preserve"> и СКЛ с ЭТС по отношению к соответствующей мужской паре СКЛ;</w:t>
      </w:r>
    </w:p>
    <w:p w:rsidR="00973A71" w:rsidRPr="006D591F" w:rsidRDefault="00973A71" w:rsidP="00973A71">
      <w:pPr>
        <w:spacing w:line="288" w:lineRule="auto"/>
        <w:jc w:val="both"/>
        <w:rPr>
          <w:lang w:val="en-US"/>
        </w:rPr>
      </w:pPr>
      <w:r w:rsidRPr="006D591F">
        <w:rPr>
          <w:b/>
          <w:i/>
          <w:lang w:val="en-US"/>
        </w:rPr>
        <w:t xml:space="preserve">ECB </w:t>
      </w:r>
      <w:r w:rsidR="001A5B41">
        <w:rPr>
          <w:b/>
          <w:i/>
          <w:lang w:val="en-US"/>
        </w:rPr>
        <w:t>auto</w:t>
      </w:r>
      <w:r w:rsidRPr="006D591F">
        <w:rPr>
          <w:b/>
          <w:i/>
          <w:lang w:val="en-US"/>
        </w:rPr>
        <w:t xml:space="preserve"> female/male HLA DR+CD3+-</w:t>
      </w:r>
      <w:r>
        <w:rPr>
          <w:b/>
          <w:i/>
          <w:lang w:val="en-US"/>
        </w:rPr>
        <w:t xml:space="preserve">  </w:t>
      </w:r>
      <w:r w:rsidR="001A5B41" w:rsidRPr="001A5B41">
        <w:rPr>
          <w:b/>
          <w:i/>
          <w:lang w:val="en-US"/>
        </w:rPr>
        <w:t>Effective coefficient of blocking of female autologous expression of HLA-DR expression on fe</w:t>
      </w:r>
      <w:r w:rsidR="001A5B41">
        <w:rPr>
          <w:b/>
          <w:i/>
          <w:lang w:val="en-US"/>
        </w:rPr>
        <w:t xml:space="preserve">male B-lymphocytes in female MLC with </w:t>
      </w:r>
      <w:proofErr w:type="spellStart"/>
      <w:r w:rsidR="001A5B41">
        <w:rPr>
          <w:b/>
          <w:i/>
          <w:lang w:val="en-US"/>
        </w:rPr>
        <w:t>autosygotic</w:t>
      </w:r>
      <w:proofErr w:type="spellEnd"/>
      <w:r w:rsidR="001A5B41">
        <w:rPr>
          <w:b/>
          <w:i/>
          <w:lang w:val="en-US"/>
        </w:rPr>
        <w:t xml:space="preserve"> and MLC</w:t>
      </w:r>
      <w:r w:rsidR="001A5B41" w:rsidRPr="001A5B41">
        <w:rPr>
          <w:b/>
          <w:i/>
          <w:lang w:val="en-US"/>
        </w:rPr>
        <w:t xml:space="preserve"> with </w:t>
      </w:r>
      <w:r w:rsidR="001A5B41">
        <w:rPr>
          <w:b/>
          <w:i/>
          <w:lang w:val="en-US"/>
        </w:rPr>
        <w:t>FBS</w:t>
      </w:r>
      <w:r w:rsidR="001A5B41" w:rsidRPr="001A5B41">
        <w:rPr>
          <w:b/>
          <w:i/>
          <w:lang w:val="en-US"/>
        </w:rPr>
        <w:t xml:space="preserve"> in relation to t</w:t>
      </w:r>
      <w:r w:rsidR="001A5B41">
        <w:rPr>
          <w:b/>
          <w:i/>
          <w:lang w:val="en-US"/>
        </w:rPr>
        <w:t>he corresponding male MLC</w:t>
      </w:r>
      <w:r w:rsidR="001A5B41" w:rsidRPr="001A5B41">
        <w:rPr>
          <w:b/>
          <w:i/>
          <w:lang w:val="en-US"/>
        </w:rPr>
        <w:t xml:space="preserve"> pair;</w:t>
      </w:r>
    </w:p>
    <w:p w:rsidR="00C24226" w:rsidRDefault="00EC3CE8" w:rsidP="006D591F">
      <w:pPr>
        <w:spacing w:line="288" w:lineRule="auto"/>
        <w:jc w:val="both"/>
        <w:rPr>
          <w:color w:val="000000"/>
          <w:sz w:val="28"/>
          <w:szCs w:val="28"/>
        </w:rPr>
      </w:pPr>
      <w:r w:rsidRPr="009C4B97">
        <w:t xml:space="preserve">ЭКБ </w:t>
      </w:r>
      <w:proofErr w:type="spellStart"/>
      <w:r w:rsidRPr="009C4B97">
        <w:t>аутосыв</w:t>
      </w:r>
      <w:proofErr w:type="spellEnd"/>
      <w:r w:rsidRPr="009C4B97">
        <w:t xml:space="preserve">. </w:t>
      </w:r>
      <w:proofErr w:type="spellStart"/>
      <w:r w:rsidRPr="009C4B97">
        <w:t>женщ</w:t>
      </w:r>
      <w:proofErr w:type="spellEnd"/>
      <w:r w:rsidRPr="009C4B97">
        <w:t>/муж HLA DR+ -</w:t>
      </w:r>
      <w:r w:rsidRPr="009C4B97">
        <w:rPr>
          <w:color w:val="000000"/>
        </w:rPr>
        <w:t xml:space="preserve"> эффективный коэффициент блокирования женской аутосывороткой экспрессии </w:t>
      </w:r>
      <w:r w:rsidRPr="009C4B97">
        <w:rPr>
          <w:color w:val="000000"/>
          <w:lang w:val="en-US"/>
        </w:rPr>
        <w:t>HLA</w:t>
      </w:r>
      <w:r w:rsidRPr="009C4B97">
        <w:rPr>
          <w:color w:val="000000"/>
        </w:rPr>
        <w:t>-</w:t>
      </w:r>
      <w:r w:rsidRPr="009C4B97">
        <w:rPr>
          <w:color w:val="000000"/>
          <w:lang w:val="en-US"/>
        </w:rPr>
        <w:t>DR</w:t>
      </w:r>
      <w:r w:rsidRPr="009C4B97">
        <w:rPr>
          <w:color w:val="000000"/>
        </w:rPr>
        <w:t xml:space="preserve"> на женских лимфоцитах в женской паре СКЛ с </w:t>
      </w:r>
      <w:proofErr w:type="spellStart"/>
      <w:r w:rsidRPr="009C4B97">
        <w:rPr>
          <w:color w:val="000000"/>
        </w:rPr>
        <w:t>аутосывортокой</w:t>
      </w:r>
      <w:proofErr w:type="spellEnd"/>
      <w:r w:rsidRPr="009C4B97">
        <w:rPr>
          <w:color w:val="000000"/>
        </w:rPr>
        <w:t xml:space="preserve"> и СКЛ с ЭТС по отношению к соответствующей мужской паре СКЛ</w:t>
      </w:r>
      <w:r>
        <w:rPr>
          <w:color w:val="000000"/>
          <w:sz w:val="28"/>
          <w:szCs w:val="28"/>
        </w:rPr>
        <w:t>.</w:t>
      </w:r>
    </w:p>
    <w:p w:rsidR="001A5B41" w:rsidRPr="001A5B41" w:rsidRDefault="001A5B41" w:rsidP="001A5B41">
      <w:pPr>
        <w:spacing w:line="288" w:lineRule="auto"/>
        <w:jc w:val="both"/>
        <w:rPr>
          <w:lang w:val="en-US"/>
        </w:rPr>
      </w:pPr>
      <w:r w:rsidRPr="001A5B41">
        <w:rPr>
          <w:b/>
          <w:i/>
          <w:lang w:val="en-US"/>
        </w:rPr>
        <w:t xml:space="preserve">ECB </w:t>
      </w:r>
      <w:r>
        <w:rPr>
          <w:b/>
          <w:i/>
          <w:lang w:val="en-US"/>
        </w:rPr>
        <w:t>auto</w:t>
      </w:r>
      <w:r w:rsidRPr="001A5B41">
        <w:rPr>
          <w:b/>
          <w:i/>
          <w:lang w:val="en-US"/>
        </w:rPr>
        <w:t xml:space="preserve"> female/male HLA DR+</w:t>
      </w:r>
      <w:r>
        <w:rPr>
          <w:b/>
          <w:i/>
          <w:lang w:val="en-US"/>
        </w:rPr>
        <w:t xml:space="preserve"> - </w:t>
      </w:r>
      <w:r w:rsidRPr="001A5B41">
        <w:rPr>
          <w:b/>
          <w:i/>
          <w:lang w:val="en-US"/>
        </w:rPr>
        <w:t xml:space="preserve"> the effective coefficient of blocking of female autologous expression of HLA-DR on </w:t>
      </w:r>
      <w:r>
        <w:rPr>
          <w:b/>
          <w:i/>
          <w:lang w:val="en-US"/>
        </w:rPr>
        <w:t>female lymphocytes in female MLC</w:t>
      </w:r>
      <w:r w:rsidRPr="001A5B41">
        <w:rPr>
          <w:b/>
          <w:i/>
          <w:lang w:val="en-US"/>
        </w:rPr>
        <w:t xml:space="preserve"> with </w:t>
      </w:r>
      <w:proofErr w:type="spellStart"/>
      <w:r w:rsidRPr="001A5B41">
        <w:rPr>
          <w:b/>
          <w:i/>
          <w:lang w:val="en-US"/>
        </w:rPr>
        <w:t>autosyvotoc</w:t>
      </w:r>
      <w:proofErr w:type="spellEnd"/>
      <w:r w:rsidRPr="001A5B41">
        <w:rPr>
          <w:b/>
          <w:i/>
          <w:lang w:val="en-US"/>
        </w:rPr>
        <w:t xml:space="preserve"> and </w:t>
      </w:r>
      <w:r>
        <w:rPr>
          <w:b/>
          <w:i/>
          <w:lang w:val="en-US"/>
        </w:rPr>
        <w:t>MLC</w:t>
      </w:r>
      <w:r w:rsidRPr="001A5B41">
        <w:rPr>
          <w:b/>
          <w:i/>
          <w:lang w:val="en-US"/>
        </w:rPr>
        <w:t xml:space="preserve"> with </w:t>
      </w:r>
      <w:r>
        <w:rPr>
          <w:b/>
          <w:i/>
          <w:lang w:val="en-US"/>
        </w:rPr>
        <w:t>FBS</w:t>
      </w:r>
      <w:r w:rsidRPr="001A5B41">
        <w:rPr>
          <w:b/>
          <w:i/>
          <w:lang w:val="en-US"/>
        </w:rPr>
        <w:t xml:space="preserve"> in rela</w:t>
      </w:r>
      <w:r>
        <w:rPr>
          <w:b/>
          <w:i/>
          <w:lang w:val="en-US"/>
        </w:rPr>
        <w:t>tion to the corresponding male M</w:t>
      </w:r>
      <w:r w:rsidRPr="001A5B41">
        <w:rPr>
          <w:b/>
          <w:i/>
          <w:lang w:val="en-US"/>
        </w:rPr>
        <w:t>L</w:t>
      </w:r>
      <w:r>
        <w:rPr>
          <w:b/>
          <w:i/>
          <w:lang w:val="en-US"/>
        </w:rPr>
        <w:t>C</w:t>
      </w:r>
      <w:r w:rsidRPr="001A5B41">
        <w:rPr>
          <w:b/>
          <w:i/>
          <w:lang w:val="en-US"/>
        </w:rPr>
        <w:t xml:space="preserve"> pair</w:t>
      </w:r>
    </w:p>
    <w:p w:rsidR="00973A71" w:rsidRPr="001A5B41" w:rsidRDefault="00973A71">
      <w:pPr>
        <w:spacing w:line="288" w:lineRule="auto"/>
        <w:jc w:val="both"/>
        <w:rPr>
          <w:lang w:val="en-US"/>
        </w:rPr>
      </w:pPr>
    </w:p>
    <w:sectPr w:rsidR="00973A71" w:rsidRPr="001A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F"/>
    <w:rsid w:val="001A5B41"/>
    <w:rsid w:val="002A1DD0"/>
    <w:rsid w:val="006D591F"/>
    <w:rsid w:val="0070300F"/>
    <w:rsid w:val="007148D3"/>
    <w:rsid w:val="00973A71"/>
    <w:rsid w:val="00AB50AF"/>
    <w:rsid w:val="00C24226"/>
    <w:rsid w:val="00EC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DD3A-BB45-4F90-AC64-07E93B93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5</cp:revision>
  <dcterms:created xsi:type="dcterms:W3CDTF">2018-04-06T08:37:00Z</dcterms:created>
  <dcterms:modified xsi:type="dcterms:W3CDTF">2018-05-15T04:24:00Z</dcterms:modified>
</cp:coreProperties>
</file>