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FC" w:rsidRPr="00BF3FDF" w:rsidRDefault="00CE49FC" w:rsidP="00AE4F85">
      <w:pPr>
        <w:jc w:val="both"/>
      </w:pPr>
      <w:r w:rsidRPr="00BF3FDF">
        <w:rPr>
          <w:b/>
        </w:rPr>
        <w:t xml:space="preserve">Черных Елена </w:t>
      </w:r>
      <w:proofErr w:type="spellStart"/>
      <w:r w:rsidRPr="00BF3FDF">
        <w:rPr>
          <w:b/>
        </w:rPr>
        <w:t>Рэмовна</w:t>
      </w:r>
      <w:proofErr w:type="spellEnd"/>
      <w:r w:rsidRPr="00BF3FDF">
        <w:rPr>
          <w:b/>
        </w:rPr>
        <w:t xml:space="preserve">, </w:t>
      </w:r>
      <w:r w:rsidRPr="005C385F">
        <w:t>д.м.н., профессор, член-корр. РАН, заведующая лабораторией клеточной иммунотерапии ФГБНУ «Научно-исследовательский институт фундаментальной и клинической иммунологии», Новосибирск, Россия</w:t>
      </w:r>
    </w:p>
    <w:p w:rsidR="002430CE" w:rsidRPr="00C15172" w:rsidRDefault="00CE49FC" w:rsidP="00AE4F85">
      <w:pPr>
        <w:rPr>
          <w:b/>
          <w:lang w:val="en-US"/>
        </w:rPr>
      </w:pPr>
      <w:proofErr w:type="spellStart"/>
      <w:r>
        <w:rPr>
          <w:b/>
          <w:lang w:val="en-US"/>
        </w:rPr>
        <w:t>Chernykh</w:t>
      </w:r>
      <w:proofErr w:type="spellEnd"/>
      <w:r>
        <w:rPr>
          <w:b/>
          <w:lang w:val="en-US"/>
        </w:rPr>
        <w:t xml:space="preserve"> </w:t>
      </w:r>
      <w:r w:rsidRPr="00BF3FDF">
        <w:rPr>
          <w:b/>
          <w:lang w:val="en-US"/>
        </w:rPr>
        <w:t>E</w:t>
      </w:r>
      <w:r w:rsidRPr="00953579">
        <w:rPr>
          <w:b/>
          <w:lang w:val="en-US"/>
        </w:rPr>
        <w:t>.</w:t>
      </w:r>
      <w:r w:rsidRPr="00BF3FDF">
        <w:rPr>
          <w:b/>
          <w:lang w:val="en-US"/>
        </w:rPr>
        <w:t>R</w:t>
      </w:r>
      <w:r w:rsidRPr="00953579">
        <w:rPr>
          <w:b/>
          <w:lang w:val="en-US"/>
        </w:rPr>
        <w:t>.</w:t>
      </w:r>
      <w:r w:rsidRPr="00BF3FDF">
        <w:rPr>
          <w:b/>
          <w:lang w:val="en-US"/>
        </w:rPr>
        <w:t xml:space="preserve">, </w:t>
      </w:r>
      <w:r w:rsidRPr="005C385F">
        <w:rPr>
          <w:lang w:val="en-US"/>
        </w:rPr>
        <w:t>PhD, MD, Professor (Medicine),</w:t>
      </w:r>
      <w:r>
        <w:rPr>
          <w:lang w:val="en-US"/>
        </w:rPr>
        <w:t xml:space="preserve"> </w:t>
      </w:r>
      <w:r w:rsidRPr="005C385F">
        <w:rPr>
          <w:lang w:val="en-US"/>
        </w:rPr>
        <w:t>Corresponding Member, Russian Academy of Sciences, Head,</w:t>
      </w:r>
      <w:r>
        <w:rPr>
          <w:lang w:val="en-US"/>
        </w:rPr>
        <w:t xml:space="preserve"> </w:t>
      </w:r>
      <w:r w:rsidRPr="005C385F">
        <w:rPr>
          <w:lang w:val="en-US"/>
        </w:rPr>
        <w:t>Laboratory of Cellular Immunotherapy, Institute of</w:t>
      </w:r>
      <w:r>
        <w:rPr>
          <w:lang w:val="en-US"/>
        </w:rPr>
        <w:t xml:space="preserve"> </w:t>
      </w:r>
      <w:r w:rsidRPr="005C385F">
        <w:rPr>
          <w:lang w:val="en-US"/>
        </w:rPr>
        <w:t>Fundamental and Clinical Immunology, Novosibirsk, Russian</w:t>
      </w:r>
      <w:r>
        <w:rPr>
          <w:lang w:val="en-US"/>
        </w:rPr>
        <w:t xml:space="preserve"> </w:t>
      </w:r>
      <w:r w:rsidRPr="005C385F">
        <w:rPr>
          <w:lang w:val="en-US"/>
        </w:rPr>
        <w:t>Federation</w:t>
      </w:r>
    </w:p>
    <w:p w:rsidR="00144B9D" w:rsidRDefault="00144B9D" w:rsidP="00AE4F85">
      <w:pPr>
        <w:rPr>
          <w:lang w:val="en-US"/>
        </w:rPr>
      </w:pPr>
    </w:p>
    <w:p w:rsidR="00CE49FC" w:rsidRPr="005A59DF" w:rsidRDefault="00CE49FC" w:rsidP="00AE4F85">
      <w:r w:rsidRPr="005C385F">
        <w:t>ФГБНУ «Научно-исследовательский институт фундаментальной и клинической иммунологии», Новосибирск, Россия</w:t>
      </w:r>
      <w:r w:rsidRPr="008B3E72">
        <w:t xml:space="preserve"> </w:t>
      </w:r>
    </w:p>
    <w:p w:rsidR="00CE49FC" w:rsidRPr="008B3E72" w:rsidRDefault="00CE49FC" w:rsidP="00AE4F85">
      <w:pPr>
        <w:rPr>
          <w:lang w:val="en-US"/>
        </w:rPr>
      </w:pPr>
      <w:r w:rsidRPr="005C385F">
        <w:rPr>
          <w:lang w:val="en-US"/>
        </w:rPr>
        <w:t>Research Institute of</w:t>
      </w:r>
      <w:r>
        <w:rPr>
          <w:lang w:val="en-US"/>
        </w:rPr>
        <w:t xml:space="preserve"> </w:t>
      </w:r>
      <w:r w:rsidRPr="005C385F">
        <w:rPr>
          <w:lang w:val="en-US"/>
        </w:rPr>
        <w:t>Fundamental and Clinical Immunology, Novosibirsk, Russian</w:t>
      </w:r>
      <w:r>
        <w:rPr>
          <w:lang w:val="en-US"/>
        </w:rPr>
        <w:t xml:space="preserve"> </w:t>
      </w:r>
      <w:r w:rsidRPr="005C385F">
        <w:rPr>
          <w:lang w:val="en-US"/>
        </w:rPr>
        <w:t>Federation</w:t>
      </w:r>
      <w:r w:rsidRPr="008B3E72">
        <w:rPr>
          <w:lang w:val="en-US"/>
        </w:rPr>
        <w:t xml:space="preserve">  </w:t>
      </w:r>
    </w:p>
    <w:p w:rsidR="00CE49FC" w:rsidRPr="008B3E72" w:rsidRDefault="00CE49FC" w:rsidP="00AE4F85">
      <w:pPr>
        <w:rPr>
          <w:lang w:val="en-US"/>
        </w:rPr>
      </w:pPr>
    </w:p>
    <w:p w:rsidR="00CE49FC" w:rsidRPr="00BB0D84" w:rsidRDefault="00CE49FC" w:rsidP="00AE4F85">
      <w:pPr>
        <w:jc w:val="both"/>
        <w:rPr>
          <w:rStyle w:val="a3"/>
          <w:i w:val="0"/>
        </w:rPr>
      </w:pPr>
      <w:r w:rsidRPr="00BB0D84">
        <w:rPr>
          <w:rStyle w:val="a3"/>
          <w:i w:val="0"/>
        </w:rPr>
        <w:t>ФГБНУ «Научно-исследовательский институт</w:t>
      </w:r>
      <w:r w:rsidRPr="008B3E72">
        <w:rPr>
          <w:rStyle w:val="a3"/>
          <w:i w:val="0"/>
        </w:rPr>
        <w:t xml:space="preserve"> </w:t>
      </w:r>
      <w:r w:rsidRPr="00BB0D84">
        <w:rPr>
          <w:rStyle w:val="a3"/>
          <w:i w:val="0"/>
        </w:rPr>
        <w:t>фундаментальной и клинической иммунологии»</w:t>
      </w:r>
    </w:p>
    <w:p w:rsidR="00CE49FC" w:rsidRPr="00BB0D84" w:rsidRDefault="00CE49FC" w:rsidP="00AE4F85">
      <w:pPr>
        <w:jc w:val="both"/>
        <w:rPr>
          <w:rStyle w:val="a3"/>
          <w:i w:val="0"/>
        </w:rPr>
      </w:pPr>
      <w:r w:rsidRPr="00BB0D84">
        <w:rPr>
          <w:rStyle w:val="a3"/>
          <w:i w:val="0"/>
        </w:rPr>
        <w:t xml:space="preserve">630099, Россия, </w:t>
      </w:r>
      <w:proofErr w:type="gramStart"/>
      <w:r w:rsidRPr="00BB0D84">
        <w:rPr>
          <w:rStyle w:val="a3"/>
          <w:i w:val="0"/>
        </w:rPr>
        <w:t>г</w:t>
      </w:r>
      <w:proofErr w:type="gramEnd"/>
      <w:r w:rsidRPr="00BB0D84">
        <w:rPr>
          <w:rStyle w:val="a3"/>
          <w:i w:val="0"/>
        </w:rPr>
        <w:t xml:space="preserve">. Новосибирск, </w:t>
      </w:r>
      <w:proofErr w:type="spellStart"/>
      <w:r w:rsidRPr="00BB0D84">
        <w:rPr>
          <w:rStyle w:val="a3"/>
          <w:i w:val="0"/>
        </w:rPr>
        <w:t>Ядринцевская</w:t>
      </w:r>
      <w:proofErr w:type="spellEnd"/>
      <w:r w:rsidRPr="006D5391">
        <w:rPr>
          <w:rStyle w:val="a3"/>
          <w:i w:val="0"/>
        </w:rPr>
        <w:t xml:space="preserve"> </w:t>
      </w:r>
      <w:r w:rsidRPr="00BB0D84">
        <w:rPr>
          <w:rStyle w:val="a3"/>
          <w:i w:val="0"/>
        </w:rPr>
        <w:t>ул., 14.</w:t>
      </w:r>
    </w:p>
    <w:p w:rsidR="00CE49FC" w:rsidRPr="00BB0D84" w:rsidRDefault="00CE49FC" w:rsidP="00AE4F85">
      <w:pPr>
        <w:jc w:val="both"/>
        <w:rPr>
          <w:rStyle w:val="a3"/>
          <w:i w:val="0"/>
        </w:rPr>
      </w:pPr>
      <w:r w:rsidRPr="00BB0D84">
        <w:rPr>
          <w:rStyle w:val="a3"/>
          <w:i w:val="0"/>
        </w:rPr>
        <w:t>Тел.: 8 (383) 236-03-29.</w:t>
      </w:r>
    </w:p>
    <w:p w:rsidR="00CE49FC" w:rsidRPr="00BB0D84" w:rsidRDefault="00CE49FC" w:rsidP="00AE4F85">
      <w:pPr>
        <w:jc w:val="both"/>
        <w:rPr>
          <w:rStyle w:val="a3"/>
          <w:i w:val="0"/>
        </w:rPr>
      </w:pPr>
      <w:r w:rsidRPr="00BB0D84">
        <w:rPr>
          <w:rStyle w:val="a3"/>
          <w:i w:val="0"/>
        </w:rPr>
        <w:t>Факс: 8 (383) 222-70-28.</w:t>
      </w:r>
    </w:p>
    <w:p w:rsidR="00CE49FC" w:rsidRPr="00A879D6" w:rsidRDefault="00CE49FC" w:rsidP="00AE4F85">
      <w:pPr>
        <w:jc w:val="both"/>
      </w:pPr>
      <w:proofErr w:type="gramStart"/>
      <w:r w:rsidRPr="00BB0D84">
        <w:rPr>
          <w:rStyle w:val="a3"/>
          <w:i w:val="0"/>
        </w:rPr>
        <w:t>Е</w:t>
      </w:r>
      <w:proofErr w:type="gramEnd"/>
      <w:r w:rsidRPr="00A879D6">
        <w:rPr>
          <w:rStyle w:val="a3"/>
          <w:i w:val="0"/>
        </w:rPr>
        <w:t>-</w:t>
      </w:r>
      <w:r w:rsidRPr="00BB0D84">
        <w:rPr>
          <w:rStyle w:val="a3"/>
          <w:i w:val="0"/>
          <w:lang w:val="en-US"/>
        </w:rPr>
        <w:t>mail</w:t>
      </w:r>
      <w:r w:rsidRPr="00A879D6">
        <w:rPr>
          <w:rStyle w:val="a3"/>
          <w:i w:val="0"/>
        </w:rPr>
        <w:t xml:space="preserve">: </w:t>
      </w:r>
      <w:hyperlink r:id="rId4" w:history="1">
        <w:r w:rsidRPr="00593B96">
          <w:rPr>
            <w:rStyle w:val="a4"/>
            <w:color w:val="auto"/>
            <w:u w:val="none"/>
            <w:lang w:val="en-US"/>
          </w:rPr>
          <w:t>ct</w:t>
        </w:r>
        <w:r w:rsidRPr="00A879D6">
          <w:rPr>
            <w:rStyle w:val="a4"/>
            <w:color w:val="auto"/>
            <w:u w:val="none"/>
          </w:rPr>
          <w:t>_</w:t>
        </w:r>
        <w:r w:rsidRPr="00593B96">
          <w:rPr>
            <w:rStyle w:val="a4"/>
            <w:color w:val="auto"/>
            <w:u w:val="none"/>
            <w:lang w:val="en-US"/>
          </w:rPr>
          <w:t>lab</w:t>
        </w:r>
        <w:r w:rsidRPr="00A879D6">
          <w:rPr>
            <w:rStyle w:val="a4"/>
            <w:color w:val="auto"/>
            <w:u w:val="none"/>
          </w:rPr>
          <w:t>@</w:t>
        </w:r>
        <w:r w:rsidRPr="00593B96">
          <w:rPr>
            <w:rStyle w:val="a4"/>
            <w:color w:val="auto"/>
            <w:u w:val="none"/>
            <w:lang w:val="en-US"/>
          </w:rPr>
          <w:t>mail</w:t>
        </w:r>
        <w:r w:rsidRPr="00A879D6">
          <w:rPr>
            <w:rStyle w:val="a4"/>
            <w:color w:val="auto"/>
            <w:u w:val="none"/>
          </w:rPr>
          <w:t>.</w:t>
        </w:r>
        <w:proofErr w:type="spellStart"/>
        <w:r w:rsidRPr="00593B96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</w:p>
    <w:p w:rsidR="00CE49FC" w:rsidRPr="00A879D6" w:rsidRDefault="00CE49FC" w:rsidP="00AE4F85">
      <w:pPr>
        <w:jc w:val="both"/>
        <w:rPr>
          <w:rStyle w:val="a3"/>
          <w:i w:val="0"/>
        </w:rPr>
      </w:pPr>
    </w:p>
    <w:p w:rsidR="00CE49FC" w:rsidRDefault="00CE49FC" w:rsidP="00AE4F85">
      <w:pPr>
        <w:jc w:val="both"/>
        <w:rPr>
          <w:lang w:val="it-IT"/>
        </w:rPr>
      </w:pPr>
      <w:r w:rsidRPr="00BB0D84">
        <w:rPr>
          <w:lang w:val="it-IT"/>
        </w:rPr>
        <w:t>Research Institute of Fundamental and Clinical Immunology</w:t>
      </w:r>
      <w:r>
        <w:rPr>
          <w:lang w:val="it-IT"/>
        </w:rPr>
        <w:t xml:space="preserve"> </w:t>
      </w:r>
    </w:p>
    <w:p w:rsidR="00CE49FC" w:rsidRPr="00BB0D84" w:rsidRDefault="00CE49FC" w:rsidP="00AE4F85">
      <w:pPr>
        <w:jc w:val="both"/>
        <w:rPr>
          <w:lang w:val="it-IT"/>
        </w:rPr>
      </w:pPr>
      <w:r w:rsidRPr="00BB0D84">
        <w:rPr>
          <w:lang w:val="it-IT"/>
        </w:rPr>
        <w:t>630099, Russian Federation, Novosibirsk,</w:t>
      </w:r>
    </w:p>
    <w:p w:rsidR="00CE49FC" w:rsidRPr="00BB0D84" w:rsidRDefault="00CE49FC" w:rsidP="00AE4F85">
      <w:pPr>
        <w:jc w:val="both"/>
        <w:rPr>
          <w:lang w:val="it-IT"/>
        </w:rPr>
      </w:pPr>
      <w:r w:rsidRPr="00BB0D84">
        <w:rPr>
          <w:lang w:val="it-IT"/>
        </w:rPr>
        <w:t>Yadrintsevskaya str. 14.</w:t>
      </w:r>
    </w:p>
    <w:p w:rsidR="00CE49FC" w:rsidRPr="00BB0D84" w:rsidRDefault="00CE49FC" w:rsidP="00AE4F85">
      <w:pPr>
        <w:jc w:val="both"/>
        <w:rPr>
          <w:lang w:val="it-IT"/>
        </w:rPr>
      </w:pPr>
      <w:r w:rsidRPr="00BB0D84">
        <w:rPr>
          <w:lang w:val="it-IT"/>
        </w:rPr>
        <w:t>Phone: 7 (383) 236-03-29.</w:t>
      </w:r>
    </w:p>
    <w:p w:rsidR="00CE49FC" w:rsidRPr="00BB0D84" w:rsidRDefault="00CE49FC" w:rsidP="00AE4F85">
      <w:pPr>
        <w:jc w:val="both"/>
        <w:rPr>
          <w:lang w:val="it-IT"/>
        </w:rPr>
      </w:pPr>
      <w:r w:rsidRPr="00BB0D84">
        <w:rPr>
          <w:lang w:val="it-IT"/>
        </w:rPr>
        <w:t>Fax: 7 (383) 222-70-28.</w:t>
      </w:r>
    </w:p>
    <w:p w:rsidR="00CE49FC" w:rsidRPr="004F705D" w:rsidRDefault="00CE49FC" w:rsidP="00AE4F85">
      <w:pPr>
        <w:jc w:val="both"/>
        <w:rPr>
          <w:lang w:val="it-IT"/>
        </w:rPr>
      </w:pPr>
      <w:proofErr w:type="gramStart"/>
      <w:r w:rsidRPr="00BB0D84">
        <w:rPr>
          <w:rStyle w:val="a3"/>
          <w:i w:val="0"/>
        </w:rPr>
        <w:t>Е</w:t>
      </w:r>
      <w:proofErr w:type="gramEnd"/>
      <w:r w:rsidRPr="00593B96">
        <w:rPr>
          <w:rStyle w:val="a3"/>
          <w:i w:val="0"/>
          <w:lang w:val="en-US"/>
        </w:rPr>
        <w:t>-</w:t>
      </w:r>
      <w:r w:rsidRPr="00BB0D84">
        <w:rPr>
          <w:rStyle w:val="a3"/>
          <w:i w:val="0"/>
          <w:lang w:val="en-US"/>
        </w:rPr>
        <w:t>mail</w:t>
      </w:r>
      <w:r w:rsidRPr="00593B96">
        <w:rPr>
          <w:rStyle w:val="a3"/>
          <w:i w:val="0"/>
          <w:lang w:val="en-US"/>
        </w:rPr>
        <w:t xml:space="preserve">: </w:t>
      </w:r>
      <w:hyperlink r:id="rId5" w:history="1">
        <w:r w:rsidRPr="003F73BF">
          <w:rPr>
            <w:rStyle w:val="a4"/>
            <w:lang w:val="en-US"/>
          </w:rPr>
          <w:t>ct_lab@mail.ru</w:t>
        </w:r>
      </w:hyperlink>
    </w:p>
    <w:p w:rsidR="00144B9D" w:rsidRPr="00AE5785" w:rsidRDefault="00144B9D" w:rsidP="00AE4F85">
      <w:pPr>
        <w:rPr>
          <w:rStyle w:val="a3"/>
          <w:i w:val="0"/>
          <w:lang w:val="it-IT"/>
        </w:rPr>
      </w:pPr>
    </w:p>
    <w:p w:rsidR="00430543" w:rsidRDefault="00430543" w:rsidP="00AE4F85">
      <w:pPr>
        <w:jc w:val="both"/>
        <w:rPr>
          <w:b/>
        </w:rPr>
      </w:pPr>
      <w:r>
        <w:rPr>
          <w:b/>
        </w:rPr>
        <w:t xml:space="preserve">Морозов Сергей Александрович, </w:t>
      </w:r>
      <w:r w:rsidR="00A879D6" w:rsidRPr="00A879D6">
        <w:t>врач-иммунолог научно-консультативного отела Клиники иммунопатологии ФГБНУ «Научно</w:t>
      </w:r>
      <w:r w:rsidR="00A879D6" w:rsidRPr="00230BA5">
        <w:t xml:space="preserve">-исследовательский институт фундаментальной и клинической иммунологии», </w:t>
      </w:r>
      <w:r w:rsidRPr="00BB0D84">
        <w:t>Новосибирск, Россия</w:t>
      </w:r>
    </w:p>
    <w:p w:rsidR="00CE49FC" w:rsidRPr="00AE4F85" w:rsidRDefault="00430543" w:rsidP="00AE4F85">
      <w:pPr>
        <w:jc w:val="both"/>
      </w:pPr>
      <w:r w:rsidRPr="00C15172">
        <w:rPr>
          <w:b/>
        </w:rPr>
        <w:t>Тихонова Марина Александровна</w:t>
      </w:r>
      <w:r w:rsidRPr="00C15172">
        <w:t xml:space="preserve">, </w:t>
      </w:r>
      <w:proofErr w:type="gramStart"/>
      <w:r w:rsidRPr="002616E4">
        <w:t>к.б</w:t>
      </w:r>
      <w:proofErr w:type="gramEnd"/>
      <w:r w:rsidRPr="002616E4">
        <w:t>.н., старший научный сотрудник</w:t>
      </w:r>
      <w:r>
        <w:t>,</w:t>
      </w:r>
      <w:r w:rsidRPr="002616E4">
        <w:t xml:space="preserve"> лаборатори</w:t>
      </w:r>
      <w:r>
        <w:t>я</w:t>
      </w:r>
      <w:r w:rsidRPr="002616E4">
        <w:t xml:space="preserve"> клеточной иммунотерапии</w:t>
      </w:r>
      <w:r>
        <w:t>,</w:t>
      </w:r>
      <w:r w:rsidRPr="002616E4">
        <w:t xml:space="preserve"> </w:t>
      </w:r>
      <w:r w:rsidRPr="00BB0D84">
        <w:t>ФГБНУ «Научно-исследовательский институт</w:t>
      </w:r>
      <w:r>
        <w:t xml:space="preserve"> </w:t>
      </w:r>
      <w:r w:rsidRPr="00BB0D84">
        <w:t xml:space="preserve">фундаментальной и клинической </w:t>
      </w:r>
      <w:r w:rsidRPr="00AE4F85">
        <w:t>иммунологии», Новосибирск, Россия</w:t>
      </w:r>
    </w:p>
    <w:p w:rsidR="00430543" w:rsidRPr="00C15172" w:rsidRDefault="00430543" w:rsidP="00AE4F85">
      <w:pPr>
        <w:jc w:val="both"/>
      </w:pPr>
      <w:r w:rsidRPr="00AE4F85">
        <w:rPr>
          <w:b/>
        </w:rPr>
        <w:t>Пронкина Наталья Викторовна,</w:t>
      </w:r>
      <w:r w:rsidRPr="00AE4F85">
        <w:t xml:space="preserve"> </w:t>
      </w:r>
      <w:proofErr w:type="gramStart"/>
      <w:r w:rsidRPr="00AE4F85">
        <w:t>к.</w:t>
      </w:r>
      <w:r w:rsidR="00923E35" w:rsidRPr="00AE4F85">
        <w:t>б</w:t>
      </w:r>
      <w:proofErr w:type="gramEnd"/>
      <w:r w:rsidRPr="00AE4F85">
        <w:t>.н., заведующая лабораторией</w:t>
      </w:r>
      <w:r w:rsidR="00AE4F85" w:rsidRPr="00AE4F85">
        <w:t xml:space="preserve"> клинической иммунологии </w:t>
      </w:r>
      <w:r w:rsidR="00923E35" w:rsidRPr="00AE4F85">
        <w:t>Клиники иммунопатологии, ФГБНУ</w:t>
      </w:r>
      <w:r w:rsidR="00923E35" w:rsidRPr="00BB0D84">
        <w:t xml:space="preserve"> «Научно-исследовательский институт</w:t>
      </w:r>
      <w:r w:rsidR="00923E35">
        <w:t xml:space="preserve"> </w:t>
      </w:r>
      <w:r w:rsidR="00923E35" w:rsidRPr="00BB0D84">
        <w:t>фундаментальной и клинической иммунологии», Новосибирск, Россия</w:t>
      </w:r>
      <w:r w:rsidR="00923E35">
        <w:t xml:space="preserve"> </w:t>
      </w:r>
      <w:r>
        <w:t xml:space="preserve"> </w:t>
      </w:r>
    </w:p>
    <w:p w:rsidR="00923E35" w:rsidRDefault="00923E35" w:rsidP="00AE4F85">
      <w:pPr>
        <w:jc w:val="both"/>
        <w:rPr>
          <w:b/>
        </w:rPr>
      </w:pPr>
      <w:proofErr w:type="spellStart"/>
      <w:r w:rsidRPr="00A879D6">
        <w:rPr>
          <w:b/>
        </w:rPr>
        <w:t>Штоббе</w:t>
      </w:r>
      <w:proofErr w:type="spellEnd"/>
      <w:r w:rsidRPr="00A879D6">
        <w:rPr>
          <w:b/>
        </w:rPr>
        <w:t xml:space="preserve"> </w:t>
      </w:r>
      <w:r w:rsidR="009621CC" w:rsidRPr="00A879D6">
        <w:rPr>
          <w:b/>
        </w:rPr>
        <w:t>А</w:t>
      </w:r>
      <w:r w:rsidR="00A879D6" w:rsidRPr="00A879D6">
        <w:rPr>
          <w:b/>
        </w:rPr>
        <w:t>настасия Андреевна,</w:t>
      </w:r>
      <w:r w:rsidR="00A879D6">
        <w:rPr>
          <w:b/>
        </w:rPr>
        <w:t xml:space="preserve"> </w:t>
      </w:r>
      <w:r w:rsidR="00A879D6" w:rsidRPr="00A879D6">
        <w:t xml:space="preserve">к.м.н., заведующая отделением неврологии МБУЗ «Городская клиническая больница № 1», </w:t>
      </w:r>
      <w:r w:rsidR="00A879D6" w:rsidRPr="00BB0D84">
        <w:t>Новосибирск, Россия</w:t>
      </w:r>
      <w:r w:rsidR="00A879D6">
        <w:t xml:space="preserve">  </w:t>
      </w:r>
    </w:p>
    <w:p w:rsidR="009621CC" w:rsidRPr="00F06930" w:rsidRDefault="009621CC" w:rsidP="00AE4F85">
      <w:pPr>
        <w:jc w:val="both"/>
      </w:pPr>
      <w:proofErr w:type="spellStart"/>
      <w:r w:rsidRPr="00C15172">
        <w:rPr>
          <w:b/>
        </w:rPr>
        <w:t>Леплина</w:t>
      </w:r>
      <w:proofErr w:type="spellEnd"/>
      <w:r w:rsidRPr="00C15172">
        <w:rPr>
          <w:b/>
        </w:rPr>
        <w:t xml:space="preserve"> Ольга Юрьевна</w:t>
      </w:r>
      <w:r w:rsidRPr="00C15172">
        <w:t xml:space="preserve">, </w:t>
      </w:r>
      <w:r w:rsidRPr="002616E4">
        <w:t>д.м.н., ведущий научный сотрудник</w:t>
      </w:r>
      <w:r>
        <w:t>,</w:t>
      </w:r>
      <w:r w:rsidRPr="002616E4">
        <w:t xml:space="preserve"> лаборатори</w:t>
      </w:r>
      <w:r>
        <w:t>я</w:t>
      </w:r>
      <w:r w:rsidRPr="002616E4">
        <w:t xml:space="preserve"> клеточной иммунотерапии</w:t>
      </w:r>
      <w:r>
        <w:t>,</w:t>
      </w:r>
      <w:r w:rsidRPr="00953579">
        <w:t xml:space="preserve"> </w:t>
      </w:r>
      <w:r w:rsidRPr="00BB0D84">
        <w:t>ФГБНУ «Научно-исследовательский институт</w:t>
      </w:r>
      <w:r>
        <w:t xml:space="preserve"> </w:t>
      </w:r>
      <w:r w:rsidRPr="00BB0D84">
        <w:t>фундаментальной и клинической иммунологии», Новосибирск, Россия</w:t>
      </w:r>
    </w:p>
    <w:p w:rsidR="00CF4427" w:rsidRDefault="00CF4427" w:rsidP="00AE4F85">
      <w:pPr>
        <w:jc w:val="both"/>
        <w:rPr>
          <w:b/>
        </w:rPr>
      </w:pPr>
      <w:proofErr w:type="spellStart"/>
      <w:r w:rsidRPr="002616E4">
        <w:rPr>
          <w:b/>
        </w:rPr>
        <w:t>Шевела</w:t>
      </w:r>
      <w:proofErr w:type="spellEnd"/>
      <w:r w:rsidRPr="00953579">
        <w:rPr>
          <w:b/>
        </w:rPr>
        <w:t xml:space="preserve"> </w:t>
      </w:r>
      <w:r>
        <w:rPr>
          <w:b/>
        </w:rPr>
        <w:t>Екатерина Яковлевна</w:t>
      </w:r>
      <w:r w:rsidRPr="002616E4">
        <w:t>, д.м.н., ведущий научный сотрудник</w:t>
      </w:r>
      <w:r>
        <w:t>,</w:t>
      </w:r>
      <w:r w:rsidRPr="002616E4">
        <w:t xml:space="preserve"> лаборатори</w:t>
      </w:r>
      <w:r>
        <w:t>я</w:t>
      </w:r>
      <w:r w:rsidRPr="002616E4">
        <w:t xml:space="preserve"> клеточной иммунотерапии</w:t>
      </w:r>
      <w:r>
        <w:t>,</w:t>
      </w:r>
      <w:r w:rsidRPr="00953579">
        <w:t xml:space="preserve"> </w:t>
      </w:r>
      <w:r w:rsidRPr="00BB0D84">
        <w:t>ФГБНУ «Научно-исследовательский институт</w:t>
      </w:r>
      <w:r>
        <w:t xml:space="preserve"> </w:t>
      </w:r>
      <w:r w:rsidRPr="00BB0D84">
        <w:t>фундаментальной и клинической иммунологии», Новосибирск, Россия</w:t>
      </w:r>
    </w:p>
    <w:p w:rsidR="00CE49FC" w:rsidRPr="00F06930" w:rsidRDefault="00CE49FC" w:rsidP="00AE4F85">
      <w:pPr>
        <w:jc w:val="both"/>
      </w:pPr>
      <w:proofErr w:type="gramStart"/>
      <w:r w:rsidRPr="00C15172">
        <w:rPr>
          <w:b/>
        </w:rPr>
        <w:t>Останин А</w:t>
      </w:r>
      <w:r>
        <w:rPr>
          <w:b/>
        </w:rPr>
        <w:t xml:space="preserve">лександр </w:t>
      </w:r>
      <w:r w:rsidRPr="00C15172">
        <w:rPr>
          <w:b/>
        </w:rPr>
        <w:t>А</w:t>
      </w:r>
      <w:r>
        <w:rPr>
          <w:b/>
        </w:rPr>
        <w:t>натольевич</w:t>
      </w:r>
      <w:r w:rsidRPr="00C15172">
        <w:t xml:space="preserve">, </w:t>
      </w:r>
      <w:r w:rsidRPr="00BB0D84">
        <w:t>д.м.н., профессор, главный научный сотрудник</w:t>
      </w:r>
      <w:r>
        <w:t>,</w:t>
      </w:r>
      <w:r w:rsidRPr="00BB0D84">
        <w:t xml:space="preserve"> лаборатори</w:t>
      </w:r>
      <w:r>
        <w:t>я</w:t>
      </w:r>
      <w:r w:rsidRPr="00BB0D84">
        <w:t xml:space="preserve"> клеточной иммунотерапии</w:t>
      </w:r>
      <w:r>
        <w:t>,</w:t>
      </w:r>
      <w:r w:rsidRPr="00BB0D84">
        <w:t xml:space="preserve"> ФГБНУ «Научно-исследовательский институт</w:t>
      </w:r>
      <w:r>
        <w:t xml:space="preserve"> </w:t>
      </w:r>
      <w:r w:rsidRPr="00BB0D84">
        <w:t>фундаментальной и клинической иммунологии», Новосибирск, Россия</w:t>
      </w:r>
      <w:proofErr w:type="gramEnd"/>
    </w:p>
    <w:p w:rsidR="00144B9D" w:rsidRPr="00CE49FC" w:rsidRDefault="00144B9D" w:rsidP="00AE4F85"/>
    <w:p w:rsidR="002430CE" w:rsidRDefault="00CF4427" w:rsidP="00AE4F85">
      <w:r>
        <w:rPr>
          <w:b/>
          <w:bCs/>
          <w:iCs/>
        </w:rPr>
        <w:t>Баланс CD4</w:t>
      </w:r>
      <w:r>
        <w:rPr>
          <w:b/>
          <w:bCs/>
          <w:iCs/>
          <w:vertAlign w:val="superscript"/>
        </w:rPr>
        <w:t>+</w:t>
      </w:r>
      <w:r>
        <w:rPr>
          <w:b/>
          <w:bCs/>
          <w:iCs/>
        </w:rPr>
        <w:t>IFN</w:t>
      </w:r>
      <w:r>
        <w:rPr>
          <w:b/>
          <w:bCs/>
          <w:iCs/>
        </w:rPr>
        <w:sym w:font="Symbol" w:char="F067"/>
      </w:r>
      <w:r w:rsidRPr="00BB1C5F">
        <w:rPr>
          <w:b/>
          <w:bCs/>
          <w:iCs/>
          <w:vertAlign w:val="superscript"/>
        </w:rPr>
        <w:t>+</w:t>
      </w:r>
      <w:r w:rsidRPr="00BB1C5F">
        <w:rPr>
          <w:b/>
          <w:bCs/>
          <w:iCs/>
        </w:rPr>
        <w:t xml:space="preserve"> и</w:t>
      </w:r>
      <w:r>
        <w:rPr>
          <w:b/>
          <w:bCs/>
          <w:iCs/>
          <w:vertAlign w:val="superscript"/>
        </w:rPr>
        <w:t xml:space="preserve"> </w:t>
      </w:r>
      <w:r>
        <w:rPr>
          <w:b/>
          <w:bCs/>
          <w:iCs/>
        </w:rPr>
        <w:t>CD4</w:t>
      </w:r>
      <w:r w:rsidRPr="002275FA">
        <w:rPr>
          <w:b/>
          <w:bCs/>
          <w:iCs/>
          <w:vertAlign w:val="superscript"/>
        </w:rPr>
        <w:t>+</w:t>
      </w:r>
      <w:r>
        <w:rPr>
          <w:b/>
          <w:bCs/>
          <w:iCs/>
        </w:rPr>
        <w:t>CD25</w:t>
      </w:r>
      <w:r>
        <w:rPr>
          <w:b/>
          <w:bCs/>
          <w:iCs/>
          <w:vertAlign w:val="superscript"/>
        </w:rPr>
        <w:t>hi</w:t>
      </w:r>
      <w:r>
        <w:rPr>
          <w:b/>
          <w:bCs/>
          <w:iCs/>
        </w:rPr>
        <w:t xml:space="preserve">  Т-клеток как ранний предиктор 3-месячнго исхода   у больных  ишемическим инсультом</w:t>
      </w:r>
    </w:p>
    <w:p w:rsidR="003D0AD7" w:rsidRDefault="003D0AD7" w:rsidP="00AE4F85">
      <w:pPr>
        <w:rPr>
          <w:highlight w:val="yellow"/>
        </w:rPr>
      </w:pPr>
    </w:p>
    <w:p w:rsidR="00144B9D" w:rsidRPr="001978B8" w:rsidRDefault="00144B9D" w:rsidP="00AE4F85">
      <w:r w:rsidRPr="001978B8">
        <w:t xml:space="preserve">Страниц текста </w:t>
      </w:r>
      <w:r w:rsidR="00145657" w:rsidRPr="001978B8">
        <w:t xml:space="preserve">– </w:t>
      </w:r>
      <w:r w:rsidR="001978B8" w:rsidRPr="001978B8">
        <w:t>7</w:t>
      </w:r>
      <w:r w:rsidRPr="001978B8">
        <w:t xml:space="preserve">, рисунков – </w:t>
      </w:r>
      <w:r w:rsidR="003D0AD7" w:rsidRPr="001978B8">
        <w:t>2</w:t>
      </w:r>
      <w:r w:rsidRPr="001978B8">
        <w:t xml:space="preserve">, таблиц – </w:t>
      </w:r>
      <w:r w:rsidR="003D0AD7" w:rsidRPr="001978B8">
        <w:t>4</w:t>
      </w:r>
      <w:r w:rsidRPr="001978B8">
        <w:t>, библиография –</w:t>
      </w:r>
      <w:r w:rsidR="003D0AD7" w:rsidRPr="001978B8">
        <w:t>19</w:t>
      </w:r>
      <w:r w:rsidRPr="001978B8">
        <w:t xml:space="preserve"> </w:t>
      </w:r>
    </w:p>
    <w:p w:rsidR="00144B9D" w:rsidRPr="003D0AD7" w:rsidRDefault="00144B9D" w:rsidP="00AE4F85">
      <w:r w:rsidRPr="003D0AD7">
        <w:t>Оригинальная статья</w:t>
      </w:r>
    </w:p>
    <w:p w:rsidR="00AA40C0" w:rsidRDefault="001978B8">
      <w:r w:rsidRPr="001978B8">
        <w:t>0</w:t>
      </w:r>
      <w:r w:rsidR="002430CE" w:rsidRPr="001978B8">
        <w:t xml:space="preserve">2 </w:t>
      </w:r>
      <w:r w:rsidR="003D0AD7" w:rsidRPr="001978B8">
        <w:t>апреля</w:t>
      </w:r>
      <w:r w:rsidR="002430CE" w:rsidRPr="001978B8">
        <w:t xml:space="preserve"> 20</w:t>
      </w:r>
      <w:r w:rsidR="003D0AD7" w:rsidRPr="001978B8">
        <w:t xml:space="preserve">20 </w:t>
      </w:r>
      <w:r w:rsidR="002430CE" w:rsidRPr="001978B8">
        <w:t>г</w:t>
      </w:r>
      <w:r w:rsidR="002430CE" w:rsidRPr="003D0AD7">
        <w:t>.</w:t>
      </w:r>
    </w:p>
    <w:sectPr w:rsidR="00AA40C0" w:rsidSect="00912A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B9D"/>
    <w:rsid w:val="000B4992"/>
    <w:rsid w:val="00144B9D"/>
    <w:rsid w:val="00145657"/>
    <w:rsid w:val="00152ABF"/>
    <w:rsid w:val="0016623C"/>
    <w:rsid w:val="001978B8"/>
    <w:rsid w:val="001D7890"/>
    <w:rsid w:val="002430CE"/>
    <w:rsid w:val="00347D84"/>
    <w:rsid w:val="003633D7"/>
    <w:rsid w:val="003D0AD7"/>
    <w:rsid w:val="00430543"/>
    <w:rsid w:val="005E6A6F"/>
    <w:rsid w:val="005F2EA1"/>
    <w:rsid w:val="00685732"/>
    <w:rsid w:val="00746C39"/>
    <w:rsid w:val="00746D64"/>
    <w:rsid w:val="00905704"/>
    <w:rsid w:val="00923E35"/>
    <w:rsid w:val="009621CC"/>
    <w:rsid w:val="00A048EF"/>
    <w:rsid w:val="00A879D6"/>
    <w:rsid w:val="00AA40C0"/>
    <w:rsid w:val="00AE4F85"/>
    <w:rsid w:val="00CE49FC"/>
    <w:rsid w:val="00CF4427"/>
    <w:rsid w:val="00D04831"/>
    <w:rsid w:val="00D07D3E"/>
    <w:rsid w:val="00EE4C25"/>
    <w:rsid w:val="00F4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44B9D"/>
    <w:rPr>
      <w:rFonts w:cs="Times New Roman"/>
      <w:i/>
      <w:iCs/>
    </w:rPr>
  </w:style>
  <w:style w:type="character" w:styleId="a4">
    <w:name w:val="Hyperlink"/>
    <w:basedOn w:val="a0"/>
    <w:rsid w:val="00144B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t_lab@mail.ru" TargetMode="External"/><Relationship Id="rId4" Type="http://schemas.openxmlformats.org/officeDocument/2006/relationships/hyperlink" Target="mailto:ct_la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Останин</cp:lastModifiedBy>
  <cp:revision>15</cp:revision>
  <dcterms:created xsi:type="dcterms:W3CDTF">2016-03-11T10:55:00Z</dcterms:created>
  <dcterms:modified xsi:type="dcterms:W3CDTF">2020-03-31T03:11:00Z</dcterms:modified>
</cp:coreProperties>
</file>