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73" w:rsidRPr="00EC7182" w:rsidRDefault="00D521A9">
      <w:pPr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21A9">
        <w:rPr>
          <w:rFonts w:ascii="Times New Roman" w:hAnsi="Times New Roman" w:cs="Times New Roman"/>
          <w:sz w:val="24"/>
          <w:szCs w:val="24"/>
        </w:rPr>
        <w:t xml:space="preserve">     </w:t>
      </w:r>
      <w:r w:rsidRPr="00EC7182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D521A9" w:rsidRDefault="00D521A9" w:rsidP="00FE3DDF">
      <w:pPr>
        <w:spacing w:line="360" w:lineRule="auto"/>
        <w:ind w:right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21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IL</w:t>
      </w:r>
      <w:r w:rsidRPr="00D52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-2 КАК РЕГУЛЯТОР УРОВНЕЙ СТРЕСС-ГОРМОНОВ И НЕЙРОТРОПНОГО ФАКТОРА </w:t>
      </w:r>
      <w:r w:rsidRPr="00D521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BDNF</w:t>
      </w:r>
      <w:r w:rsidRPr="00D52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ЭКСПЕРИМЕНТАЛЬНОЙ ЧМТ</w:t>
      </w:r>
    </w:p>
    <w:p w:rsidR="00981B47" w:rsidRPr="003F74BE" w:rsidRDefault="003F74BE" w:rsidP="00981B47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4BE">
        <w:rPr>
          <w:rFonts w:ascii="Times New Roman" w:hAnsi="Times New Roman" w:cs="Times New Roman"/>
          <w:b/>
          <w:sz w:val="28"/>
          <w:szCs w:val="28"/>
          <w:lang w:val="en-US"/>
        </w:rPr>
        <w:t>IL-2 AS A REGULATOR OF STRESS HORMONES AND NEUROTROPIC FACTOR BDNF LEVELS IN THE EXPERIMENTAL TRAUMATIC BRAIN INJURY</w:t>
      </w:r>
    </w:p>
    <w:p w:rsidR="00D521A9" w:rsidRPr="00EC7182" w:rsidRDefault="00D521A9" w:rsidP="00FE3DDF">
      <w:pPr>
        <w:tabs>
          <w:tab w:val="left" w:pos="9072"/>
        </w:tabs>
        <w:spacing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4BE">
        <w:rPr>
          <w:rFonts w:ascii="Times New Roman" w:hAnsi="Times New Roman" w:cs="Times New Roman"/>
          <w:sz w:val="24"/>
          <w:szCs w:val="24"/>
        </w:rPr>
        <w:t xml:space="preserve">  </w:t>
      </w:r>
      <w:r w:rsidRPr="00EC7182">
        <w:rPr>
          <w:rFonts w:ascii="Times New Roman" w:hAnsi="Times New Roman" w:cs="Times New Roman"/>
          <w:b/>
          <w:sz w:val="28"/>
          <w:szCs w:val="28"/>
        </w:rPr>
        <w:t xml:space="preserve">Фомичева Е.Е., </w:t>
      </w:r>
      <w:proofErr w:type="spellStart"/>
      <w:r w:rsidRPr="00EC7182">
        <w:rPr>
          <w:rFonts w:ascii="Times New Roman" w:hAnsi="Times New Roman" w:cs="Times New Roman"/>
          <w:b/>
          <w:sz w:val="28"/>
          <w:szCs w:val="28"/>
        </w:rPr>
        <w:t>Шанин</w:t>
      </w:r>
      <w:proofErr w:type="spellEnd"/>
      <w:r w:rsidRPr="00EC7182">
        <w:rPr>
          <w:rFonts w:ascii="Times New Roman" w:hAnsi="Times New Roman" w:cs="Times New Roman"/>
          <w:b/>
          <w:sz w:val="28"/>
          <w:szCs w:val="28"/>
        </w:rPr>
        <w:t xml:space="preserve"> С.Н., </w:t>
      </w:r>
      <w:proofErr w:type="spellStart"/>
      <w:r w:rsidRPr="00EC7182">
        <w:rPr>
          <w:rFonts w:ascii="Times New Roman" w:hAnsi="Times New Roman" w:cs="Times New Roman"/>
          <w:b/>
          <w:sz w:val="28"/>
          <w:szCs w:val="28"/>
        </w:rPr>
        <w:t>Филатенкова</w:t>
      </w:r>
      <w:proofErr w:type="spellEnd"/>
      <w:r w:rsidRPr="00EC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7182">
        <w:rPr>
          <w:rFonts w:ascii="Times New Roman" w:hAnsi="Times New Roman" w:cs="Times New Roman"/>
          <w:b/>
          <w:sz w:val="28"/>
          <w:szCs w:val="28"/>
        </w:rPr>
        <w:t>Т.А.</w:t>
      </w:r>
      <w:r w:rsidRPr="00EC718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EC7182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EC7182">
        <w:rPr>
          <w:rFonts w:ascii="Times New Roman" w:hAnsi="Times New Roman" w:cs="Times New Roman"/>
          <w:b/>
          <w:sz w:val="28"/>
          <w:szCs w:val="28"/>
        </w:rPr>
        <w:t xml:space="preserve"> Серебряная Н.Б.</w:t>
      </w:r>
      <w:r w:rsidRPr="00EC718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D521A9" w:rsidRPr="003F74BE" w:rsidRDefault="00D521A9" w:rsidP="003F74BE">
      <w:pPr>
        <w:tabs>
          <w:tab w:val="left" w:pos="9072"/>
        </w:tabs>
        <w:spacing w:line="240" w:lineRule="auto"/>
        <w:ind w:left="-300" w:right="283"/>
        <w:jc w:val="both"/>
        <w:rPr>
          <w:rFonts w:ascii="Times New Roman" w:hAnsi="Times New Roman" w:cs="Times New Roman"/>
          <w:sz w:val="24"/>
          <w:szCs w:val="24"/>
        </w:rPr>
      </w:pPr>
      <w:r w:rsidRPr="003F74BE">
        <w:rPr>
          <w:rFonts w:ascii="Times New Roman" w:hAnsi="Times New Roman" w:cs="Times New Roman"/>
          <w:sz w:val="24"/>
          <w:szCs w:val="24"/>
        </w:rPr>
        <w:t>ФГБНУ «</w:t>
      </w:r>
      <w:proofErr w:type="gramStart"/>
      <w:r w:rsidRPr="003F74BE">
        <w:rPr>
          <w:rFonts w:ascii="Times New Roman" w:hAnsi="Times New Roman" w:cs="Times New Roman"/>
          <w:sz w:val="24"/>
          <w:szCs w:val="24"/>
        </w:rPr>
        <w:t>И</w:t>
      </w:r>
      <w:r w:rsidR="00FE3DDF" w:rsidRPr="003F74BE">
        <w:rPr>
          <w:rFonts w:ascii="Times New Roman" w:hAnsi="Times New Roman" w:cs="Times New Roman"/>
          <w:sz w:val="24"/>
          <w:szCs w:val="24"/>
        </w:rPr>
        <w:t>нститут  экспериментальной</w:t>
      </w:r>
      <w:proofErr w:type="gramEnd"/>
      <w:r w:rsidR="00FE3DDF" w:rsidRPr="003F74BE">
        <w:rPr>
          <w:rFonts w:ascii="Times New Roman" w:hAnsi="Times New Roman" w:cs="Times New Roman"/>
          <w:sz w:val="24"/>
          <w:szCs w:val="24"/>
        </w:rPr>
        <w:t xml:space="preserve"> медицины</w:t>
      </w:r>
      <w:r w:rsidRPr="003F74BE">
        <w:rPr>
          <w:rFonts w:ascii="Times New Roman" w:hAnsi="Times New Roman" w:cs="Times New Roman"/>
          <w:sz w:val="24"/>
          <w:szCs w:val="24"/>
        </w:rPr>
        <w:t>»,</w:t>
      </w:r>
      <w:r w:rsidR="00FE3DDF" w:rsidRPr="003F74BE">
        <w:rPr>
          <w:rFonts w:ascii="Times New Roman" w:hAnsi="Times New Roman" w:cs="Times New Roman"/>
          <w:sz w:val="24"/>
          <w:szCs w:val="24"/>
        </w:rPr>
        <w:t xml:space="preserve"> Санкт-Петербург, </w:t>
      </w:r>
      <w:r w:rsidRPr="003F74BE">
        <w:rPr>
          <w:rFonts w:ascii="Times New Roman" w:hAnsi="Times New Roman" w:cs="Times New Roman"/>
          <w:sz w:val="24"/>
          <w:szCs w:val="24"/>
        </w:rPr>
        <w:t xml:space="preserve">Россия </w:t>
      </w:r>
    </w:p>
    <w:p w:rsidR="003F74BE" w:rsidRPr="003F74BE" w:rsidRDefault="002B12A3" w:rsidP="003F74BE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74BE">
        <w:rPr>
          <w:rFonts w:ascii="Times New Roman" w:hAnsi="Times New Roman" w:cs="Times New Roman"/>
          <w:sz w:val="24"/>
          <w:szCs w:val="24"/>
          <w:lang w:val="en-US"/>
        </w:rPr>
        <w:t>ФомичеваЕ.Е</w:t>
      </w:r>
      <w:proofErr w:type="spellEnd"/>
      <w:r w:rsidRPr="003F74B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3F74BE">
        <w:rPr>
          <w:rFonts w:ascii="Times New Roman" w:hAnsi="Times New Roman" w:cs="Times New Roman"/>
          <w:sz w:val="24"/>
          <w:szCs w:val="24"/>
          <w:lang w:val="en-US"/>
        </w:rPr>
        <w:t>канд</w:t>
      </w:r>
      <w:proofErr w:type="spellEnd"/>
      <w:r w:rsidRPr="003F7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74BE">
        <w:rPr>
          <w:rFonts w:ascii="Times New Roman" w:hAnsi="Times New Roman" w:cs="Times New Roman"/>
          <w:sz w:val="24"/>
          <w:szCs w:val="24"/>
          <w:lang w:val="en-US"/>
        </w:rPr>
        <w:t>биол.наук</w:t>
      </w:r>
      <w:proofErr w:type="spellEnd"/>
      <w:r w:rsidRPr="003F74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74BE">
        <w:rPr>
          <w:rFonts w:ascii="Times New Roman" w:hAnsi="Times New Roman" w:cs="Times New Roman"/>
          <w:sz w:val="24"/>
          <w:szCs w:val="24"/>
          <w:lang w:val="en-US"/>
        </w:rPr>
        <w:t>ст.н.с</w:t>
      </w:r>
      <w:proofErr w:type="spellEnd"/>
      <w:r w:rsidRPr="003F74B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3F74BE" w:rsidRPr="003F74BE">
        <w:rPr>
          <w:rFonts w:ascii="Times New Roman" w:hAnsi="Times New Roman" w:cs="Times New Roman"/>
          <w:sz w:val="24"/>
          <w:szCs w:val="24"/>
          <w:lang w:val="en-US"/>
        </w:rPr>
        <w:t>отдел общей патологии и патологической физиологии ФГБНУ «Институт экспериментальной медицины», Санкт-Петербург, Россия</w:t>
      </w:r>
    </w:p>
    <w:p w:rsidR="003F74BE" w:rsidRPr="003F74BE" w:rsidRDefault="000768B3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  <w:lang w:val="en-US"/>
        </w:rPr>
        <w:t>Fomicheva</w:t>
      </w:r>
      <w:proofErr w:type="spellEnd"/>
      <w:r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E.E. – PhD, </w:t>
      </w:r>
      <w:r w:rsidR="00C43975" w:rsidRPr="00981B47">
        <w:rPr>
          <w:rFonts w:ascii="Times New Roman" w:hAnsi="Times New Roman" w:cs="Times New Roman"/>
          <w:sz w:val="24"/>
          <w:szCs w:val="24"/>
          <w:lang w:val="en-US"/>
        </w:rPr>
        <w:t>(Biology), Senior Research Associate, Department of General Pathology and Pathophysiology, Institute of Experimental Medicine, St. Petersburg, Russian Federation</w:t>
      </w:r>
      <w:r w:rsidR="00C43975" w:rsidRPr="00981B47">
        <w:rPr>
          <w:rFonts w:ascii="Times New Roman" w:hAnsi="Times New Roman" w:cs="Times New Roman"/>
          <w:color w:val="666666"/>
          <w:sz w:val="24"/>
          <w:szCs w:val="24"/>
          <w:lang w:val="en-US"/>
        </w:rPr>
        <w:br/>
      </w:r>
    </w:p>
    <w:p w:rsidR="002B12A3" w:rsidRPr="003F74BE" w:rsidRDefault="002B12A3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</w:rPr>
        <w:t>Шанин</w:t>
      </w:r>
      <w:proofErr w:type="spellEnd"/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С</w:t>
      </w:r>
      <w:r w:rsidRPr="003F74BE">
        <w:rPr>
          <w:rFonts w:ascii="Times New Roman" w:hAnsi="Times New Roman" w:cs="Times New Roman"/>
          <w:sz w:val="24"/>
          <w:szCs w:val="24"/>
        </w:rPr>
        <w:t>.</w:t>
      </w:r>
      <w:r w:rsidRPr="00981B47">
        <w:rPr>
          <w:rFonts w:ascii="Times New Roman" w:hAnsi="Times New Roman" w:cs="Times New Roman"/>
          <w:sz w:val="24"/>
          <w:szCs w:val="24"/>
        </w:rPr>
        <w:t>Н</w:t>
      </w:r>
      <w:r w:rsidRPr="003F74BE">
        <w:rPr>
          <w:rFonts w:ascii="Times New Roman" w:hAnsi="Times New Roman" w:cs="Times New Roman"/>
          <w:sz w:val="24"/>
          <w:szCs w:val="24"/>
        </w:rPr>
        <w:t xml:space="preserve">.     </w:t>
      </w:r>
      <w:proofErr w:type="spellStart"/>
      <w:r w:rsidRPr="00981B47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B47">
        <w:rPr>
          <w:rFonts w:ascii="Times New Roman" w:hAnsi="Times New Roman" w:cs="Times New Roman"/>
          <w:sz w:val="24"/>
          <w:szCs w:val="24"/>
        </w:rPr>
        <w:t>мед</w:t>
      </w:r>
      <w:r w:rsidRPr="003F74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1B47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3F74BE">
        <w:rPr>
          <w:rFonts w:ascii="Times New Roman" w:hAnsi="Times New Roman" w:cs="Times New Roman"/>
          <w:sz w:val="24"/>
          <w:szCs w:val="24"/>
        </w:rPr>
        <w:t xml:space="preserve">, </w:t>
      </w:r>
      <w:r w:rsidRPr="00981B47">
        <w:rPr>
          <w:rFonts w:ascii="Times New Roman" w:hAnsi="Times New Roman" w:cs="Times New Roman"/>
          <w:sz w:val="24"/>
          <w:szCs w:val="24"/>
        </w:rPr>
        <w:t>старший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научный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сотрудник</w:t>
      </w:r>
      <w:r w:rsidR="003F74BE">
        <w:rPr>
          <w:rFonts w:ascii="Times New Roman" w:hAnsi="Times New Roman" w:cs="Times New Roman"/>
          <w:sz w:val="24"/>
          <w:szCs w:val="24"/>
        </w:rPr>
        <w:t xml:space="preserve">, </w:t>
      </w:r>
      <w:r w:rsidR="003F74BE" w:rsidRPr="003F74BE">
        <w:rPr>
          <w:rFonts w:ascii="Times New Roman" w:hAnsi="Times New Roman" w:cs="Times New Roman"/>
          <w:sz w:val="24"/>
          <w:szCs w:val="24"/>
        </w:rPr>
        <w:t>отдел общей патологии и патологической физиологии ФГБНУ «Институт экспериментальной медицины», Санкт-Петербург, Россия</w:t>
      </w:r>
      <w:r w:rsidR="003F7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4BE" w:rsidRDefault="00F366F6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  <w:lang w:val="en-US"/>
        </w:rPr>
        <w:t>Shanin</w:t>
      </w:r>
      <w:proofErr w:type="spellEnd"/>
      <w:r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S.N. – PhD</w:t>
      </w:r>
      <w:r w:rsidR="00C43975"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( Medicine ), Senior Research Associate, Department of General Pathology and Pathophysiology, Institute of Experimental Medicine, St. Petersburg, Russian Federation</w:t>
      </w:r>
      <w:r w:rsidR="00C43975" w:rsidRPr="00981B47">
        <w:rPr>
          <w:rFonts w:ascii="Times New Roman" w:hAnsi="Times New Roman" w:cs="Times New Roman"/>
          <w:color w:val="666666"/>
          <w:sz w:val="24"/>
          <w:szCs w:val="24"/>
          <w:lang w:val="en-US"/>
        </w:rPr>
        <w:br/>
      </w:r>
    </w:p>
    <w:p w:rsidR="002B12A3" w:rsidRPr="003F74BE" w:rsidRDefault="002B12A3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</w:rPr>
        <w:t>Филатенкова</w:t>
      </w:r>
      <w:proofErr w:type="spellEnd"/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Т</w:t>
      </w:r>
      <w:r w:rsidRPr="003F74BE">
        <w:rPr>
          <w:rFonts w:ascii="Times New Roman" w:hAnsi="Times New Roman" w:cs="Times New Roman"/>
          <w:sz w:val="24"/>
          <w:szCs w:val="24"/>
        </w:rPr>
        <w:t>.</w:t>
      </w:r>
      <w:r w:rsidRPr="00981B47">
        <w:rPr>
          <w:rFonts w:ascii="Times New Roman" w:hAnsi="Times New Roman" w:cs="Times New Roman"/>
          <w:sz w:val="24"/>
          <w:szCs w:val="24"/>
        </w:rPr>
        <w:t>А</w:t>
      </w:r>
      <w:r w:rsidRPr="003F74BE">
        <w:rPr>
          <w:rFonts w:ascii="Times New Roman" w:hAnsi="Times New Roman" w:cs="Times New Roman"/>
          <w:sz w:val="24"/>
          <w:szCs w:val="24"/>
        </w:rPr>
        <w:t xml:space="preserve">. </w:t>
      </w:r>
      <w:r w:rsidRPr="00981B47">
        <w:rPr>
          <w:rFonts w:ascii="Times New Roman" w:hAnsi="Times New Roman" w:cs="Times New Roman"/>
          <w:sz w:val="24"/>
          <w:szCs w:val="24"/>
        </w:rPr>
        <w:t>научный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сотрудник</w:t>
      </w:r>
      <w:r w:rsidR="003F74BE">
        <w:rPr>
          <w:rFonts w:ascii="Times New Roman" w:hAnsi="Times New Roman" w:cs="Times New Roman"/>
          <w:sz w:val="24"/>
          <w:szCs w:val="24"/>
        </w:rPr>
        <w:t xml:space="preserve">, </w:t>
      </w:r>
      <w:r w:rsidR="003F74BE" w:rsidRPr="003F74BE">
        <w:rPr>
          <w:rFonts w:ascii="Times New Roman" w:hAnsi="Times New Roman" w:cs="Times New Roman"/>
          <w:sz w:val="24"/>
          <w:szCs w:val="24"/>
        </w:rPr>
        <w:t>отдел общей патологии и патологической физиологии ФГБНУ «Институт экспериментальной медицины», Санкт-Петербург, Россия</w:t>
      </w:r>
    </w:p>
    <w:p w:rsidR="003F74BE" w:rsidRDefault="00541A2B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  <w:lang w:val="en-US"/>
        </w:rPr>
        <w:t>Filatenkova</w:t>
      </w:r>
      <w:proofErr w:type="spellEnd"/>
      <w:r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T.A. -</w:t>
      </w:r>
      <w:r w:rsidR="00C43975"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Research Associate, Department of General Pathology and Pathophysiology, Institute of Experimental Medicine, St. Petersburg, Russian Federation</w:t>
      </w:r>
      <w:r w:rsidR="00C43975" w:rsidRPr="00981B47">
        <w:rPr>
          <w:rFonts w:ascii="Times New Roman" w:hAnsi="Times New Roman" w:cs="Times New Roman"/>
          <w:color w:val="666666"/>
          <w:sz w:val="24"/>
          <w:szCs w:val="24"/>
          <w:lang w:val="en-US"/>
        </w:rPr>
        <w:br/>
      </w:r>
    </w:p>
    <w:p w:rsidR="002B12A3" w:rsidRPr="003F74BE" w:rsidRDefault="002B12A3" w:rsidP="00155512">
      <w:pPr>
        <w:tabs>
          <w:tab w:val="left" w:pos="9072"/>
        </w:tabs>
        <w:spacing w:line="240" w:lineRule="auto"/>
        <w:ind w:left="60" w:right="283"/>
        <w:jc w:val="both"/>
        <w:rPr>
          <w:rFonts w:ascii="Times New Roman" w:hAnsi="Times New Roman" w:cs="Times New Roman"/>
          <w:sz w:val="24"/>
          <w:szCs w:val="24"/>
        </w:rPr>
      </w:pPr>
      <w:r w:rsidRPr="00981B47">
        <w:rPr>
          <w:rFonts w:ascii="Times New Roman" w:hAnsi="Times New Roman" w:cs="Times New Roman"/>
          <w:sz w:val="24"/>
          <w:szCs w:val="24"/>
        </w:rPr>
        <w:t>Серебряная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Н</w:t>
      </w:r>
      <w:r w:rsidRPr="003F74BE">
        <w:rPr>
          <w:rFonts w:ascii="Times New Roman" w:hAnsi="Times New Roman" w:cs="Times New Roman"/>
          <w:sz w:val="24"/>
          <w:szCs w:val="24"/>
        </w:rPr>
        <w:t>.</w:t>
      </w:r>
      <w:r w:rsidRPr="00981B47">
        <w:rPr>
          <w:rFonts w:ascii="Times New Roman" w:hAnsi="Times New Roman" w:cs="Times New Roman"/>
          <w:sz w:val="24"/>
          <w:szCs w:val="24"/>
        </w:rPr>
        <w:t>Б</w:t>
      </w:r>
      <w:r w:rsidRPr="003F7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B47">
        <w:rPr>
          <w:rFonts w:ascii="Times New Roman" w:hAnsi="Times New Roman" w:cs="Times New Roman"/>
          <w:sz w:val="24"/>
          <w:szCs w:val="24"/>
        </w:rPr>
        <w:t>док</w:t>
      </w:r>
      <w:r w:rsidRPr="003F74BE">
        <w:rPr>
          <w:rFonts w:ascii="Times New Roman" w:hAnsi="Times New Roman" w:cs="Times New Roman"/>
          <w:sz w:val="24"/>
          <w:szCs w:val="24"/>
        </w:rPr>
        <w:t>.</w:t>
      </w:r>
      <w:r w:rsidRPr="00981B47">
        <w:rPr>
          <w:rFonts w:ascii="Times New Roman" w:hAnsi="Times New Roman" w:cs="Times New Roman"/>
          <w:sz w:val="24"/>
          <w:szCs w:val="24"/>
        </w:rPr>
        <w:t>мед</w:t>
      </w:r>
      <w:r w:rsidRPr="003F74BE">
        <w:rPr>
          <w:rFonts w:ascii="Times New Roman" w:hAnsi="Times New Roman" w:cs="Times New Roman"/>
          <w:sz w:val="24"/>
          <w:szCs w:val="24"/>
        </w:rPr>
        <w:t>.</w:t>
      </w:r>
      <w:r w:rsidRPr="00981B47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3F74BE">
        <w:rPr>
          <w:rFonts w:ascii="Times New Roman" w:hAnsi="Times New Roman" w:cs="Times New Roman"/>
          <w:sz w:val="24"/>
          <w:szCs w:val="24"/>
        </w:rPr>
        <w:t xml:space="preserve">, </w:t>
      </w:r>
      <w:r w:rsidRPr="00981B47">
        <w:rPr>
          <w:rFonts w:ascii="Times New Roman" w:hAnsi="Times New Roman" w:cs="Times New Roman"/>
          <w:sz w:val="24"/>
          <w:szCs w:val="24"/>
        </w:rPr>
        <w:t>профессор</w:t>
      </w:r>
      <w:r w:rsidRPr="003F74BE">
        <w:rPr>
          <w:rFonts w:ascii="Times New Roman" w:hAnsi="Times New Roman" w:cs="Times New Roman"/>
          <w:sz w:val="24"/>
          <w:szCs w:val="24"/>
        </w:rPr>
        <w:t xml:space="preserve">, </w:t>
      </w:r>
      <w:r w:rsidRPr="00981B47">
        <w:rPr>
          <w:rFonts w:ascii="Times New Roman" w:hAnsi="Times New Roman" w:cs="Times New Roman"/>
          <w:sz w:val="24"/>
          <w:szCs w:val="24"/>
        </w:rPr>
        <w:t>ведущий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научный</w:t>
      </w:r>
      <w:r w:rsidRPr="003F74BE">
        <w:rPr>
          <w:rFonts w:ascii="Times New Roman" w:hAnsi="Times New Roman" w:cs="Times New Roman"/>
          <w:sz w:val="24"/>
          <w:szCs w:val="24"/>
        </w:rPr>
        <w:t xml:space="preserve"> </w:t>
      </w:r>
      <w:r w:rsidRPr="00981B47">
        <w:rPr>
          <w:rFonts w:ascii="Times New Roman" w:hAnsi="Times New Roman" w:cs="Times New Roman"/>
          <w:sz w:val="24"/>
          <w:szCs w:val="24"/>
        </w:rPr>
        <w:t>сотрудник</w:t>
      </w:r>
      <w:r w:rsidR="003F74BE">
        <w:rPr>
          <w:rFonts w:ascii="Times New Roman" w:hAnsi="Times New Roman" w:cs="Times New Roman"/>
          <w:sz w:val="24"/>
          <w:szCs w:val="24"/>
        </w:rPr>
        <w:t xml:space="preserve">, </w:t>
      </w:r>
      <w:r w:rsidR="003F74BE" w:rsidRPr="003F74BE">
        <w:rPr>
          <w:rFonts w:ascii="Times New Roman" w:hAnsi="Times New Roman" w:cs="Times New Roman"/>
          <w:sz w:val="24"/>
          <w:szCs w:val="24"/>
        </w:rPr>
        <w:t>отдел общей патологии и патологической физиологии ФГБНУ «Институт экспериментальной медицины», Санкт-Петербург, Россия</w:t>
      </w:r>
    </w:p>
    <w:p w:rsidR="000D4A79" w:rsidRPr="00981B47" w:rsidRDefault="00541A2B" w:rsidP="00155512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B47">
        <w:rPr>
          <w:rFonts w:ascii="Times New Roman" w:hAnsi="Times New Roman" w:cs="Times New Roman"/>
          <w:sz w:val="24"/>
          <w:szCs w:val="24"/>
          <w:lang w:val="en-US"/>
        </w:rPr>
        <w:t>Serebryanaya</w:t>
      </w:r>
      <w:proofErr w:type="spellEnd"/>
      <w:r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N.B</w:t>
      </w:r>
      <w:r w:rsidR="000D4A79" w:rsidRPr="00981B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- PhD MD</w:t>
      </w:r>
      <w:r w:rsidR="000D4A79" w:rsidRPr="00981B47">
        <w:rPr>
          <w:rFonts w:ascii="Times New Roman" w:hAnsi="Times New Roman" w:cs="Times New Roman"/>
          <w:sz w:val="24"/>
          <w:szCs w:val="24"/>
          <w:lang w:val="en-US"/>
        </w:rPr>
        <w:t xml:space="preserve">   (Medicine), Professor, Leading Research Department of General Pathology and Pathophysiology, Institute of Experimental Medicine, St. Petersburg, Russian Federation  </w:t>
      </w:r>
    </w:p>
    <w:p w:rsidR="007B5B01" w:rsidRPr="00CA1BA2" w:rsidRDefault="007B5B01" w:rsidP="0015551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5512" w:rsidRPr="00CA1BA2" w:rsidRDefault="00155512" w:rsidP="00155512">
      <w:pPr>
        <w:pStyle w:val="a3"/>
        <w:spacing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55512">
        <w:rPr>
          <w:rFonts w:ascii="Times New Roman" w:hAnsi="Times New Roman" w:cs="Times New Roman"/>
          <w:b/>
          <w:sz w:val="24"/>
          <w:szCs w:val="24"/>
        </w:rPr>
        <w:t>Адрес</w:t>
      </w:r>
      <w:r w:rsidRPr="00CA1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512">
        <w:rPr>
          <w:rFonts w:ascii="Times New Roman" w:hAnsi="Times New Roman" w:cs="Times New Roman"/>
          <w:b/>
          <w:sz w:val="24"/>
          <w:szCs w:val="24"/>
        </w:rPr>
        <w:t>для</w:t>
      </w:r>
      <w:r w:rsidRPr="00CA1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512">
        <w:rPr>
          <w:rFonts w:ascii="Times New Roman" w:hAnsi="Times New Roman" w:cs="Times New Roman"/>
          <w:b/>
          <w:sz w:val="24"/>
          <w:szCs w:val="24"/>
        </w:rPr>
        <w:t>переписки</w:t>
      </w:r>
      <w:r w:rsidRPr="00CA1BA2">
        <w:rPr>
          <w:rFonts w:ascii="Times New Roman" w:hAnsi="Times New Roman" w:cs="Times New Roman"/>
          <w:b/>
          <w:sz w:val="24"/>
          <w:szCs w:val="24"/>
        </w:rPr>
        <w:t>:</w:t>
      </w:r>
    </w:p>
    <w:p w:rsidR="00155512" w:rsidRPr="00155512" w:rsidRDefault="00155512" w:rsidP="0015551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5512">
        <w:rPr>
          <w:rFonts w:ascii="Times New Roman" w:hAnsi="Times New Roman" w:cs="Times New Roman"/>
          <w:sz w:val="24"/>
          <w:szCs w:val="24"/>
        </w:rPr>
        <w:t>ФГБНУ «Институт экспериментальной медицины» 197376, Россия, Санкт-Петербург, ул. акад. Павлова</w:t>
      </w:r>
      <w:r w:rsidRPr="00155512">
        <w:rPr>
          <w:rFonts w:ascii="Times New Roman" w:hAnsi="Times New Roman" w:cs="Times New Roman"/>
          <w:sz w:val="24"/>
          <w:szCs w:val="24"/>
          <w:lang w:val="en-US"/>
        </w:rPr>
        <w:t>, 9</w:t>
      </w:r>
      <w:r w:rsidRPr="00155512">
        <w:rPr>
          <w:rFonts w:ascii="Times New Roman" w:hAnsi="Times New Roman" w:cs="Times New Roman"/>
          <w:sz w:val="24"/>
          <w:szCs w:val="24"/>
        </w:rPr>
        <w:t>а</w:t>
      </w:r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55512">
        <w:rPr>
          <w:rFonts w:ascii="Times New Roman" w:hAnsi="Times New Roman" w:cs="Times New Roman"/>
          <w:sz w:val="24"/>
          <w:szCs w:val="24"/>
        </w:rPr>
        <w:t>Тел</w:t>
      </w:r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.: 8 (812) 234-15-83. </w:t>
      </w:r>
      <w:r w:rsidRPr="00155512">
        <w:rPr>
          <w:rFonts w:ascii="Times New Roman" w:hAnsi="Times New Roman" w:cs="Times New Roman"/>
          <w:sz w:val="24"/>
          <w:szCs w:val="24"/>
        </w:rPr>
        <w:t>Факс</w:t>
      </w:r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: 8 (812) 234-94-93. </w:t>
      </w:r>
      <w:r w:rsidRPr="00155512">
        <w:rPr>
          <w:rFonts w:ascii="Times New Roman" w:hAnsi="Times New Roman" w:cs="Times New Roman"/>
          <w:sz w:val="24"/>
          <w:szCs w:val="24"/>
        </w:rPr>
        <w:t>Е</w:t>
      </w:r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-mail: </w:t>
      </w:r>
      <w:r w:rsidRPr="00155512">
        <w:rPr>
          <w:rStyle w:val="a4"/>
          <w:rFonts w:ascii="Times New Roman" w:hAnsi="Times New Roman" w:cs="Times New Roman"/>
          <w:sz w:val="24"/>
          <w:szCs w:val="24"/>
          <w:lang w:val="en-US"/>
        </w:rPr>
        <w:t>nbvma</w:t>
      </w:r>
      <w:hyperlink r:id="rId5" w:history="1">
        <w:r w:rsidRPr="001555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@mail.ru</w:t>
        </w:r>
      </w:hyperlink>
    </w:p>
    <w:p w:rsidR="00155512" w:rsidRPr="00155512" w:rsidRDefault="00155512" w:rsidP="00155512">
      <w:pPr>
        <w:pStyle w:val="a3"/>
        <w:spacing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</w:pPr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Institute of Experimental Medicine 197376, Russian Federation, St. Petersburg, Acad. Pavlov str., 9a. Phone: </w:t>
      </w:r>
      <w:proofErr w:type="gramStart"/>
      <w:r w:rsidRPr="00155512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Pr="00155512">
        <w:rPr>
          <w:rFonts w:ascii="Times New Roman" w:hAnsi="Times New Roman" w:cs="Times New Roman"/>
          <w:sz w:val="24"/>
          <w:szCs w:val="24"/>
          <w:lang w:val="en-US"/>
        </w:rPr>
        <w:t xml:space="preserve"> (812) 234-15-83. Fax: 7 (812) 234-94-93.</w:t>
      </w:r>
      <w:bookmarkStart w:id="0" w:name="_GoBack"/>
      <w:bookmarkEnd w:id="0"/>
    </w:p>
    <w:p w:rsidR="00D521A9" w:rsidRDefault="00CA1BA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Сокращенное название: </w:t>
      </w:r>
      <w:r w:rsidR="007B5B01" w:rsidRPr="00D521A9">
        <w:rPr>
          <w:rFonts w:ascii="Times New Roman" w:hAnsi="Times New Roman" w:cs="Times New Roman"/>
          <w:b/>
          <w:color w:val="000000"/>
          <w:sz w:val="24"/>
          <w:szCs w:val="24"/>
        </w:rPr>
        <w:t>РЕГУЛЯТОР</w:t>
      </w:r>
      <w:r w:rsidR="007B5B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НЫЕ ВОЗМОЖНОСТИ </w:t>
      </w:r>
      <w:r w:rsidR="007B5B01" w:rsidRPr="00D521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IL</w:t>
      </w:r>
      <w:r w:rsidR="007B5B01" w:rsidRPr="00D521A9">
        <w:rPr>
          <w:rFonts w:ascii="Times New Roman" w:hAnsi="Times New Roman" w:cs="Times New Roman"/>
          <w:b/>
          <w:color w:val="000000"/>
          <w:sz w:val="24"/>
          <w:szCs w:val="24"/>
        </w:rPr>
        <w:t>-2 ПРИ ЧМТ</w:t>
      </w:r>
    </w:p>
    <w:p w:rsidR="003F74BE" w:rsidRPr="003F74BE" w:rsidRDefault="003F74BE">
      <w:pPr>
        <w:rPr>
          <w:rFonts w:ascii="Times New Roman" w:hAnsi="Times New Roman" w:cs="Times New Roman"/>
          <w:sz w:val="28"/>
          <w:szCs w:val="28"/>
        </w:rPr>
      </w:pPr>
      <w:r w:rsidRPr="003F74BE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3F74BE">
        <w:rPr>
          <w:rFonts w:ascii="Times New Roman" w:hAnsi="Times New Roman" w:cs="Times New Roman"/>
          <w:sz w:val="28"/>
          <w:szCs w:val="28"/>
        </w:rPr>
        <w:t xml:space="preserve">: </w:t>
      </w:r>
      <w:r w:rsidRPr="003F74BE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экспериментальная черепно-мозговая травма, кортикостерон, тестостерон, </w:t>
      </w:r>
      <w:r w:rsidRPr="003F74BE">
        <w:rPr>
          <w:rFonts w:ascii="Times New Roman" w:hAnsi="Times New Roman" w:cs="Times New Roman"/>
          <w:color w:val="000000"/>
          <w:sz w:val="28"/>
          <w:szCs w:val="28"/>
          <w:lang w:val="en-US"/>
        </w:rPr>
        <w:t>BDNF</w:t>
      </w:r>
      <w:r w:rsidRPr="003F74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F74BE">
        <w:rPr>
          <w:rFonts w:ascii="Times New Roman" w:hAnsi="Times New Roman" w:cs="Times New Roman"/>
          <w:sz w:val="28"/>
          <w:szCs w:val="28"/>
        </w:rPr>
        <w:t>rIL-2</w:t>
      </w:r>
    </w:p>
    <w:p w:rsidR="003F74BE" w:rsidRPr="003F74BE" w:rsidRDefault="003F74BE" w:rsidP="003F74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F74BE">
        <w:rPr>
          <w:rFonts w:ascii="Times New Roman" w:hAnsi="Times New Roman" w:cs="Times New Roman"/>
          <w:b/>
          <w:sz w:val="28"/>
          <w:szCs w:val="28"/>
          <w:lang w:val="en-GB"/>
        </w:rPr>
        <w:t>Key</w:t>
      </w:r>
      <w:r w:rsidRPr="003F7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74BE">
        <w:rPr>
          <w:rFonts w:ascii="Times New Roman" w:hAnsi="Times New Roman" w:cs="Times New Roman"/>
          <w:b/>
          <w:sz w:val="28"/>
          <w:szCs w:val="28"/>
          <w:lang w:val="en-GB"/>
        </w:rPr>
        <w:t>words</w:t>
      </w:r>
      <w:r w:rsidRPr="003F74BE">
        <w:rPr>
          <w:rFonts w:ascii="Times New Roman" w:hAnsi="Times New Roman" w:cs="Times New Roman"/>
          <w:sz w:val="28"/>
          <w:szCs w:val="28"/>
          <w:lang w:val="en-GB"/>
        </w:rPr>
        <w:t>: experimental traumatic brain injury, corticosterone, testosterone, BDNF, rIL-2.</w:t>
      </w:r>
    </w:p>
    <w:p w:rsidR="003F74BE" w:rsidRPr="003F74BE" w:rsidRDefault="003F74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B5B01" w:rsidRPr="003F74BE" w:rsidRDefault="007B5B0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B01" w:rsidRPr="003F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8462C"/>
    <w:multiLevelType w:val="hybridMultilevel"/>
    <w:tmpl w:val="DDA822CC"/>
    <w:lvl w:ilvl="0" w:tplc="0B728E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A9"/>
    <w:rsid w:val="00055DEE"/>
    <w:rsid w:val="00057E0C"/>
    <w:rsid w:val="000768B3"/>
    <w:rsid w:val="000D04F6"/>
    <w:rsid w:val="000D4A79"/>
    <w:rsid w:val="00150333"/>
    <w:rsid w:val="00155512"/>
    <w:rsid w:val="002B12A3"/>
    <w:rsid w:val="003F74BE"/>
    <w:rsid w:val="00541A2B"/>
    <w:rsid w:val="007B5B01"/>
    <w:rsid w:val="008B3819"/>
    <w:rsid w:val="00981B47"/>
    <w:rsid w:val="009B6B73"/>
    <w:rsid w:val="00C01E6E"/>
    <w:rsid w:val="00C43975"/>
    <w:rsid w:val="00CA1BA2"/>
    <w:rsid w:val="00D521A9"/>
    <w:rsid w:val="00EC7182"/>
    <w:rsid w:val="00F366F6"/>
    <w:rsid w:val="00F91BA4"/>
    <w:rsid w:val="00FE1E83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948B-B22A-4359-96DD-74D9A2C7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5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in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GENPATOL-15</dc:creator>
  <cp:keywords/>
  <dc:description/>
  <cp:lastModifiedBy>ArG</cp:lastModifiedBy>
  <cp:revision>5</cp:revision>
  <dcterms:created xsi:type="dcterms:W3CDTF">2020-03-18T12:35:00Z</dcterms:created>
  <dcterms:modified xsi:type="dcterms:W3CDTF">2020-03-19T11:31:00Z</dcterms:modified>
</cp:coreProperties>
</file>