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31AC4" w14:textId="70B71BDB" w:rsidR="00D57006" w:rsidRPr="00D57006" w:rsidRDefault="00AF2A1D" w:rsidP="00D05A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Гиперэкспрессия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006" w:rsidRPr="00AF2A1D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="00D57006" w:rsidRPr="00AF2A1D">
        <w:rPr>
          <w:rFonts w:ascii="Times New Roman" w:hAnsi="Times New Roman" w:cs="Times New Roman"/>
          <w:b/>
          <w:sz w:val="28"/>
          <w:szCs w:val="28"/>
        </w:rPr>
        <w:t xml:space="preserve">2 и </w:t>
      </w:r>
      <w:r w:rsidR="00D57006" w:rsidRPr="00AF2A1D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="00D57006" w:rsidRPr="00AF2A1D">
        <w:rPr>
          <w:rFonts w:ascii="Times New Roman" w:hAnsi="Times New Roman" w:cs="Times New Roman"/>
          <w:b/>
          <w:sz w:val="28"/>
          <w:szCs w:val="28"/>
        </w:rPr>
        <w:t xml:space="preserve">4 у больных с ишемическим инсультом </w:t>
      </w:r>
      <w:r w:rsidRPr="00AF2A1D">
        <w:rPr>
          <w:rFonts w:ascii="Times New Roman" w:hAnsi="Times New Roman" w:cs="Times New Roman"/>
          <w:b/>
          <w:sz w:val="28"/>
          <w:szCs w:val="28"/>
        </w:rPr>
        <w:t>в остром периоде заболевания</w:t>
      </w:r>
    </w:p>
    <w:p w14:paraId="2456B935" w14:textId="77777777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2E0BDE3A" w14:textId="66FE33B4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 Ишемический инсульт (ИИ) – острое нарушение мозгового кровообращения (ОНМК), возникающее вследствие </w:t>
      </w:r>
      <w:r w:rsidR="001A6916">
        <w:rPr>
          <w:rFonts w:ascii="Times New Roman" w:hAnsi="Times New Roman" w:cs="Times New Roman"/>
          <w:sz w:val="28"/>
          <w:szCs w:val="28"/>
        </w:rPr>
        <w:t>резкого снижения</w:t>
      </w:r>
      <w:r w:rsidR="001A691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</w:rPr>
        <w:t>или прекращения кров</w:t>
      </w:r>
      <w:r w:rsidR="001A6916">
        <w:rPr>
          <w:rFonts w:ascii="Times New Roman" w:hAnsi="Times New Roman" w:cs="Times New Roman"/>
          <w:sz w:val="28"/>
          <w:szCs w:val="28"/>
        </w:rPr>
        <w:t>отока</w:t>
      </w:r>
      <w:r w:rsidRPr="00D57006">
        <w:rPr>
          <w:rFonts w:ascii="Times New Roman" w:hAnsi="Times New Roman" w:cs="Times New Roman"/>
          <w:sz w:val="28"/>
          <w:szCs w:val="28"/>
        </w:rPr>
        <w:t xml:space="preserve"> в </w:t>
      </w:r>
      <w:r w:rsidR="001A6916">
        <w:rPr>
          <w:rFonts w:ascii="Times New Roman" w:hAnsi="Times New Roman" w:cs="Times New Roman"/>
          <w:sz w:val="28"/>
          <w:szCs w:val="28"/>
        </w:rPr>
        <w:t xml:space="preserve">сосудах </w:t>
      </w:r>
      <w:r w:rsidRPr="00D57006">
        <w:rPr>
          <w:rFonts w:ascii="Times New Roman" w:hAnsi="Times New Roman" w:cs="Times New Roman"/>
          <w:sz w:val="28"/>
          <w:szCs w:val="28"/>
        </w:rPr>
        <w:t>головн</w:t>
      </w:r>
      <w:r w:rsidR="001A6916">
        <w:rPr>
          <w:rFonts w:ascii="Times New Roman" w:hAnsi="Times New Roman" w:cs="Times New Roman"/>
          <w:sz w:val="28"/>
          <w:szCs w:val="28"/>
        </w:rPr>
        <w:t>ого</w:t>
      </w:r>
      <w:r w:rsidRPr="00D57006">
        <w:rPr>
          <w:rFonts w:ascii="Times New Roman" w:hAnsi="Times New Roman" w:cs="Times New Roman"/>
          <w:sz w:val="28"/>
          <w:szCs w:val="28"/>
        </w:rPr>
        <w:t xml:space="preserve"> мозг</w:t>
      </w:r>
      <w:r w:rsidR="001A6916">
        <w:rPr>
          <w:rFonts w:ascii="Times New Roman" w:hAnsi="Times New Roman" w:cs="Times New Roman"/>
          <w:sz w:val="28"/>
          <w:szCs w:val="28"/>
        </w:rPr>
        <w:t>а</w:t>
      </w:r>
      <w:r w:rsidRPr="00D57006">
        <w:rPr>
          <w:rFonts w:ascii="Times New Roman" w:hAnsi="Times New Roman" w:cs="Times New Roman"/>
          <w:sz w:val="28"/>
          <w:szCs w:val="28"/>
        </w:rPr>
        <w:t xml:space="preserve">, что сопровождается </w:t>
      </w:r>
      <w:r w:rsidR="001A6916">
        <w:rPr>
          <w:rFonts w:ascii="Times New Roman" w:hAnsi="Times New Roman" w:cs="Times New Roman"/>
          <w:sz w:val="28"/>
          <w:szCs w:val="28"/>
        </w:rPr>
        <w:t xml:space="preserve">некротическими изменениями в </w:t>
      </w:r>
      <w:r w:rsidR="001A6916" w:rsidRPr="00D57006">
        <w:rPr>
          <w:rFonts w:ascii="Times New Roman" w:hAnsi="Times New Roman" w:cs="Times New Roman"/>
          <w:sz w:val="28"/>
          <w:szCs w:val="28"/>
        </w:rPr>
        <w:t>ткан</w:t>
      </w:r>
      <w:r w:rsidR="001A6916">
        <w:rPr>
          <w:rFonts w:ascii="Times New Roman" w:hAnsi="Times New Roman" w:cs="Times New Roman"/>
          <w:sz w:val="28"/>
          <w:szCs w:val="28"/>
        </w:rPr>
        <w:t>ях</w:t>
      </w:r>
      <w:r w:rsidR="001A691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</w:rPr>
        <w:t xml:space="preserve">мозга и нарушением его функций. ИИ является одним из ведущих заболеваний, приводящих к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и смертности населения по всему миру [4]. Заболеваемость ИИ в России составляет 2,5-3,52 случая на 1000 населения в год, а смертность в остром периоде ОНМК достигает 35%, увеличиваясь на 12-15% к концу первого года, а в течение 5-и лет после инсульта умирают 44% пациентов [4]. </w:t>
      </w:r>
    </w:p>
    <w:p w14:paraId="2EE76124" w14:textId="0EFC16DA" w:rsidR="00D57006" w:rsidRPr="00D57006" w:rsidRDefault="001A691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современным научным данным, п</w:t>
      </w:r>
      <w:r w:rsidRPr="00052384">
        <w:rPr>
          <w:rFonts w:ascii="Times New Roman" w:hAnsi="Times New Roman" w:cs="Times New Roman"/>
          <w:sz w:val="28"/>
          <w:szCs w:val="28"/>
        </w:rPr>
        <w:t>омимо сосудистых нарушений и других факторов, являющихся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непосредственной</w:t>
      </w:r>
      <w:r w:rsidRPr="0005238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ичиной инсульта, в патогенез ИИ</w:t>
      </w:r>
      <w:r w:rsidRPr="00052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вовлечена</w:t>
      </w:r>
      <w:r w:rsidRPr="00052384">
        <w:rPr>
          <w:rFonts w:ascii="Times New Roman" w:hAnsi="Times New Roman" w:cs="Times New Roman"/>
          <w:sz w:val="28"/>
          <w:szCs w:val="28"/>
        </w:rPr>
        <w:t xml:space="preserve"> система врожденного иммунитета</w:t>
      </w:r>
      <w:r w:rsidR="005255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способная </w:t>
      </w:r>
      <w:r w:rsidR="00525557">
        <w:rPr>
          <w:rFonts w:ascii="Times New Roman" w:hAnsi="Times New Roman" w:cs="Times New Roman"/>
          <w:sz w:val="28"/>
          <w:szCs w:val="28"/>
        </w:rPr>
        <w:t>индуцир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процесс воспаления в тканях </w:t>
      </w:r>
      <w:r w:rsidR="00525557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E923DC">
        <w:rPr>
          <w:rFonts w:ascii="Times New Roman" w:hAnsi="Times New Roman" w:cs="Times New Roman"/>
          <w:sz w:val="28"/>
          <w:szCs w:val="28"/>
        </w:rPr>
        <w:t>мозга [</w:t>
      </w:r>
      <w:r w:rsidR="00E923DC" w:rsidRPr="00E923DC">
        <w:rPr>
          <w:rFonts w:ascii="Times New Roman" w:hAnsi="Times New Roman" w:cs="Times New Roman"/>
          <w:sz w:val="28"/>
          <w:szCs w:val="28"/>
        </w:rPr>
        <w:t>9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 </w:t>
      </w:r>
      <w:r w:rsidR="00D5540A">
        <w:rPr>
          <w:rFonts w:ascii="Times New Roman" w:hAnsi="Times New Roman" w:cs="Times New Roman"/>
          <w:sz w:val="28"/>
          <w:szCs w:val="28"/>
        </w:rPr>
        <w:t>на фоне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ишемическо</w:t>
      </w:r>
      <w:r w:rsidR="00D5540A">
        <w:rPr>
          <w:rFonts w:ascii="Times New Roman" w:hAnsi="Times New Roman" w:cs="Times New Roman"/>
          <w:sz w:val="28"/>
          <w:szCs w:val="28"/>
        </w:rPr>
        <w:t>го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повреждения</w:t>
      </w:r>
      <w:r w:rsidR="00D5540A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E923DC">
        <w:rPr>
          <w:rFonts w:ascii="Times New Roman" w:hAnsi="Times New Roman" w:cs="Times New Roman"/>
          <w:sz w:val="28"/>
          <w:szCs w:val="28"/>
        </w:rPr>
        <w:t>[3,</w:t>
      </w:r>
      <w:r w:rsidR="00E923DC" w:rsidRPr="00E923DC">
        <w:rPr>
          <w:rFonts w:ascii="Times New Roman" w:hAnsi="Times New Roman" w:cs="Times New Roman"/>
          <w:sz w:val="28"/>
          <w:szCs w:val="28"/>
        </w:rPr>
        <w:t>9</w:t>
      </w:r>
      <w:r w:rsidR="00525557">
        <w:rPr>
          <w:rFonts w:ascii="Times New Roman" w:hAnsi="Times New Roman" w:cs="Times New Roman"/>
          <w:sz w:val="28"/>
          <w:szCs w:val="28"/>
        </w:rPr>
        <w:t>]. В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условиях церебральной </w:t>
      </w:r>
      <w:r w:rsidR="00525557">
        <w:rPr>
          <w:rFonts w:ascii="Times New Roman" w:hAnsi="Times New Roman" w:cs="Times New Roman"/>
          <w:sz w:val="28"/>
          <w:szCs w:val="28"/>
        </w:rPr>
        <w:t>ишемии в результате гибели нейронов и других клеток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высвобожда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7006" w:rsidRPr="00D57006">
        <w:rPr>
          <w:rFonts w:ascii="Times New Roman" w:hAnsi="Times New Roman" w:cs="Times New Roman"/>
          <w:sz w:val="28"/>
          <w:szCs w:val="28"/>
        </w:rPr>
        <w:t>т</w:t>
      </w:r>
      <w:r w:rsidR="00525557">
        <w:rPr>
          <w:rFonts w:ascii="Times New Roman" w:hAnsi="Times New Roman" w:cs="Times New Roman"/>
          <w:sz w:val="28"/>
          <w:szCs w:val="28"/>
        </w:rPr>
        <w:t>ся ряд биологически активных веществ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5557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</w:rPr>
        <w:t>ассоциированны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5700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повреждением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DAMPs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557">
        <w:rPr>
          <w:rFonts w:ascii="Times New Roman" w:hAnsi="Times New Roman" w:cs="Times New Roman"/>
          <w:sz w:val="28"/>
          <w:szCs w:val="28"/>
        </w:rPr>
        <w:t xml:space="preserve">- </w:t>
      </w:r>
      <w:r w:rsidR="00D57006" w:rsidRPr="00D57006">
        <w:rPr>
          <w:rFonts w:ascii="Times New Roman" w:hAnsi="Times New Roman" w:cs="Times New Roman"/>
          <w:sz w:val="28"/>
          <w:szCs w:val="28"/>
          <w:lang w:val="en-US"/>
        </w:rPr>
        <w:t>damage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D57006" w:rsidRPr="00D57006">
        <w:rPr>
          <w:rFonts w:ascii="Times New Roman" w:hAnsi="Times New Roman" w:cs="Times New Roman"/>
          <w:sz w:val="28"/>
          <w:szCs w:val="28"/>
          <w:lang w:val="en-US"/>
        </w:rPr>
        <w:t>associated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D57006" w:rsidRPr="00D57006">
        <w:rPr>
          <w:rFonts w:ascii="Times New Roman" w:hAnsi="Times New Roman" w:cs="Times New Roman"/>
          <w:sz w:val="28"/>
          <w:szCs w:val="28"/>
          <w:lang w:val="en-US"/>
        </w:rPr>
        <w:t>molecular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D57006" w:rsidRPr="00D57006">
        <w:rPr>
          <w:rFonts w:ascii="Times New Roman" w:hAnsi="Times New Roman" w:cs="Times New Roman"/>
          <w:sz w:val="28"/>
          <w:szCs w:val="28"/>
          <w:lang w:val="en-US"/>
        </w:rPr>
        <w:t>patterns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способны </w:t>
      </w:r>
      <w:r w:rsidR="00D57006" w:rsidRPr="00D57006">
        <w:rPr>
          <w:rFonts w:ascii="Times New Roman" w:hAnsi="Times New Roman" w:cs="Times New Roman"/>
          <w:sz w:val="28"/>
          <w:szCs w:val="28"/>
        </w:rPr>
        <w:t>взаимодейств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с рецепторами </w:t>
      </w:r>
      <w:r w:rsidR="003F6425">
        <w:rPr>
          <w:rFonts w:ascii="Times New Roman" w:hAnsi="Times New Roman" w:cs="Times New Roman"/>
          <w:sz w:val="28"/>
          <w:szCs w:val="28"/>
        </w:rPr>
        <w:t>врожденного иммунитета [1</w:t>
      </w:r>
      <w:r w:rsidR="00870E09" w:rsidRPr="00870E09">
        <w:rPr>
          <w:rFonts w:ascii="Times New Roman" w:hAnsi="Times New Roman" w:cs="Times New Roman"/>
          <w:sz w:val="28"/>
          <w:szCs w:val="28"/>
        </w:rPr>
        <w:t>3</w:t>
      </w:r>
      <w:r w:rsidR="003F6425">
        <w:rPr>
          <w:rFonts w:ascii="Times New Roman" w:hAnsi="Times New Roman" w:cs="Times New Roman"/>
          <w:sz w:val="28"/>
          <w:szCs w:val="28"/>
        </w:rPr>
        <w:t>,1</w:t>
      </w:r>
      <w:r w:rsidR="00870E09" w:rsidRPr="00870E09">
        <w:rPr>
          <w:rFonts w:ascii="Times New Roman" w:hAnsi="Times New Roman" w:cs="Times New Roman"/>
          <w:sz w:val="28"/>
          <w:szCs w:val="28"/>
        </w:rPr>
        <w:t>4</w:t>
      </w:r>
      <w:r w:rsidR="003F6425">
        <w:rPr>
          <w:rFonts w:ascii="Times New Roman" w:hAnsi="Times New Roman" w:cs="Times New Roman"/>
          <w:sz w:val="28"/>
          <w:szCs w:val="28"/>
        </w:rPr>
        <w:t>,2</w:t>
      </w:r>
      <w:r w:rsidR="00870E09" w:rsidRPr="00870E09">
        <w:rPr>
          <w:rFonts w:ascii="Times New Roman" w:hAnsi="Times New Roman" w:cs="Times New Roman"/>
          <w:sz w:val="28"/>
          <w:szCs w:val="28"/>
        </w:rPr>
        <w:t>3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r w:rsidR="00D5540A">
        <w:rPr>
          <w:rFonts w:ascii="Times New Roman" w:hAnsi="Times New Roman" w:cs="Times New Roman"/>
          <w:sz w:val="28"/>
          <w:szCs w:val="28"/>
        </w:rPr>
        <w:t>С</w:t>
      </w:r>
      <w:r w:rsidR="00525557">
        <w:rPr>
          <w:rFonts w:ascii="Times New Roman" w:hAnsi="Times New Roman" w:cs="Times New Roman"/>
          <w:sz w:val="28"/>
          <w:szCs w:val="28"/>
        </w:rPr>
        <w:t xml:space="preserve">реди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25557">
        <w:rPr>
          <w:rFonts w:ascii="Times New Roman" w:hAnsi="Times New Roman" w:cs="Times New Roman"/>
          <w:sz w:val="28"/>
          <w:szCs w:val="28"/>
        </w:rPr>
        <w:t>рецепторов н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аибольший интерес </w:t>
      </w:r>
      <w:r w:rsidR="00D5540A" w:rsidRPr="00D57006">
        <w:rPr>
          <w:rFonts w:ascii="Times New Roman" w:hAnsi="Times New Roman" w:cs="Times New Roman"/>
          <w:sz w:val="28"/>
          <w:szCs w:val="28"/>
        </w:rPr>
        <w:t>представля</w:t>
      </w:r>
      <w:r w:rsidR="00D5540A">
        <w:rPr>
          <w:rFonts w:ascii="Times New Roman" w:hAnsi="Times New Roman" w:cs="Times New Roman"/>
          <w:sz w:val="28"/>
          <w:szCs w:val="28"/>
        </w:rPr>
        <w:t>е</w:t>
      </w:r>
      <w:r w:rsidR="00D5540A" w:rsidRPr="00D57006">
        <w:rPr>
          <w:rFonts w:ascii="Times New Roman" w:hAnsi="Times New Roman" w:cs="Times New Roman"/>
          <w:sz w:val="28"/>
          <w:szCs w:val="28"/>
        </w:rPr>
        <w:t xml:space="preserve">т </w:t>
      </w:r>
      <w:r w:rsidR="00D5540A">
        <w:rPr>
          <w:rFonts w:ascii="Times New Roman" w:hAnsi="Times New Roman" w:cs="Times New Roman"/>
          <w:sz w:val="28"/>
          <w:szCs w:val="28"/>
        </w:rPr>
        <w:t xml:space="preserve">семейство </w:t>
      </w:r>
      <w:r w:rsidR="00D5540A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="00D5540A" w:rsidRPr="00525557">
        <w:rPr>
          <w:rFonts w:ascii="Times New Roman" w:hAnsi="Times New Roman" w:cs="Times New Roman"/>
          <w:sz w:val="28"/>
          <w:szCs w:val="28"/>
        </w:rPr>
        <w:t>-</w:t>
      </w:r>
      <w:r w:rsidR="00D5540A">
        <w:rPr>
          <w:rFonts w:ascii="Times New Roman" w:hAnsi="Times New Roman" w:cs="Times New Roman"/>
          <w:sz w:val="28"/>
          <w:szCs w:val="28"/>
        </w:rPr>
        <w:t>подобных рецепторов (</w:t>
      </w:r>
      <w:r w:rsidR="00D5540A">
        <w:rPr>
          <w:rFonts w:ascii="Times New Roman" w:hAnsi="Times New Roman" w:cs="Times New Roman"/>
          <w:sz w:val="28"/>
          <w:szCs w:val="28"/>
          <w:lang w:val="en-US"/>
        </w:rPr>
        <w:t>TLRs</w:t>
      </w:r>
      <w:r w:rsidR="00D5540A" w:rsidRPr="00525557">
        <w:rPr>
          <w:rFonts w:ascii="Times New Roman" w:hAnsi="Times New Roman" w:cs="Times New Roman"/>
          <w:sz w:val="28"/>
          <w:szCs w:val="28"/>
        </w:rPr>
        <w:t>)</w:t>
      </w:r>
      <w:r w:rsidR="00D5540A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TLR2 и TLR4. </w:t>
      </w:r>
      <w:r w:rsidR="00AA625F">
        <w:rPr>
          <w:rFonts w:ascii="Times New Roman" w:hAnsi="Times New Roman" w:cs="Times New Roman"/>
          <w:sz w:val="28"/>
          <w:szCs w:val="28"/>
        </w:rPr>
        <w:t xml:space="preserve">В настоящее время собрано уже немало доказательств вовлеченности этих рецепторов в патогенез ИИ. </w:t>
      </w:r>
      <w:r w:rsidR="00D57006" w:rsidRPr="00D57006">
        <w:rPr>
          <w:rFonts w:ascii="Times New Roman" w:hAnsi="Times New Roman" w:cs="Times New Roman"/>
          <w:sz w:val="28"/>
          <w:szCs w:val="28"/>
        </w:rPr>
        <w:t>Так, например, имеются данные</w:t>
      </w:r>
      <w:r w:rsidR="00AA625F">
        <w:rPr>
          <w:rFonts w:ascii="Times New Roman" w:hAnsi="Times New Roman" w:cs="Times New Roman"/>
          <w:sz w:val="28"/>
          <w:szCs w:val="28"/>
        </w:rPr>
        <w:t xml:space="preserve"> научной литературы</w:t>
      </w:r>
      <w:r w:rsidR="00D57006" w:rsidRPr="00D57006">
        <w:rPr>
          <w:rFonts w:ascii="Times New Roman" w:hAnsi="Times New Roman" w:cs="Times New Roman"/>
          <w:sz w:val="28"/>
          <w:szCs w:val="28"/>
        </w:rPr>
        <w:t>, показывающие, что повышенный уровень экспрессии TLR2 и TLR4 ассоциируется с плохим прогнозом ОНМК и коррелирует с более высокими уровнями</w:t>
      </w:r>
      <w:r w:rsidR="00525557" w:rsidRPr="00525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557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525557">
        <w:rPr>
          <w:rFonts w:ascii="Times New Roman" w:hAnsi="Times New Roman" w:cs="Times New Roman"/>
          <w:sz w:val="28"/>
          <w:szCs w:val="28"/>
        </w:rPr>
        <w:t xml:space="preserve"> цитокинов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в сыворотке</w:t>
      </w:r>
      <w:r w:rsidR="00525557">
        <w:rPr>
          <w:rFonts w:ascii="Times New Roman" w:hAnsi="Times New Roman" w:cs="Times New Roman"/>
          <w:sz w:val="28"/>
          <w:szCs w:val="28"/>
        </w:rPr>
        <w:t>: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D57006" w:rsidRPr="00D5700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3F6425">
        <w:rPr>
          <w:rFonts w:ascii="Times New Roman" w:hAnsi="Times New Roman" w:cs="Times New Roman"/>
          <w:sz w:val="28"/>
          <w:szCs w:val="28"/>
        </w:rPr>
        <w:t>α, VCAM-1, IL-1β и IL-6 [5</w:t>
      </w:r>
      <w:proofErr w:type="gramStart"/>
      <w:r w:rsidR="003F6425">
        <w:rPr>
          <w:rFonts w:ascii="Times New Roman" w:hAnsi="Times New Roman" w:cs="Times New Roman"/>
          <w:sz w:val="28"/>
          <w:szCs w:val="28"/>
        </w:rPr>
        <w:t>,2</w:t>
      </w:r>
      <w:r w:rsidR="00870E09" w:rsidRPr="00870E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r w:rsidR="00AA625F">
        <w:rPr>
          <w:rFonts w:ascii="Times New Roman" w:hAnsi="Times New Roman" w:cs="Times New Roman"/>
          <w:sz w:val="28"/>
          <w:szCs w:val="28"/>
        </w:rPr>
        <w:t xml:space="preserve">В экспериментальных моделях </w:t>
      </w:r>
      <w:r w:rsidR="00AA625F" w:rsidRPr="00D57006">
        <w:rPr>
          <w:rFonts w:ascii="Times New Roman" w:hAnsi="Times New Roman" w:cs="Times New Roman"/>
          <w:sz w:val="28"/>
          <w:szCs w:val="28"/>
        </w:rPr>
        <w:t xml:space="preserve">тромбоэмболического инсульта </w:t>
      </w:r>
      <w:r w:rsidR="00AA625F">
        <w:rPr>
          <w:rFonts w:ascii="Times New Roman" w:hAnsi="Times New Roman" w:cs="Times New Roman"/>
          <w:sz w:val="28"/>
          <w:szCs w:val="28"/>
        </w:rPr>
        <w:t>на животных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AA625F">
        <w:rPr>
          <w:rFonts w:ascii="Times New Roman" w:hAnsi="Times New Roman" w:cs="Times New Roman"/>
          <w:sz w:val="28"/>
          <w:szCs w:val="28"/>
        </w:rPr>
        <w:t>внутриклеточная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="00AA625F">
        <w:rPr>
          <w:rFonts w:ascii="Times New Roman" w:hAnsi="Times New Roman" w:cs="Times New Roman"/>
          <w:sz w:val="28"/>
          <w:szCs w:val="28"/>
        </w:rPr>
        <w:t xml:space="preserve">экспрессия </w:t>
      </w:r>
      <w:proofErr w:type="spellStart"/>
      <w:r w:rsidR="00AA625F">
        <w:rPr>
          <w:rFonts w:ascii="Times New Roman" w:hAnsi="Times New Roman" w:cs="Times New Roman"/>
          <w:sz w:val="28"/>
          <w:szCs w:val="28"/>
        </w:rPr>
        <w:t>провоспалительного</w:t>
      </w:r>
      <w:proofErr w:type="spellEnd"/>
      <w:r w:rsidR="00AA625F">
        <w:rPr>
          <w:rFonts w:ascii="Times New Roman" w:hAnsi="Times New Roman" w:cs="Times New Roman"/>
          <w:sz w:val="28"/>
          <w:szCs w:val="28"/>
        </w:rPr>
        <w:t xml:space="preserve"> цитокина </w:t>
      </w:r>
      <w:r w:rsidR="00D57006" w:rsidRPr="00D57006">
        <w:rPr>
          <w:rFonts w:ascii="Times New Roman" w:hAnsi="Times New Roman" w:cs="Times New Roman"/>
          <w:sz w:val="28"/>
          <w:szCs w:val="28"/>
        </w:rPr>
        <w:t>IL-1β</w:t>
      </w:r>
      <w:r w:rsidR="00525557">
        <w:rPr>
          <w:rFonts w:ascii="Times New Roman" w:hAnsi="Times New Roman" w:cs="Times New Roman"/>
          <w:sz w:val="28"/>
          <w:szCs w:val="28"/>
        </w:rPr>
        <w:t xml:space="preserve"> </w:t>
      </w:r>
      <w:r w:rsidR="00D57006" w:rsidRPr="00D57006">
        <w:rPr>
          <w:rFonts w:ascii="Times New Roman" w:hAnsi="Times New Roman" w:cs="Times New Roman"/>
          <w:sz w:val="28"/>
          <w:szCs w:val="28"/>
        </w:rPr>
        <w:t>снижается у м</w:t>
      </w:r>
      <w:r w:rsidR="003F6425">
        <w:rPr>
          <w:rFonts w:ascii="Times New Roman" w:hAnsi="Times New Roman" w:cs="Times New Roman"/>
          <w:sz w:val="28"/>
          <w:szCs w:val="28"/>
        </w:rPr>
        <w:t>ышей с дефицитом TLR2 и TLR4 [2</w:t>
      </w:r>
      <w:r w:rsidR="00870E09" w:rsidRPr="00870E09">
        <w:rPr>
          <w:rFonts w:ascii="Times New Roman" w:hAnsi="Times New Roman" w:cs="Times New Roman"/>
          <w:sz w:val="28"/>
          <w:szCs w:val="28"/>
        </w:rPr>
        <w:t>1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r w:rsidR="004A6020">
        <w:rPr>
          <w:rFonts w:ascii="Times New Roman" w:hAnsi="Times New Roman" w:cs="Times New Roman"/>
          <w:sz w:val="28"/>
          <w:szCs w:val="28"/>
        </w:rPr>
        <w:t>Кроме того</w:t>
      </w:r>
      <w:r w:rsidR="00D57006" w:rsidRPr="00D57006">
        <w:rPr>
          <w:rFonts w:ascii="Times New Roman" w:hAnsi="Times New Roman" w:cs="Times New Roman"/>
          <w:sz w:val="28"/>
          <w:szCs w:val="28"/>
        </w:rPr>
        <w:t>,</w:t>
      </w:r>
      <w:r w:rsidR="004A6020">
        <w:rPr>
          <w:rFonts w:ascii="Times New Roman" w:hAnsi="Times New Roman" w:cs="Times New Roman"/>
          <w:sz w:val="28"/>
          <w:szCs w:val="28"/>
        </w:rPr>
        <w:t xml:space="preserve"> в этих же работах показано,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что выраженная экспрессия TLR4 связана с функциональным исходом и объемом инфаркта</w:t>
      </w:r>
      <w:r w:rsidR="00525557">
        <w:rPr>
          <w:rFonts w:ascii="Times New Roman" w:hAnsi="Times New Roman" w:cs="Times New Roman"/>
          <w:sz w:val="28"/>
          <w:szCs w:val="28"/>
        </w:rPr>
        <w:t xml:space="preserve"> головного мозга</w:t>
      </w:r>
      <w:r w:rsidR="003F6425">
        <w:rPr>
          <w:rFonts w:ascii="Times New Roman" w:hAnsi="Times New Roman" w:cs="Times New Roman"/>
          <w:sz w:val="28"/>
          <w:szCs w:val="28"/>
        </w:rPr>
        <w:t xml:space="preserve"> [5,2</w:t>
      </w:r>
      <w:r w:rsidR="003F6425" w:rsidRPr="003F6425">
        <w:rPr>
          <w:rFonts w:ascii="Times New Roman" w:hAnsi="Times New Roman" w:cs="Times New Roman"/>
          <w:sz w:val="28"/>
          <w:szCs w:val="28"/>
        </w:rPr>
        <w:t>4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r w:rsidR="00AA625F">
        <w:rPr>
          <w:rFonts w:ascii="Times New Roman" w:hAnsi="Times New Roman" w:cs="Times New Roman"/>
          <w:sz w:val="28"/>
          <w:szCs w:val="28"/>
        </w:rPr>
        <w:t>При этом, а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ктивация </w:t>
      </w:r>
      <w:r w:rsidR="004A6020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4A6020" w:rsidRPr="004A6020">
        <w:rPr>
          <w:rFonts w:ascii="Times New Roman" w:hAnsi="Times New Roman" w:cs="Times New Roman"/>
          <w:sz w:val="28"/>
          <w:szCs w:val="28"/>
        </w:rPr>
        <w:t>4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525557">
        <w:rPr>
          <w:rFonts w:ascii="Times New Roman" w:hAnsi="Times New Roman" w:cs="Times New Roman"/>
          <w:sz w:val="28"/>
          <w:szCs w:val="28"/>
        </w:rPr>
        <w:t>бна усиливать экспрессию факторов</w:t>
      </w:r>
      <w:r w:rsidR="00AA625F">
        <w:rPr>
          <w:rFonts w:ascii="Times New Roman" w:hAnsi="Times New Roman" w:cs="Times New Roman"/>
          <w:sz w:val="28"/>
          <w:szCs w:val="28"/>
        </w:rPr>
        <w:t>,</w:t>
      </w:r>
      <w:r w:rsidR="00AA625F" w:rsidRPr="00AA625F">
        <w:rPr>
          <w:rFonts w:ascii="Times New Roman" w:hAnsi="Times New Roman" w:cs="Times New Roman"/>
          <w:sz w:val="28"/>
          <w:szCs w:val="28"/>
        </w:rPr>
        <w:t xml:space="preserve"> </w:t>
      </w:r>
      <w:r w:rsidR="00AA625F" w:rsidRPr="00D57006">
        <w:rPr>
          <w:rFonts w:ascii="Times New Roman" w:hAnsi="Times New Roman" w:cs="Times New Roman"/>
          <w:sz w:val="28"/>
          <w:szCs w:val="28"/>
        </w:rPr>
        <w:t>усугубляющих церебральное повреждение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, </w:t>
      </w:r>
      <w:r w:rsidR="00AA625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E923D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E923DC">
        <w:rPr>
          <w:rFonts w:ascii="Times New Roman" w:hAnsi="Times New Roman" w:cs="Times New Roman"/>
          <w:sz w:val="28"/>
          <w:szCs w:val="28"/>
        </w:rPr>
        <w:t>iNOS</w:t>
      </w:r>
      <w:proofErr w:type="spellEnd"/>
      <w:r w:rsidR="00E923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23DC">
        <w:rPr>
          <w:rFonts w:ascii="Times New Roman" w:hAnsi="Times New Roman" w:cs="Times New Roman"/>
          <w:sz w:val="28"/>
          <w:szCs w:val="28"/>
        </w:rPr>
        <w:t>INFγ</w:t>
      </w:r>
      <w:proofErr w:type="spellEnd"/>
      <w:r w:rsidR="00E923DC">
        <w:rPr>
          <w:rFonts w:ascii="Times New Roman" w:hAnsi="Times New Roman" w:cs="Times New Roman"/>
          <w:sz w:val="28"/>
          <w:szCs w:val="28"/>
        </w:rPr>
        <w:t>, [</w:t>
      </w:r>
      <w:r w:rsidR="00E923DC" w:rsidRPr="00E923DC">
        <w:rPr>
          <w:rFonts w:ascii="Times New Roman" w:hAnsi="Times New Roman" w:cs="Times New Roman"/>
          <w:sz w:val="28"/>
          <w:szCs w:val="28"/>
        </w:rPr>
        <w:t>10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bookmarkStart w:id="0" w:name="_GoBack"/>
      <w:bookmarkEnd w:id="0"/>
      <w:r w:rsidR="00AA625F">
        <w:rPr>
          <w:rFonts w:ascii="Times New Roman" w:hAnsi="Times New Roman" w:cs="Times New Roman"/>
          <w:sz w:val="28"/>
          <w:szCs w:val="28"/>
        </w:rPr>
        <w:t>У</w:t>
      </w:r>
      <w:r w:rsidR="00D57006" w:rsidRPr="00D57006">
        <w:rPr>
          <w:rFonts w:ascii="Times New Roman" w:hAnsi="Times New Roman" w:cs="Times New Roman"/>
          <w:sz w:val="28"/>
          <w:szCs w:val="28"/>
        </w:rPr>
        <w:t>ровень экспрессии TLR4 связ</w:t>
      </w:r>
      <w:r w:rsidR="004A6020">
        <w:rPr>
          <w:rFonts w:ascii="Times New Roman" w:hAnsi="Times New Roman" w:cs="Times New Roman"/>
          <w:sz w:val="28"/>
          <w:szCs w:val="28"/>
        </w:rPr>
        <w:t>ывают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с инфильтрацией очага некроза нейтрофилами и моноцитами, а также с активностью </w:t>
      </w:r>
      <w:proofErr w:type="spellStart"/>
      <w:r w:rsidR="00D57006" w:rsidRPr="00D57006">
        <w:rPr>
          <w:rFonts w:ascii="Times New Roman" w:hAnsi="Times New Roman" w:cs="Times New Roman"/>
          <w:sz w:val="28"/>
          <w:szCs w:val="28"/>
        </w:rPr>
        <w:t>микроглии</w:t>
      </w:r>
      <w:proofErr w:type="spellEnd"/>
      <w:r w:rsidR="004F2600">
        <w:rPr>
          <w:rFonts w:ascii="Times New Roman" w:hAnsi="Times New Roman" w:cs="Times New Roman"/>
          <w:sz w:val="28"/>
          <w:szCs w:val="28"/>
        </w:rPr>
        <w:t xml:space="preserve">: 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у TLR4-дефицитных мышей заметно снижалось воспаление на границе с зоной ишемии, </w:t>
      </w:r>
      <w:r w:rsidR="00AA625F">
        <w:rPr>
          <w:rFonts w:ascii="Times New Roman" w:hAnsi="Times New Roman" w:cs="Times New Roman"/>
          <w:sz w:val="28"/>
          <w:szCs w:val="28"/>
        </w:rPr>
        <w:t>обусловленное</w:t>
      </w:r>
      <w:r w:rsidR="00525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557">
        <w:rPr>
          <w:rFonts w:ascii="Times New Roman" w:hAnsi="Times New Roman" w:cs="Times New Roman"/>
          <w:sz w:val="28"/>
          <w:szCs w:val="28"/>
        </w:rPr>
        <w:t>рекрутировани</w:t>
      </w:r>
      <w:r w:rsidR="00AA625F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525557">
        <w:rPr>
          <w:rFonts w:ascii="Times New Roman" w:hAnsi="Times New Roman" w:cs="Times New Roman"/>
          <w:sz w:val="28"/>
          <w:szCs w:val="28"/>
        </w:rPr>
        <w:t xml:space="preserve"> </w:t>
      </w:r>
      <w:r w:rsidR="00AA625F">
        <w:rPr>
          <w:rFonts w:ascii="Times New Roman" w:hAnsi="Times New Roman" w:cs="Times New Roman"/>
          <w:sz w:val="28"/>
          <w:szCs w:val="28"/>
        </w:rPr>
        <w:t>этих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клеток [2].</w:t>
      </w:r>
    </w:p>
    <w:p w14:paraId="7D86606A" w14:textId="6FD65A7E" w:rsidR="00D57006" w:rsidRPr="00D57006" w:rsidRDefault="004F2600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показана и ф</w:t>
      </w:r>
      <w:r w:rsidRPr="00D57006">
        <w:rPr>
          <w:rFonts w:ascii="Times New Roman" w:hAnsi="Times New Roman" w:cs="Times New Roman"/>
          <w:sz w:val="28"/>
          <w:szCs w:val="28"/>
        </w:rPr>
        <w:t>ункциональная значимость TLR2 в развит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. 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Доказано, что </w:t>
      </w:r>
      <w:proofErr w:type="spellStart"/>
      <w:r w:rsidR="00D57006" w:rsidRPr="00D57006">
        <w:rPr>
          <w:rFonts w:ascii="Times New Roman" w:hAnsi="Times New Roman" w:cs="Times New Roman"/>
          <w:sz w:val="28"/>
          <w:szCs w:val="28"/>
        </w:rPr>
        <w:t>микроглиальные</w:t>
      </w:r>
      <w:proofErr w:type="spellEnd"/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клетки в условиях церебральной ишемии способны усиливать повреждение нейронов </w:t>
      </w:r>
      <w:r>
        <w:rPr>
          <w:rFonts w:ascii="Times New Roman" w:hAnsi="Times New Roman" w:cs="Times New Roman"/>
          <w:sz w:val="28"/>
          <w:szCs w:val="28"/>
        </w:rPr>
        <w:t>при повышении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экспрессии </w:t>
      </w:r>
      <w:proofErr w:type="spellStart"/>
      <w:r w:rsidR="00D57006" w:rsidRPr="00D5700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медиаторов</w:t>
      </w:r>
      <w:r>
        <w:rPr>
          <w:rFonts w:ascii="Times New Roman" w:hAnsi="Times New Roman" w:cs="Times New Roman"/>
          <w:sz w:val="28"/>
          <w:szCs w:val="28"/>
        </w:rPr>
        <w:t>, ассоциированных с</w:t>
      </w:r>
      <w:r w:rsidRPr="004F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4F2600">
        <w:rPr>
          <w:rFonts w:ascii="Times New Roman" w:hAnsi="Times New Roman" w:cs="Times New Roman"/>
          <w:sz w:val="28"/>
          <w:szCs w:val="28"/>
        </w:rPr>
        <w:t>2</w:t>
      </w:r>
      <w:r w:rsidR="003F6425">
        <w:rPr>
          <w:rFonts w:ascii="Times New Roman" w:hAnsi="Times New Roman" w:cs="Times New Roman"/>
          <w:sz w:val="28"/>
          <w:szCs w:val="28"/>
        </w:rPr>
        <w:t xml:space="preserve"> [1</w:t>
      </w:r>
      <w:r w:rsidR="00870E09" w:rsidRPr="00870E09">
        <w:rPr>
          <w:rFonts w:ascii="Times New Roman" w:hAnsi="Times New Roman" w:cs="Times New Roman"/>
          <w:sz w:val="28"/>
          <w:szCs w:val="28"/>
        </w:rPr>
        <w:t>4</w:t>
      </w:r>
      <w:r w:rsidR="003F6425" w:rsidRPr="003F6425">
        <w:rPr>
          <w:rFonts w:ascii="Times New Roman" w:hAnsi="Times New Roman" w:cs="Times New Roman"/>
          <w:sz w:val="28"/>
          <w:szCs w:val="28"/>
        </w:rPr>
        <w:t>,</w:t>
      </w:r>
      <w:r w:rsidR="003F6425">
        <w:rPr>
          <w:rFonts w:ascii="Times New Roman" w:hAnsi="Times New Roman" w:cs="Times New Roman"/>
          <w:sz w:val="28"/>
          <w:szCs w:val="28"/>
        </w:rPr>
        <w:t>2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На мышиных моделях ИИ у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становлено, что у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с нокаутом гена TLR2 объем инфаркта мозга намного мен</w:t>
      </w:r>
      <w:r w:rsidR="003F6425">
        <w:rPr>
          <w:rFonts w:ascii="Times New Roman" w:hAnsi="Times New Roman" w:cs="Times New Roman"/>
          <w:sz w:val="28"/>
          <w:szCs w:val="28"/>
        </w:rPr>
        <w:t>ьше, чем у мышей дикого типа [2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Более </w:t>
      </w:r>
      <w:r w:rsidR="00D57006" w:rsidRPr="00D57006">
        <w:rPr>
          <w:rFonts w:ascii="Times New Roman" w:hAnsi="Times New Roman" w:cs="Times New Roman"/>
          <w:sz w:val="28"/>
          <w:szCs w:val="28"/>
        </w:rPr>
        <w:lastRenderedPageBreak/>
        <w:t xml:space="preserve">того, усиленная экспрессия TLR2 сопряжена с усилением продукции IL-17 и IL-23 </w:t>
      </w:r>
      <w:proofErr w:type="spellStart"/>
      <w:r w:rsidR="00D57006" w:rsidRPr="00D57006">
        <w:rPr>
          <w:rFonts w:ascii="Times New Roman" w:hAnsi="Times New Roman" w:cs="Times New Roman"/>
          <w:sz w:val="28"/>
          <w:szCs w:val="28"/>
        </w:rPr>
        <w:t>микроглией</w:t>
      </w:r>
      <w:proofErr w:type="spellEnd"/>
      <w:r w:rsidR="00D57006" w:rsidRPr="00D57006">
        <w:rPr>
          <w:rFonts w:ascii="Times New Roman" w:hAnsi="Times New Roman" w:cs="Times New Roman"/>
          <w:sz w:val="28"/>
          <w:szCs w:val="28"/>
        </w:rPr>
        <w:t xml:space="preserve">, что приводит </w:t>
      </w:r>
      <w:r w:rsidR="003F6425">
        <w:rPr>
          <w:rFonts w:ascii="Times New Roman" w:hAnsi="Times New Roman" w:cs="Times New Roman"/>
          <w:sz w:val="28"/>
          <w:szCs w:val="28"/>
        </w:rPr>
        <w:t xml:space="preserve">к усилению </w:t>
      </w:r>
      <w:proofErr w:type="spellStart"/>
      <w:r w:rsidR="003F6425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="003F6425">
        <w:rPr>
          <w:rFonts w:ascii="Times New Roman" w:hAnsi="Times New Roman" w:cs="Times New Roman"/>
          <w:sz w:val="28"/>
          <w:szCs w:val="28"/>
        </w:rPr>
        <w:t xml:space="preserve"> нейронов [2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].   </w:t>
      </w:r>
    </w:p>
    <w:p w14:paraId="272DC782" w14:textId="61DAF7DC" w:rsidR="00D57006" w:rsidRPr="00D57006" w:rsidRDefault="004F2600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, накопленные экспериментальные данные свидетельствуют о том, что TLR4 и TLR2 играют важную роль в модулировании воспалительного ответа, вызванного церебральной ишемией. Однако роль </w:t>
      </w:r>
      <w:proofErr w:type="spellStart"/>
      <w:r w:rsidR="00D57006" w:rsidRPr="00D57006">
        <w:rPr>
          <w:rFonts w:ascii="Times New Roman" w:hAnsi="Times New Roman" w:cs="Times New Roman"/>
          <w:sz w:val="28"/>
          <w:szCs w:val="28"/>
        </w:rPr>
        <w:t>TLRs</w:t>
      </w:r>
      <w:proofErr w:type="spellEnd"/>
      <w:r w:rsidR="00D57006" w:rsidRPr="00D57006">
        <w:rPr>
          <w:rFonts w:ascii="Times New Roman" w:hAnsi="Times New Roman" w:cs="Times New Roman"/>
          <w:sz w:val="28"/>
          <w:szCs w:val="28"/>
        </w:rPr>
        <w:t xml:space="preserve"> в организме больных ишемическим инсультом на системном уровне до сих пор не установлена.</w:t>
      </w:r>
    </w:p>
    <w:p w14:paraId="224B8997" w14:textId="30E70ACD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4F2600">
        <w:rPr>
          <w:rFonts w:ascii="Times New Roman" w:hAnsi="Times New Roman" w:cs="Times New Roman"/>
          <w:b/>
          <w:sz w:val="28"/>
          <w:szCs w:val="28"/>
        </w:rPr>
        <w:t xml:space="preserve">нашего </w:t>
      </w:r>
      <w:r w:rsidRPr="00D57006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D57006">
        <w:rPr>
          <w:rFonts w:ascii="Times New Roman" w:hAnsi="Times New Roman" w:cs="Times New Roman"/>
          <w:sz w:val="28"/>
          <w:szCs w:val="28"/>
        </w:rPr>
        <w:t xml:space="preserve"> явля</w:t>
      </w:r>
      <w:r w:rsidR="004F2600">
        <w:rPr>
          <w:rFonts w:ascii="Times New Roman" w:hAnsi="Times New Roman" w:cs="Times New Roman"/>
          <w:sz w:val="28"/>
          <w:szCs w:val="28"/>
        </w:rPr>
        <w:t>лось</w:t>
      </w:r>
      <w:r w:rsidRPr="00D57006">
        <w:rPr>
          <w:rFonts w:ascii="Times New Roman" w:hAnsi="Times New Roman" w:cs="Times New Roman"/>
          <w:sz w:val="28"/>
          <w:szCs w:val="28"/>
        </w:rPr>
        <w:t xml:space="preserve"> изучение экспрессии генов и белков рецепторов врожденного иммунитета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>4) в лейкоцитах периферической крови у больных с ишемическим инсультом в динамике</w:t>
      </w:r>
      <w:r w:rsidR="00525557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Pr="00D57006">
        <w:rPr>
          <w:rFonts w:ascii="Times New Roman" w:hAnsi="Times New Roman" w:cs="Times New Roman"/>
          <w:sz w:val="28"/>
          <w:szCs w:val="28"/>
        </w:rPr>
        <w:t>.</w:t>
      </w:r>
    </w:p>
    <w:p w14:paraId="46EA24A5" w14:textId="77777777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14:paraId="1F8CB006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В исслед</w:t>
      </w:r>
      <w:r w:rsidR="00697272">
        <w:rPr>
          <w:rFonts w:ascii="Times New Roman" w:hAnsi="Times New Roman" w:cs="Times New Roman"/>
          <w:sz w:val="28"/>
          <w:szCs w:val="28"/>
        </w:rPr>
        <w:t>ование включено 27 человек, среди которых 13</w:t>
      </w:r>
      <w:r w:rsidRPr="00D57006">
        <w:rPr>
          <w:rFonts w:ascii="Times New Roman" w:hAnsi="Times New Roman" w:cs="Times New Roman"/>
          <w:sz w:val="28"/>
          <w:szCs w:val="28"/>
        </w:rPr>
        <w:t xml:space="preserve"> женщин и  14 мужчин. Пациенты были разделены на 2 группы: </w:t>
      </w:r>
    </w:p>
    <w:p w14:paraId="7349A719" w14:textId="77777777" w:rsid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1. Основная группа – пациенты, госпитализированные в стационар кафедры неврологии, нейрохирургии и медицинской генетики педиатрического факультета ФГБОУ ВО РНИМУ им. Н.И. Пирогова Минздрава России с ишемическим инсультом различной степенью тяжести по шкале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NIHSS</w:t>
      </w:r>
      <w:r w:rsidR="00525557">
        <w:rPr>
          <w:rFonts w:ascii="Times New Roman" w:hAnsi="Times New Roman" w:cs="Times New Roman"/>
          <w:sz w:val="28"/>
          <w:szCs w:val="28"/>
        </w:rPr>
        <w:t>. В группу вошло 19</w:t>
      </w:r>
      <w:r w:rsidRPr="00D57006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25557">
        <w:rPr>
          <w:rFonts w:ascii="Times New Roman" w:hAnsi="Times New Roman" w:cs="Times New Roman"/>
          <w:sz w:val="28"/>
          <w:szCs w:val="28"/>
        </w:rPr>
        <w:t>=19</w:t>
      </w:r>
      <w:r w:rsidRPr="00D57006">
        <w:rPr>
          <w:rFonts w:ascii="Times New Roman" w:hAnsi="Times New Roman" w:cs="Times New Roman"/>
          <w:sz w:val="28"/>
          <w:szCs w:val="28"/>
        </w:rPr>
        <w:t>), среди которых 10 женщин (</w:t>
      </w:r>
      <w:r w:rsidR="00697272">
        <w:rPr>
          <w:rFonts w:ascii="Times New Roman" w:hAnsi="Times New Roman" w:cs="Times New Roman"/>
          <w:sz w:val="28"/>
          <w:szCs w:val="28"/>
        </w:rPr>
        <w:t>средний возраст 73,6±13 лет) и 9</w:t>
      </w:r>
      <w:r w:rsidRPr="00D57006">
        <w:rPr>
          <w:rFonts w:ascii="Times New Roman" w:hAnsi="Times New Roman" w:cs="Times New Roman"/>
          <w:sz w:val="28"/>
          <w:szCs w:val="28"/>
        </w:rPr>
        <w:t xml:space="preserve"> мужчин (средний возраст 68,9±10 лет);</w:t>
      </w:r>
    </w:p>
    <w:p w14:paraId="57A3DE5A" w14:textId="77777777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A">
        <w:rPr>
          <w:rFonts w:ascii="Times New Roman" w:hAnsi="Times New Roman" w:cs="Times New Roman"/>
          <w:sz w:val="28"/>
          <w:szCs w:val="28"/>
        </w:rPr>
        <w:t>Критерии включения в исследование:</w:t>
      </w:r>
    </w:p>
    <w:p w14:paraId="44960587" w14:textId="254C30AD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76DCA">
        <w:rPr>
          <w:rFonts w:ascii="Times New Roman" w:hAnsi="Times New Roman" w:cs="Times New Roman"/>
          <w:sz w:val="28"/>
          <w:szCs w:val="28"/>
        </w:rPr>
        <w:t>первые 24 часа от развития ишемического инсульта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419C52" w14:textId="76F422C1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6DCA">
        <w:rPr>
          <w:rFonts w:ascii="Times New Roman" w:hAnsi="Times New Roman" w:cs="Times New Roman"/>
          <w:sz w:val="28"/>
          <w:szCs w:val="28"/>
        </w:rPr>
        <w:t>подписание пациентом информиро</w:t>
      </w:r>
      <w:r>
        <w:rPr>
          <w:rFonts w:ascii="Times New Roman" w:hAnsi="Times New Roman" w:cs="Times New Roman"/>
          <w:sz w:val="28"/>
          <w:szCs w:val="28"/>
        </w:rPr>
        <w:t xml:space="preserve">ванного согласия участия в </w:t>
      </w:r>
      <w:r w:rsidRPr="00C76DCA">
        <w:rPr>
          <w:rFonts w:ascii="Times New Roman" w:hAnsi="Times New Roman" w:cs="Times New Roman"/>
          <w:sz w:val="28"/>
          <w:szCs w:val="28"/>
        </w:rPr>
        <w:t>исследовании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16CA9B" w14:textId="34A00C15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6DCA">
        <w:rPr>
          <w:rFonts w:ascii="Times New Roman" w:hAnsi="Times New Roman" w:cs="Times New Roman"/>
          <w:sz w:val="28"/>
          <w:szCs w:val="28"/>
        </w:rPr>
        <w:t xml:space="preserve">наличие результатов исследований - </w:t>
      </w:r>
      <w:proofErr w:type="spellStart"/>
      <w:r w:rsidRPr="00C76DCA">
        <w:rPr>
          <w:rFonts w:ascii="Times New Roman" w:hAnsi="Times New Roman" w:cs="Times New Roman"/>
          <w:sz w:val="28"/>
          <w:szCs w:val="28"/>
        </w:rPr>
        <w:t>нейровизуализации</w:t>
      </w:r>
      <w:proofErr w:type="spellEnd"/>
      <w:r w:rsidRPr="00C76D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6DCA">
        <w:rPr>
          <w:rFonts w:ascii="Times New Roman" w:hAnsi="Times New Roman" w:cs="Times New Roman"/>
          <w:sz w:val="28"/>
          <w:szCs w:val="28"/>
        </w:rPr>
        <w:t>биохимического</w:t>
      </w:r>
      <w:proofErr w:type="gramEnd"/>
    </w:p>
    <w:p w14:paraId="40678DD3" w14:textId="77777777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A">
        <w:rPr>
          <w:rFonts w:ascii="Times New Roman" w:hAnsi="Times New Roman" w:cs="Times New Roman"/>
          <w:sz w:val="28"/>
          <w:szCs w:val="28"/>
        </w:rPr>
        <w:t>анализа крови с определением уровня холестерина, триглицеридов,</w:t>
      </w:r>
    </w:p>
    <w:p w14:paraId="5FB8B8AF" w14:textId="77777777" w:rsidR="00C76DCA" w:rsidRPr="00C76DCA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A">
        <w:rPr>
          <w:rFonts w:ascii="Times New Roman" w:hAnsi="Times New Roman" w:cs="Times New Roman"/>
          <w:sz w:val="28"/>
          <w:szCs w:val="28"/>
        </w:rPr>
        <w:t>липопротеидов высокой, низкой и очень низкой плотности, глюкозы,</w:t>
      </w:r>
    </w:p>
    <w:p w14:paraId="3CC93B62" w14:textId="7CC8254F" w:rsidR="00C76DCA" w:rsidRPr="00D57006" w:rsidRDefault="00C76DCA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коагулограммы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6DCA"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>регатограммы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дуплексного сканирования </w:t>
      </w:r>
      <w:proofErr w:type="spellStart"/>
      <w:r w:rsidRPr="00C76DCA">
        <w:rPr>
          <w:rFonts w:ascii="Times New Roman" w:hAnsi="Times New Roman" w:cs="Times New Roman"/>
          <w:sz w:val="28"/>
          <w:szCs w:val="28"/>
        </w:rPr>
        <w:t>брахиоцефальных</w:t>
      </w:r>
      <w:proofErr w:type="spellEnd"/>
      <w:r w:rsidRPr="00C76DCA">
        <w:rPr>
          <w:rFonts w:ascii="Times New Roman" w:hAnsi="Times New Roman" w:cs="Times New Roman"/>
          <w:sz w:val="28"/>
          <w:szCs w:val="28"/>
        </w:rPr>
        <w:t xml:space="preserve"> артерий.</w:t>
      </w:r>
    </w:p>
    <w:p w14:paraId="6B9C70E0" w14:textId="75BED8E8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2. Контрольная группа – здоровые доноры с отсутствием острых и хронических воспалительных заболеваний и инсульта в анамнезе. В группу вошло 8 человек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57006">
        <w:rPr>
          <w:rFonts w:ascii="Times New Roman" w:hAnsi="Times New Roman" w:cs="Times New Roman"/>
          <w:sz w:val="28"/>
          <w:szCs w:val="28"/>
        </w:rPr>
        <w:t xml:space="preserve">=8), среди которых 2 женщины </w:t>
      </w:r>
      <w:r w:rsidR="00AF2A1D">
        <w:rPr>
          <w:rFonts w:ascii="Times New Roman" w:hAnsi="Times New Roman" w:cs="Times New Roman"/>
          <w:sz w:val="28"/>
          <w:szCs w:val="28"/>
        </w:rPr>
        <w:t>и 6 мужчин.</w:t>
      </w:r>
    </w:p>
    <w:p w14:paraId="6BA338E2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В исследование были включены пациенты с ишемическим инсультом после подписания ими или их ближайшими родственниками информированного согласия. Все пациенты, включенные в исследование, госпитализированы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24 часа от дебюта симптоматики, причем 6 из них в первые 4,5 часа. Первый забор крови для ис</w:t>
      </w:r>
      <w:r w:rsidR="00142D23">
        <w:rPr>
          <w:rFonts w:ascii="Times New Roman" w:hAnsi="Times New Roman" w:cs="Times New Roman"/>
          <w:sz w:val="28"/>
          <w:szCs w:val="28"/>
        </w:rPr>
        <w:t>с</w:t>
      </w:r>
      <w:r w:rsidRPr="00D57006">
        <w:rPr>
          <w:rFonts w:ascii="Times New Roman" w:hAnsi="Times New Roman" w:cs="Times New Roman"/>
          <w:sz w:val="28"/>
          <w:szCs w:val="28"/>
        </w:rPr>
        <w:t>ледования проводился в максимально ранние сроки от момента поступления пациентов в стационар.</w:t>
      </w:r>
    </w:p>
    <w:p w14:paraId="6FCA2B83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При анализе основных модифицируемых факторов риска у пациентов были установлены следующие особенности.</w:t>
      </w:r>
    </w:p>
    <w:p w14:paraId="39F432B5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У 17 (94%) больных была выявлена артериальная гипертензия (АД), причем более чем у половины из них заболевание длилось не менее 5 лет,  адекватной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антигипертензивной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терапии пациенты не принимали. На момент поступления у половины больных уровень АД превышал цифры 180/100 мм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2D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>т.</w:t>
      </w:r>
      <w:r w:rsidR="00142D23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684A15CE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lastRenderedPageBreak/>
        <w:t>Курили больше половины пациентов (55,5%), стаж курения на момент исследования составил в ср</w:t>
      </w:r>
      <w:r w:rsidR="00142D23">
        <w:rPr>
          <w:rFonts w:ascii="Times New Roman" w:hAnsi="Times New Roman" w:cs="Times New Roman"/>
          <w:sz w:val="28"/>
          <w:szCs w:val="28"/>
        </w:rPr>
        <w:t>еднем более 10 лет. Алкоголем зл</w:t>
      </w:r>
      <w:r w:rsidRPr="00D57006">
        <w:rPr>
          <w:rFonts w:ascii="Times New Roman" w:hAnsi="Times New Roman" w:cs="Times New Roman"/>
          <w:sz w:val="28"/>
          <w:szCs w:val="28"/>
        </w:rPr>
        <w:t xml:space="preserve">оупотребляли 4 (22%) человека. </w:t>
      </w:r>
    </w:p>
    <w:p w14:paraId="7D3367AF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Сахарный диабет 2 типа выявлен у 2 (11%) больных. У 5 пациентов (28%) была повышенная масса тела, преимущественно за счет абдоминального ожирения. У 12 (67%) больных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дислипидемия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,  причем на момент возникновения инсульта только один пациент с целью коррекции нарушений обмена липидов принимал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статины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. Трое пациентов (17%) в анамнезе перенесли инфаркт миокарда.</w:t>
      </w:r>
    </w:p>
    <w:p w14:paraId="381D9B56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Ультразвуковое исследование магистральных артерий головы проводили всем пациентам. Атеросклеротические изменения сосудов выявлены у всех пациентов.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Стенозирующий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атеросклеротический процесс обнаружен у 14 (78%) больных. Стенозы малых градаций (до 50%) выявлены у 9 (50 %) пациентов. Осложненные атеросклеротические бляшки выявлены у 5 (28%) больных. </w:t>
      </w:r>
    </w:p>
    <w:p w14:paraId="62DD0855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У 3 (17%) больных выявлены сосудистые аномалии (гипоплазия позвоночной артерии, передняя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трифуркация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, задняя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трифуркация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, деформации сонных артерий, гипертоническая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макроангиопатия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49599C4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Семейный анамнез был исследован у всех пациентов. Выясняли наличие у родственников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патологии (ишемическая болезнь сердца, инфаркт миокарда, артериальная гипертензия) и цереброваскулярных заболеваний (ишемический инсульт). </w:t>
      </w:r>
    </w:p>
    <w:p w14:paraId="0A38DBD5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У 15 (83%) больных выявлена наследственная отягощенность по инсульту. Наследственная отягощенность по инфаркту миокарда была установлена у 41 (39%). У 13 (72%) пациентов выявлена наследственная предрасположенность к артериальной гипертензии. Наследственность по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патологии из всей выборки выявлена у 16 (88%) больных. </w:t>
      </w:r>
    </w:p>
    <w:p w14:paraId="25B92CC7" w14:textId="59FD9B91" w:rsidR="00096449" w:rsidRPr="00D57006" w:rsidRDefault="00096449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006">
        <w:rPr>
          <w:rFonts w:ascii="Times New Roman" w:hAnsi="Times New Roman" w:cs="Times New Roman"/>
          <w:sz w:val="28"/>
          <w:szCs w:val="28"/>
        </w:rPr>
        <w:t xml:space="preserve">С целью изучения экспрессии генов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4 в качестве исследуемого материала была использована лейкоцитарная масса, полученная из цельной крови с использованием стерильного 6% раствора декстрана, </w:t>
      </w:r>
      <w:r w:rsidR="009A5B71">
        <w:rPr>
          <w:rFonts w:ascii="Times New Roman" w:hAnsi="Times New Roman" w:cs="Times New Roman"/>
          <w:sz w:val="28"/>
          <w:szCs w:val="28"/>
        </w:rPr>
        <w:t>по методике, описанной ранее</w:t>
      </w:r>
      <w:r>
        <w:rPr>
          <w:rFonts w:ascii="Times New Roman" w:hAnsi="Times New Roman" w:cs="Times New Roman"/>
          <w:sz w:val="28"/>
          <w:szCs w:val="28"/>
        </w:rPr>
        <w:t xml:space="preserve"> [Молекулярные методы оценки генетического риска и мониторинга соматических мутаций для семей, получивших дополнительное ионизирующее облучение, С.А. Красный,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Богданова,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Торбашевич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2004]</w:t>
      </w:r>
      <w:r w:rsidRPr="00D570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Из лейкоцитов крови выделяли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общую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РНК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жидкостнофазным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методом, используя набор для выделения РНК «РИБО-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сорб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ИнтерЛабСервис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, Россия) </w:t>
      </w:r>
      <w:r w:rsidR="009A5B7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Pr="000B4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инструкции производителя.</w:t>
      </w:r>
      <w:r w:rsidRPr="00D57006">
        <w:rPr>
          <w:rFonts w:ascii="Times New Roman" w:hAnsi="Times New Roman" w:cs="Times New Roman"/>
          <w:sz w:val="28"/>
          <w:szCs w:val="28"/>
        </w:rPr>
        <w:t xml:space="preserve"> Реакцию обратной транскрипции проводили с использованием «Набора для проведения реакции обратной транскрипции» (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Синтол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, Россия) для синтеза ДНК на матрице РНК интересующего гена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>4) для последующего определения числа копий с помощью</w:t>
      </w:r>
      <w:r w:rsidRPr="007D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ПЦР в реальном времени.</w:t>
      </w:r>
      <w:r w:rsidRPr="00D57006">
        <w:rPr>
          <w:rFonts w:ascii="Times New Roman" w:hAnsi="Times New Roman" w:cs="Times New Roman"/>
          <w:sz w:val="28"/>
          <w:szCs w:val="28"/>
        </w:rPr>
        <w:t xml:space="preserve"> Реакцию проводили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производителя </w:t>
      </w:r>
      <w:r w:rsidRPr="00D57006">
        <w:rPr>
          <w:rFonts w:ascii="Times New Roman" w:hAnsi="Times New Roman" w:cs="Times New Roman"/>
          <w:sz w:val="28"/>
          <w:szCs w:val="28"/>
        </w:rPr>
        <w:t>с применением «Набора р</w:t>
      </w:r>
      <w:r>
        <w:rPr>
          <w:rFonts w:ascii="Times New Roman" w:hAnsi="Times New Roman" w:cs="Times New Roman"/>
          <w:sz w:val="28"/>
          <w:szCs w:val="28"/>
        </w:rPr>
        <w:t>еагентов для проведения ПЦР-РВ в</w:t>
      </w:r>
      <w:r w:rsidRPr="00D57006">
        <w:rPr>
          <w:rFonts w:ascii="Times New Roman" w:hAnsi="Times New Roman" w:cs="Times New Roman"/>
          <w:sz w:val="28"/>
          <w:szCs w:val="28"/>
        </w:rPr>
        <w:t xml:space="preserve"> присутствии 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SYBRGreen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7006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праймеров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, синтезированных на фирме «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Синтол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», Россия. Количество копий ДНК изучаемых генов рассчитывалось </w:t>
      </w:r>
      <w:r w:rsidRPr="00D57006">
        <w:rPr>
          <w:rFonts w:ascii="Times New Roman" w:hAnsi="Times New Roman" w:cs="Times New Roman"/>
          <w:sz w:val="28"/>
          <w:szCs w:val="28"/>
        </w:rPr>
        <w:lastRenderedPageBreak/>
        <w:t>по формуле</w:t>
      </w:r>
      <w:r w:rsidRPr="00AA1D82">
        <w:rPr>
          <w:rFonts w:ascii="Times New Roman" w:hAnsi="Times New Roman" w:cs="Times New Roman"/>
          <w:sz w:val="28"/>
          <w:szCs w:val="28"/>
        </w:rPr>
        <w:t>: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(35,476 – Ср)*352,6</w:t>
      </w:r>
      <w:r w:rsidRPr="00D57006">
        <w:rPr>
          <w:rFonts w:ascii="Times New Roman" w:hAnsi="Times New Roman" w:cs="Times New Roman"/>
          <w:sz w:val="28"/>
          <w:szCs w:val="28"/>
        </w:rPr>
        <w:t xml:space="preserve">. Реакцию проводили в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амплификаторе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ДТ-96.</w:t>
      </w:r>
    </w:p>
    <w:p w14:paraId="005D8E66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Определение экспрессии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TLRs</w:t>
      </w:r>
      <w:r w:rsidRPr="00D57006">
        <w:rPr>
          <w:rFonts w:ascii="Times New Roman" w:hAnsi="Times New Roman" w:cs="Times New Roman"/>
          <w:sz w:val="28"/>
          <w:szCs w:val="28"/>
        </w:rPr>
        <w:t xml:space="preserve"> на поверхности клеток периферической крови осуществлялось с помощью проточной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цитофлюориметрии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. Исследование проводилось по следующей методике. 100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цельной крови окрашивались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моноклональными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антителами (МАТ) против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2 (или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>4)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006">
        <w:rPr>
          <w:rFonts w:ascii="Times New Roman" w:hAnsi="Times New Roman" w:cs="Times New Roman"/>
          <w:sz w:val="28"/>
          <w:szCs w:val="28"/>
        </w:rPr>
        <w:t>-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Biosciences</w:t>
      </w:r>
      <w:r w:rsidRPr="00D57006">
        <w:rPr>
          <w:rFonts w:ascii="Times New Roman" w:hAnsi="Times New Roman" w:cs="Times New Roman"/>
          <w:sz w:val="28"/>
          <w:szCs w:val="28"/>
        </w:rPr>
        <w:t xml:space="preserve">, США), меченными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флуюорохромом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Alexa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Fluor</w:t>
      </w:r>
      <w:r w:rsidRPr="00D57006">
        <w:rPr>
          <w:rFonts w:ascii="Times New Roman" w:hAnsi="Times New Roman" w:cs="Times New Roman"/>
          <w:sz w:val="28"/>
          <w:szCs w:val="28"/>
        </w:rPr>
        <w:t xml:space="preserve"> 488, а также МАТ против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57006">
        <w:rPr>
          <w:rFonts w:ascii="Times New Roman" w:hAnsi="Times New Roman" w:cs="Times New Roman"/>
          <w:sz w:val="28"/>
          <w:szCs w:val="28"/>
        </w:rPr>
        <w:t>14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006">
        <w:rPr>
          <w:rFonts w:ascii="Times New Roman" w:hAnsi="Times New Roman" w:cs="Times New Roman"/>
          <w:sz w:val="28"/>
          <w:szCs w:val="28"/>
        </w:rPr>
        <w:t>-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Biosciences</w:t>
      </w:r>
      <w:r w:rsidRPr="00D57006">
        <w:rPr>
          <w:rFonts w:ascii="Times New Roman" w:hAnsi="Times New Roman" w:cs="Times New Roman"/>
          <w:sz w:val="28"/>
          <w:szCs w:val="28"/>
        </w:rPr>
        <w:t xml:space="preserve">, США), меченными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APC</w:t>
      </w:r>
      <w:r w:rsidRPr="00D57006">
        <w:rPr>
          <w:rFonts w:ascii="Times New Roman" w:hAnsi="Times New Roman" w:cs="Times New Roman"/>
          <w:sz w:val="28"/>
          <w:szCs w:val="28"/>
        </w:rPr>
        <w:t xml:space="preserve">. В качестве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изотипического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контроля использовались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D57006">
        <w:rPr>
          <w:rFonts w:ascii="Times New Roman" w:hAnsi="Times New Roman" w:cs="Times New Roman"/>
          <w:sz w:val="28"/>
          <w:szCs w:val="28"/>
        </w:rPr>
        <w:t xml:space="preserve">2,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меченные</w:t>
      </w:r>
      <w:proofErr w:type="gramEnd"/>
      <w:r w:rsidRPr="00D57006">
        <w:rPr>
          <w:rFonts w:ascii="Times New Roman" w:hAnsi="Times New Roman" w:cs="Times New Roman"/>
          <w:sz w:val="28"/>
          <w:szCs w:val="28"/>
        </w:rPr>
        <w:t xml:space="preserve"> соответствующими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флюорохромами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. Цельная кровь инкубировалась с МАТ в теч</w:t>
      </w:r>
      <w:r w:rsidR="00142D23">
        <w:rPr>
          <w:rFonts w:ascii="Times New Roman" w:hAnsi="Times New Roman" w:cs="Times New Roman"/>
          <w:sz w:val="28"/>
          <w:szCs w:val="28"/>
        </w:rPr>
        <w:t>ение 30 мин. при температуре 4</w:t>
      </w:r>
      <w:r w:rsidR="00142D23" w:rsidRPr="00142D2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57006">
        <w:rPr>
          <w:rFonts w:ascii="Times New Roman" w:hAnsi="Times New Roman" w:cs="Times New Roman"/>
          <w:sz w:val="28"/>
          <w:szCs w:val="28"/>
        </w:rPr>
        <w:t xml:space="preserve">С, затем осуществлялось удаление эритроцитов с помощью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лизирующего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буфера (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IOTest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3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Lysing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Solution</w:t>
      </w:r>
      <w:r w:rsidRPr="00D57006">
        <w:rPr>
          <w:rFonts w:ascii="Times New Roman" w:hAnsi="Times New Roman" w:cs="Times New Roman"/>
          <w:sz w:val="28"/>
          <w:szCs w:val="28"/>
        </w:rPr>
        <w:t xml:space="preserve">,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Beckman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Coulter</w:t>
      </w:r>
      <w:r w:rsidRPr="00D57006">
        <w:rPr>
          <w:rFonts w:ascii="Times New Roman" w:hAnsi="Times New Roman" w:cs="Times New Roman"/>
          <w:sz w:val="28"/>
          <w:szCs w:val="28"/>
        </w:rPr>
        <w:t xml:space="preserve">, США). </w:t>
      </w:r>
      <w:proofErr w:type="gramStart"/>
      <w:r w:rsidRPr="00D57006">
        <w:rPr>
          <w:rFonts w:ascii="Times New Roman" w:hAnsi="Times New Roman" w:cs="Times New Roman"/>
          <w:sz w:val="28"/>
          <w:szCs w:val="28"/>
        </w:rPr>
        <w:t>Окрашенные клетки отмывались в фосфатн</w:t>
      </w:r>
      <w:r w:rsidR="00142D23">
        <w:rPr>
          <w:rFonts w:ascii="Times New Roman" w:hAnsi="Times New Roman" w:cs="Times New Roman"/>
          <w:sz w:val="28"/>
          <w:szCs w:val="28"/>
        </w:rPr>
        <w:t>о-солевом буфере и затем</w:t>
      </w:r>
      <w:r w:rsidRPr="00D57006">
        <w:rPr>
          <w:rFonts w:ascii="Times New Roman" w:hAnsi="Times New Roman" w:cs="Times New Roman"/>
          <w:sz w:val="28"/>
          <w:szCs w:val="28"/>
        </w:rPr>
        <w:t xml:space="preserve"> анализировались на проточном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цитофлюориметре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Beckman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Coulter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Navios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,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Beckman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Coulter</w:t>
      </w:r>
      <w:r w:rsidRPr="00D57006">
        <w:rPr>
          <w:rFonts w:ascii="Times New Roman" w:hAnsi="Times New Roman" w:cs="Times New Roman"/>
          <w:sz w:val="28"/>
          <w:szCs w:val="28"/>
        </w:rPr>
        <w:t>, США).</w:t>
      </w:r>
      <w:proofErr w:type="gramEnd"/>
    </w:p>
    <w:p w14:paraId="202C7F20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Регионы лимфоцитов, гранулоцитов и моноцитов устанавливались по показателям светорассеяния, регион моноцитов дополнительно определялся по маркеру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57006">
        <w:rPr>
          <w:rFonts w:ascii="Times New Roman" w:hAnsi="Times New Roman" w:cs="Times New Roman"/>
          <w:sz w:val="28"/>
          <w:szCs w:val="28"/>
        </w:rPr>
        <w:t>14.</w:t>
      </w:r>
    </w:p>
    <w:p w14:paraId="6615BE93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Процент связывания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4 оценивался с учетом неспецифического связывания, определяемого по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изотипическому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контролю. Средняя интенсивность флюоресценции клеток (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MFI</w:t>
      </w:r>
      <w:r w:rsidRPr="00D57006">
        <w:rPr>
          <w:rFonts w:ascii="Times New Roman" w:hAnsi="Times New Roman" w:cs="Times New Roman"/>
          <w:sz w:val="28"/>
          <w:szCs w:val="28"/>
        </w:rPr>
        <w:t xml:space="preserve">) определялась, как отношение средней интенсивности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флуюоресценции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образца к средней интенсивности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флуюоресценции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соответсв</w:t>
      </w:r>
      <w:r w:rsidR="00AA1D82">
        <w:rPr>
          <w:rFonts w:ascii="Times New Roman" w:hAnsi="Times New Roman" w:cs="Times New Roman"/>
          <w:sz w:val="28"/>
          <w:szCs w:val="28"/>
        </w:rPr>
        <w:t>ующего</w:t>
      </w:r>
      <w:proofErr w:type="spellEnd"/>
      <w:r w:rsidR="00AA1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D82">
        <w:rPr>
          <w:rFonts w:ascii="Times New Roman" w:hAnsi="Times New Roman" w:cs="Times New Roman"/>
          <w:sz w:val="28"/>
          <w:szCs w:val="28"/>
        </w:rPr>
        <w:t>изотипического</w:t>
      </w:r>
      <w:proofErr w:type="spellEnd"/>
      <w:r w:rsidR="00AA1D82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MFI</w:t>
      </w:r>
      <w:r w:rsidRPr="00D57006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MFIsample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MFIiso</w:t>
      </w:r>
      <w:proofErr w:type="spellEnd"/>
      <w:r w:rsidR="00AA1D82">
        <w:rPr>
          <w:rFonts w:ascii="Times New Roman" w:hAnsi="Times New Roman" w:cs="Times New Roman"/>
          <w:sz w:val="28"/>
          <w:szCs w:val="28"/>
        </w:rPr>
        <w:t>.</w:t>
      </w:r>
    </w:p>
    <w:p w14:paraId="6B3CEE5B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Статистическая обработка данных проводилась с использованием пакета «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STATISTICA</w:t>
      </w:r>
      <w:r w:rsidRPr="00D57006">
        <w:rPr>
          <w:rFonts w:ascii="Times New Roman" w:hAnsi="Times New Roman" w:cs="Times New Roman"/>
          <w:sz w:val="28"/>
          <w:szCs w:val="28"/>
        </w:rPr>
        <w:t xml:space="preserve"> 10», программы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GraphPad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Prizm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5 и программы </w:t>
      </w:r>
      <w:r w:rsidRPr="00D5700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2010. Перед проведением анализа выборки показателей были исследованы на нормальность, симметричность и равенство дисперсий. По результатам проверки отдано предпочтение непараметрическим методам анализа. Также значения выборок данных были проверены на наличие выбросов (по интерквантильн</w:t>
      </w:r>
      <w:r w:rsidR="00142D23">
        <w:rPr>
          <w:rFonts w:ascii="Times New Roman" w:hAnsi="Times New Roman" w:cs="Times New Roman"/>
          <w:sz w:val="28"/>
          <w:szCs w:val="28"/>
        </w:rPr>
        <w:t>ому размаху), в результате чего</w:t>
      </w:r>
      <w:r w:rsidRPr="00D57006">
        <w:rPr>
          <w:rFonts w:ascii="Times New Roman" w:hAnsi="Times New Roman" w:cs="Times New Roman"/>
          <w:sz w:val="28"/>
          <w:szCs w:val="28"/>
        </w:rPr>
        <w:t xml:space="preserve"> часть данных была отклонена. Множественное сравнение показателе</w:t>
      </w:r>
      <w:r w:rsidR="00142D23">
        <w:rPr>
          <w:rFonts w:ascii="Times New Roman" w:hAnsi="Times New Roman" w:cs="Times New Roman"/>
          <w:sz w:val="28"/>
          <w:szCs w:val="28"/>
        </w:rPr>
        <w:t xml:space="preserve">й поверхностной экспрессии TLR2 и </w:t>
      </w:r>
      <w:r w:rsidR="00142D23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 xml:space="preserve">4  в динамике с контрольной группой здоровых доноров проводилось с использованием критерия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Крускала-Уоллиса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Kruskal-Wallis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) с апостериорным сравнением по критерию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Данна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Dunn’s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>).</w:t>
      </w:r>
    </w:p>
    <w:p w14:paraId="1B911AE9" w14:textId="77777777" w:rsidR="00AA1D82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 xml:space="preserve">Однократные сравнения показателей из несвязанных групп проводились с использованием критерия Манна-Уитни. Для оценки взаимосвязи между показателями определялся коэффициент ранговой корреляции </w:t>
      </w:r>
      <w:proofErr w:type="spellStart"/>
      <w:r w:rsidRPr="00D57006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D570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22E3E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Работа выполнена на базе кафедры иммунологии МБФ ФГБОУ ВО РНИМУ им. Н.И. Пирогова.</w:t>
      </w:r>
    </w:p>
    <w:p w14:paraId="3C74D2F2" w14:textId="77777777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14:paraId="68CD6042" w14:textId="77777777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 xml:space="preserve">Изучение экспрессии генов </w:t>
      </w:r>
      <w:r w:rsidRPr="00D57006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b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b/>
          <w:sz w:val="28"/>
          <w:szCs w:val="28"/>
        </w:rPr>
        <w:t>4 в лейкоцитах крови у больных ИИ</w:t>
      </w:r>
    </w:p>
    <w:p w14:paraId="4D2EB301" w14:textId="0FE49533" w:rsidR="0082536B" w:rsidRPr="00AF2A1D" w:rsidRDefault="004E2A6F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сравнения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экспрессии генов TLR2 и TLR4 у больных ишемическим инсультом </w:t>
      </w:r>
      <w:r>
        <w:rPr>
          <w:rFonts w:ascii="Times New Roman" w:hAnsi="Times New Roman" w:cs="Times New Roman"/>
          <w:sz w:val="28"/>
          <w:szCs w:val="28"/>
        </w:rPr>
        <w:t xml:space="preserve">с контрольной группой было </w:t>
      </w:r>
      <w:r w:rsidR="00D57006" w:rsidRPr="00D57006">
        <w:rPr>
          <w:rFonts w:ascii="Times New Roman" w:hAnsi="Times New Roman" w:cs="Times New Roman"/>
          <w:sz w:val="28"/>
          <w:szCs w:val="28"/>
        </w:rPr>
        <w:t>установлено, что на 1-е, 3-и и 7-е  сутки после р</w:t>
      </w:r>
      <w:r w:rsidR="007F0ED1">
        <w:rPr>
          <w:rFonts w:ascii="Times New Roman" w:hAnsi="Times New Roman" w:cs="Times New Roman"/>
          <w:sz w:val="28"/>
          <w:szCs w:val="28"/>
        </w:rPr>
        <w:t>а</w:t>
      </w:r>
      <w:r w:rsidR="00697272">
        <w:rPr>
          <w:rFonts w:ascii="Times New Roman" w:hAnsi="Times New Roman" w:cs="Times New Roman"/>
          <w:sz w:val="28"/>
          <w:szCs w:val="28"/>
        </w:rPr>
        <w:t>звития инсульта экспрессия гена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 TLR4 у больных ИИ достоверно повышена по сравнению с группой здоровых доноров (</w:t>
      </w:r>
      <w:proofErr w:type="gramStart"/>
      <w:r w:rsidR="00D57006" w:rsidRPr="00D570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57006" w:rsidRPr="00D57006">
        <w:rPr>
          <w:rFonts w:ascii="Times New Roman" w:hAnsi="Times New Roman" w:cs="Times New Roman"/>
          <w:sz w:val="28"/>
          <w:szCs w:val="28"/>
        </w:rPr>
        <w:t>&lt;0,01) (рис</w:t>
      </w:r>
      <w:r w:rsidR="00D57006">
        <w:rPr>
          <w:rFonts w:ascii="Times New Roman" w:hAnsi="Times New Roman" w:cs="Times New Roman"/>
          <w:sz w:val="28"/>
          <w:szCs w:val="28"/>
        </w:rPr>
        <w:t>. 1</w:t>
      </w:r>
      <w:r w:rsidR="00D57006" w:rsidRPr="00D57006">
        <w:rPr>
          <w:rFonts w:ascii="Times New Roman" w:hAnsi="Times New Roman" w:cs="Times New Roman"/>
          <w:sz w:val="28"/>
          <w:szCs w:val="28"/>
        </w:rPr>
        <w:t xml:space="preserve">). </w:t>
      </w:r>
      <w:r w:rsidR="0082536B" w:rsidRPr="0082536B">
        <w:rPr>
          <w:rFonts w:ascii="Times New Roman" w:hAnsi="Times New Roman" w:cs="Times New Roman"/>
          <w:sz w:val="28"/>
          <w:szCs w:val="28"/>
        </w:rPr>
        <w:t>При этом на 3-и сутки отмечается незначительное снижение экспрессии гена TLR4 по сравнению с 1-и сутками болезни.</w:t>
      </w:r>
      <w:r w:rsidR="0082536B">
        <w:rPr>
          <w:rFonts w:ascii="Times New Roman" w:hAnsi="Times New Roman" w:cs="Times New Roman"/>
          <w:sz w:val="28"/>
          <w:szCs w:val="28"/>
        </w:rPr>
        <w:t xml:space="preserve"> Однако на 7-е сутки экспрессия изучаемого гена вновь повышается и оказывается выше, чем в 1-е сутки болезни пациентов.</w:t>
      </w:r>
    </w:p>
    <w:p w14:paraId="784391CF" w14:textId="5C825DFA" w:rsidR="004066B7" w:rsidRPr="00AF2A1D" w:rsidRDefault="0082536B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B">
        <w:rPr>
          <w:rFonts w:ascii="Times New Roman" w:hAnsi="Times New Roman" w:cs="Times New Roman"/>
          <w:sz w:val="28"/>
          <w:szCs w:val="28"/>
        </w:rPr>
        <w:t>Динамика экспрессии гена TLR2 у больных с ишемиче</w:t>
      </w:r>
      <w:r>
        <w:rPr>
          <w:rFonts w:ascii="Times New Roman" w:hAnsi="Times New Roman" w:cs="Times New Roman"/>
          <w:sz w:val="28"/>
          <w:szCs w:val="28"/>
        </w:rPr>
        <w:t>ским инсультом имеет несколько иную</w:t>
      </w:r>
      <w:r w:rsidRPr="0082536B">
        <w:rPr>
          <w:rFonts w:ascii="Times New Roman" w:hAnsi="Times New Roman" w:cs="Times New Roman"/>
          <w:sz w:val="28"/>
          <w:szCs w:val="28"/>
        </w:rPr>
        <w:t xml:space="preserve"> тенденцию.</w:t>
      </w:r>
      <w:r w:rsidRPr="0082536B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2536B">
        <w:rPr>
          <w:rFonts w:ascii="Times New Roman" w:hAnsi="Times New Roman" w:cs="Times New Roman"/>
          <w:sz w:val="28"/>
          <w:szCs w:val="28"/>
        </w:rPr>
        <w:t>аиболее высокая экспрессия гена наблюдается на 1-е сутки болезни пациентов. При этом на 3-и сутки отмечается снижение экспрессии, которая статистически не отличается от группы контроля, однако на 7-е сутки экспрес</w:t>
      </w:r>
      <w:r>
        <w:rPr>
          <w:rFonts w:ascii="Times New Roman" w:hAnsi="Times New Roman" w:cs="Times New Roman"/>
          <w:sz w:val="28"/>
          <w:szCs w:val="28"/>
        </w:rPr>
        <w:t>сия снова достоверно возрастает (рис. 2).</w:t>
      </w:r>
    </w:p>
    <w:p w14:paraId="533DAF41" w14:textId="77777777" w:rsidR="00D57006" w:rsidRPr="00D57006" w:rsidRDefault="00D57006" w:rsidP="00D05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06"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="00DA3939">
        <w:rPr>
          <w:rFonts w:ascii="Times New Roman" w:hAnsi="Times New Roman" w:cs="Times New Roman"/>
          <w:b/>
          <w:sz w:val="28"/>
          <w:szCs w:val="28"/>
        </w:rPr>
        <w:t xml:space="preserve">поверхностной </w:t>
      </w:r>
      <w:r w:rsidRPr="00D57006">
        <w:rPr>
          <w:rFonts w:ascii="Times New Roman" w:hAnsi="Times New Roman" w:cs="Times New Roman"/>
          <w:b/>
          <w:sz w:val="28"/>
          <w:szCs w:val="28"/>
        </w:rPr>
        <w:t xml:space="preserve">экспрессии </w:t>
      </w:r>
      <w:r w:rsidRPr="00D57006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b/>
          <w:sz w:val="28"/>
          <w:szCs w:val="28"/>
        </w:rPr>
        <w:t xml:space="preserve">2 и </w:t>
      </w:r>
      <w:r w:rsidRPr="00D57006">
        <w:rPr>
          <w:rFonts w:ascii="Times New Roman" w:hAnsi="Times New Roman" w:cs="Times New Roman"/>
          <w:b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b/>
          <w:sz w:val="28"/>
          <w:szCs w:val="28"/>
        </w:rPr>
        <w:t>4 на лейкоцитах крови у больных с ИИ</w:t>
      </w:r>
    </w:p>
    <w:p w14:paraId="306709F1" w14:textId="105C1BFC" w:rsidR="00427FE1" w:rsidRPr="00AF2A1D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Проведенное исследование</w:t>
      </w:r>
      <w:r w:rsidR="00DA3939">
        <w:rPr>
          <w:rFonts w:ascii="Times New Roman" w:hAnsi="Times New Roman" w:cs="Times New Roman"/>
          <w:sz w:val="28"/>
          <w:szCs w:val="28"/>
        </w:rPr>
        <w:t xml:space="preserve"> поверхностной экспрессии рецепторов</w:t>
      </w:r>
      <w:r w:rsidRPr="00D57006">
        <w:rPr>
          <w:rFonts w:ascii="Times New Roman" w:hAnsi="Times New Roman" w:cs="Times New Roman"/>
          <w:sz w:val="28"/>
          <w:szCs w:val="28"/>
        </w:rPr>
        <w:t xml:space="preserve"> показало, что показатели средней интенсивности флуоресценции TLR2 на CD14+ моноцитах периферической крови больных ишемическим инсультом достоверно повышены на 1 и 3 сутки развития заболевания по сравнению с группой контроля. На 7 сутки развития заболевания показатель экспрессии TLR2 снижается и статистически не отличается</w:t>
      </w:r>
      <w:r>
        <w:rPr>
          <w:rFonts w:ascii="Times New Roman" w:hAnsi="Times New Roman" w:cs="Times New Roman"/>
          <w:sz w:val="28"/>
          <w:szCs w:val="28"/>
        </w:rPr>
        <w:t xml:space="preserve"> от группы здоровых доноров (рис</w:t>
      </w:r>
      <w:r w:rsidRPr="00D57006">
        <w:rPr>
          <w:rFonts w:ascii="Times New Roman" w:hAnsi="Times New Roman" w:cs="Times New Roman"/>
          <w:sz w:val="28"/>
          <w:szCs w:val="28"/>
        </w:rPr>
        <w:t>.</w:t>
      </w:r>
      <w:r w:rsidR="007F0ED1">
        <w:rPr>
          <w:rFonts w:ascii="Times New Roman" w:hAnsi="Times New Roman" w:cs="Times New Roman"/>
          <w:sz w:val="28"/>
          <w:szCs w:val="28"/>
        </w:rPr>
        <w:t xml:space="preserve"> 5</w:t>
      </w:r>
      <w:r w:rsidRPr="00D57006">
        <w:rPr>
          <w:rFonts w:ascii="Times New Roman" w:hAnsi="Times New Roman" w:cs="Times New Roman"/>
          <w:sz w:val="28"/>
          <w:szCs w:val="28"/>
        </w:rPr>
        <w:t>).</w:t>
      </w:r>
    </w:p>
    <w:p w14:paraId="5113F27B" w14:textId="38AA560F" w:rsidR="006D285C" w:rsidRPr="006D285C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Динамика поверхностной экспрессии TLR4 на CD14+ моноцитах периферической крови больных ишемическим инсультом имеет несколько отличающуюся тенденцию. На протяжении всего исследования (1-7 сутки заболевания), значение средней интенсивности флуоресценции TLR4 на моноцитах имеет тенденцию к повышению, при этом на 7 сутки отмечается статистически достоверное повышение показателя, по сравнению с группой контроля (p&lt;0,05)</w:t>
      </w:r>
      <w:r w:rsidR="00DA3939">
        <w:rPr>
          <w:rFonts w:ascii="Times New Roman" w:hAnsi="Times New Roman" w:cs="Times New Roman"/>
          <w:sz w:val="28"/>
          <w:szCs w:val="28"/>
        </w:rPr>
        <w:t xml:space="preserve"> (рис. 4</w:t>
      </w:r>
      <w:r w:rsidR="00AA1D82">
        <w:rPr>
          <w:rFonts w:ascii="Times New Roman" w:hAnsi="Times New Roman" w:cs="Times New Roman"/>
          <w:sz w:val="28"/>
          <w:szCs w:val="28"/>
        </w:rPr>
        <w:t>)</w:t>
      </w:r>
      <w:r w:rsidRPr="00D57006">
        <w:rPr>
          <w:rFonts w:ascii="Times New Roman" w:hAnsi="Times New Roman" w:cs="Times New Roman"/>
          <w:sz w:val="28"/>
          <w:szCs w:val="28"/>
        </w:rPr>
        <w:t>.</w:t>
      </w:r>
    </w:p>
    <w:p w14:paraId="054A3214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Оценка данных показателей на других популяциях клеток периферической крови не показала достоверных отличий от контрольной группы здоровых доноров.</w:t>
      </w:r>
    </w:p>
    <w:p w14:paraId="0A6FD122" w14:textId="77777777" w:rsidR="00D57006" w:rsidRPr="00D57006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Корреляционный анализ</w:t>
      </w:r>
      <w:r w:rsidR="006D285C">
        <w:rPr>
          <w:rFonts w:ascii="Times New Roman" w:hAnsi="Times New Roman" w:cs="Times New Roman"/>
          <w:sz w:val="28"/>
          <w:szCs w:val="28"/>
        </w:rPr>
        <w:t xml:space="preserve"> показателей поверхностной эксп</w:t>
      </w:r>
      <w:r w:rsidRPr="00D57006">
        <w:rPr>
          <w:rFonts w:ascii="Times New Roman" w:hAnsi="Times New Roman" w:cs="Times New Roman"/>
          <w:sz w:val="28"/>
          <w:szCs w:val="28"/>
        </w:rPr>
        <w:t>рессии</w:t>
      </w:r>
      <w:r w:rsidR="006D285C">
        <w:rPr>
          <w:rFonts w:ascii="Times New Roman" w:hAnsi="Times New Roman" w:cs="Times New Roman"/>
          <w:sz w:val="28"/>
          <w:szCs w:val="28"/>
        </w:rPr>
        <w:t xml:space="preserve"> TLR2 и </w:t>
      </w:r>
      <w:r w:rsidR="006D285C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D57006">
        <w:rPr>
          <w:rFonts w:ascii="Times New Roman" w:hAnsi="Times New Roman" w:cs="Times New Roman"/>
          <w:sz w:val="28"/>
          <w:szCs w:val="28"/>
        </w:rPr>
        <w:t>4 и клинических показателей тяжести состояния пациентов выявил слабую положительную корреляцию между показателями поверхностной экспрессии TLR2 и значениями шкалы NIHSS (r=0,42, p&lt;0,05). Более детальный анализ показателей позволил разделить пациентов исследуемой группы на две подгруппы: со значением индекса NIHSS менее 10 и более 10.</w:t>
      </w:r>
    </w:p>
    <w:p w14:paraId="2BD83F57" w14:textId="79B44A2C" w:rsidR="00733288" w:rsidRPr="00AF2A1D" w:rsidRDefault="00D57006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06">
        <w:rPr>
          <w:rFonts w:ascii="Times New Roman" w:hAnsi="Times New Roman" w:cs="Times New Roman"/>
          <w:sz w:val="28"/>
          <w:szCs w:val="28"/>
        </w:rPr>
        <w:t>Оценка данных поверхностной экспрессии TLR2 в этих подгруппах показала, что пациенты с индексом NIHSS&gt;10 имели боле выс</w:t>
      </w:r>
      <w:r w:rsidR="006D285C">
        <w:rPr>
          <w:rFonts w:ascii="Times New Roman" w:hAnsi="Times New Roman" w:cs="Times New Roman"/>
          <w:sz w:val="28"/>
          <w:szCs w:val="28"/>
        </w:rPr>
        <w:t>окий уровень поверхностной эксп</w:t>
      </w:r>
      <w:r w:rsidRPr="00D57006">
        <w:rPr>
          <w:rFonts w:ascii="Times New Roman" w:hAnsi="Times New Roman" w:cs="Times New Roman"/>
          <w:sz w:val="28"/>
          <w:szCs w:val="28"/>
        </w:rPr>
        <w:t>р</w:t>
      </w:r>
      <w:r w:rsidR="006D285C">
        <w:rPr>
          <w:rFonts w:ascii="Times New Roman" w:hAnsi="Times New Roman" w:cs="Times New Roman"/>
          <w:sz w:val="28"/>
          <w:szCs w:val="28"/>
        </w:rPr>
        <w:t>е</w:t>
      </w:r>
      <w:r w:rsidRPr="00D57006">
        <w:rPr>
          <w:rFonts w:ascii="Times New Roman" w:hAnsi="Times New Roman" w:cs="Times New Roman"/>
          <w:sz w:val="28"/>
          <w:szCs w:val="28"/>
        </w:rPr>
        <w:t>ссии TLR2 с 1 по 7 сутки наблюдения. При этом на 3 и 7 сутки разница между подгруппа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733288">
        <w:rPr>
          <w:rFonts w:ascii="Times New Roman" w:hAnsi="Times New Roman" w:cs="Times New Roman"/>
          <w:sz w:val="28"/>
          <w:szCs w:val="28"/>
        </w:rPr>
        <w:t xml:space="preserve">статистически достоверна (рис. </w:t>
      </w:r>
      <w:r w:rsidR="00733288" w:rsidRPr="00733288">
        <w:rPr>
          <w:rFonts w:ascii="Times New Roman" w:hAnsi="Times New Roman" w:cs="Times New Roman"/>
          <w:sz w:val="28"/>
          <w:szCs w:val="28"/>
        </w:rPr>
        <w:t>5</w:t>
      </w:r>
      <w:r w:rsidRPr="00D57006">
        <w:rPr>
          <w:rFonts w:ascii="Times New Roman" w:hAnsi="Times New Roman" w:cs="Times New Roman"/>
          <w:sz w:val="28"/>
          <w:szCs w:val="28"/>
        </w:rPr>
        <w:t>).</w:t>
      </w:r>
    </w:p>
    <w:p w14:paraId="47F1EA5B" w14:textId="148E7A31" w:rsidR="00733288" w:rsidRPr="00AF2A1D" w:rsidRDefault="00AA1D82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82">
        <w:rPr>
          <w:rFonts w:ascii="Times New Roman" w:hAnsi="Times New Roman" w:cs="Times New Roman"/>
          <w:sz w:val="28"/>
          <w:szCs w:val="28"/>
        </w:rPr>
        <w:t xml:space="preserve">Уровень поверхностной экспрессии TRL4  на моноцитах периферической крови больных этих подгрупп также </w:t>
      </w:r>
      <w:r w:rsidR="002E2DEA">
        <w:rPr>
          <w:rFonts w:ascii="Times New Roman" w:hAnsi="Times New Roman" w:cs="Times New Roman"/>
          <w:sz w:val="28"/>
          <w:szCs w:val="28"/>
        </w:rPr>
        <w:t>различался. Однако</w:t>
      </w:r>
      <w:r w:rsidRPr="00AA1D82">
        <w:rPr>
          <w:rFonts w:ascii="Times New Roman" w:hAnsi="Times New Roman" w:cs="Times New Roman"/>
          <w:sz w:val="28"/>
          <w:szCs w:val="28"/>
        </w:rPr>
        <w:t xml:space="preserve"> </w:t>
      </w:r>
      <w:r w:rsidRPr="00AA1D82">
        <w:rPr>
          <w:rFonts w:ascii="Times New Roman" w:hAnsi="Times New Roman" w:cs="Times New Roman"/>
          <w:sz w:val="28"/>
          <w:szCs w:val="28"/>
        </w:rPr>
        <w:lastRenderedPageBreak/>
        <w:t>наибольшая разница в экспрессии TLR4 наблюдалась в 1 сутки заболевания (p&lt;0,05). На 3 и 7 сутки динамики наблюдения в группе с NIHSS&gt;10 хоть и наблюдалась тенденция к повышению значений, но статистических</w:t>
      </w:r>
      <w:r>
        <w:rPr>
          <w:rFonts w:ascii="Times New Roman" w:hAnsi="Times New Roman" w:cs="Times New Roman"/>
          <w:sz w:val="28"/>
          <w:szCs w:val="28"/>
        </w:rPr>
        <w:t xml:space="preserve"> отличий выявить не удалось (рис</w:t>
      </w:r>
      <w:r w:rsidR="00733288">
        <w:rPr>
          <w:rFonts w:ascii="Times New Roman" w:hAnsi="Times New Roman" w:cs="Times New Roman"/>
          <w:sz w:val="28"/>
          <w:szCs w:val="28"/>
        </w:rPr>
        <w:t xml:space="preserve">. </w:t>
      </w:r>
      <w:r w:rsidR="00733288" w:rsidRPr="00733288">
        <w:rPr>
          <w:rFonts w:ascii="Times New Roman" w:hAnsi="Times New Roman" w:cs="Times New Roman"/>
          <w:sz w:val="28"/>
          <w:szCs w:val="28"/>
        </w:rPr>
        <w:t>6</w:t>
      </w:r>
      <w:r w:rsidRPr="00AA1D82">
        <w:rPr>
          <w:rFonts w:ascii="Times New Roman" w:hAnsi="Times New Roman" w:cs="Times New Roman"/>
          <w:sz w:val="28"/>
          <w:szCs w:val="28"/>
        </w:rPr>
        <w:t>).</w:t>
      </w:r>
    </w:p>
    <w:p w14:paraId="26B889B0" w14:textId="77777777" w:rsidR="00216D2C" w:rsidRPr="00733288" w:rsidRDefault="00216D2C" w:rsidP="00D05A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7A1">
        <w:rPr>
          <w:rFonts w:ascii="Times New Roman" w:hAnsi="Times New Roman" w:cs="Times New Roman"/>
          <w:b/>
          <w:sz w:val="28"/>
          <w:szCs w:val="28"/>
        </w:rPr>
        <w:t>Обсуждение</w:t>
      </w:r>
    </w:p>
    <w:p w14:paraId="1086FC9B" w14:textId="4B295E83" w:rsidR="00625560" w:rsidRPr="00096449" w:rsidRDefault="00216D2C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49">
        <w:rPr>
          <w:rFonts w:ascii="Times New Roman" w:hAnsi="Times New Roman" w:cs="Times New Roman"/>
          <w:sz w:val="28"/>
          <w:szCs w:val="28"/>
        </w:rPr>
        <w:t xml:space="preserve"> </w:t>
      </w:r>
      <w:r w:rsidR="00E03223" w:rsidRPr="00096449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было установлено</w:t>
      </w:r>
      <w:r w:rsidR="008A03CB" w:rsidRPr="00096449">
        <w:rPr>
          <w:rFonts w:ascii="Times New Roman" w:hAnsi="Times New Roman" w:cs="Times New Roman"/>
          <w:sz w:val="28"/>
          <w:szCs w:val="28"/>
        </w:rPr>
        <w:t xml:space="preserve">, что </w:t>
      </w:r>
      <w:r w:rsidR="00367E71" w:rsidRPr="00096449">
        <w:rPr>
          <w:rFonts w:ascii="Times New Roman" w:hAnsi="Times New Roman" w:cs="Times New Roman"/>
          <w:sz w:val="28"/>
          <w:szCs w:val="28"/>
        </w:rPr>
        <w:t xml:space="preserve">как внутриклеточная, так </w:t>
      </w:r>
      <w:r w:rsidR="008A03CB" w:rsidRPr="00096449">
        <w:rPr>
          <w:rFonts w:ascii="Times New Roman" w:hAnsi="Times New Roman" w:cs="Times New Roman"/>
          <w:sz w:val="28"/>
          <w:szCs w:val="28"/>
        </w:rPr>
        <w:t xml:space="preserve">и </w:t>
      </w:r>
      <w:r w:rsidR="00367E71" w:rsidRPr="00096449">
        <w:rPr>
          <w:rFonts w:ascii="Times New Roman" w:hAnsi="Times New Roman" w:cs="Times New Roman"/>
          <w:sz w:val="28"/>
          <w:szCs w:val="28"/>
        </w:rPr>
        <w:t>поверхностная</w:t>
      </w:r>
      <w:r w:rsidR="008A03CB" w:rsidRPr="00096449">
        <w:rPr>
          <w:rFonts w:ascii="Times New Roman" w:hAnsi="Times New Roman" w:cs="Times New Roman"/>
          <w:sz w:val="28"/>
          <w:szCs w:val="28"/>
        </w:rPr>
        <w:t xml:space="preserve"> экспрессии </w:t>
      </w:r>
      <w:r w:rsidR="008A03CB" w:rsidRPr="00096449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8A03CB" w:rsidRPr="00096449">
        <w:rPr>
          <w:rFonts w:ascii="Times New Roman" w:hAnsi="Times New Roman" w:cs="Times New Roman"/>
          <w:sz w:val="28"/>
          <w:szCs w:val="28"/>
        </w:rPr>
        <w:t xml:space="preserve">2 и </w:t>
      </w:r>
      <w:r w:rsidR="008A03CB" w:rsidRPr="00096449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8A03CB" w:rsidRPr="00096449">
        <w:rPr>
          <w:rFonts w:ascii="Times New Roman" w:hAnsi="Times New Roman" w:cs="Times New Roman"/>
          <w:sz w:val="28"/>
          <w:szCs w:val="28"/>
        </w:rPr>
        <w:t xml:space="preserve">4 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у больных с ИИ </w:t>
      </w:r>
      <w:r w:rsidR="00367E71" w:rsidRPr="00096449">
        <w:rPr>
          <w:rFonts w:ascii="Times New Roman" w:hAnsi="Times New Roman" w:cs="Times New Roman"/>
          <w:sz w:val="28"/>
          <w:szCs w:val="28"/>
        </w:rPr>
        <w:t>имеют общую тенденцию к повышению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, что </w:t>
      </w:r>
      <w:r w:rsidR="00367E71" w:rsidRPr="00096449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связано с </w:t>
      </w:r>
      <w:r w:rsidR="00367E71" w:rsidRPr="00096449">
        <w:rPr>
          <w:rFonts w:ascii="Times New Roman" w:hAnsi="Times New Roman" w:cs="Times New Roman"/>
          <w:sz w:val="28"/>
          <w:szCs w:val="28"/>
        </w:rPr>
        <w:t xml:space="preserve">высвобождением </w:t>
      </w:r>
      <w:r w:rsidR="00625560" w:rsidRPr="00096449">
        <w:rPr>
          <w:rFonts w:ascii="Times New Roman" w:hAnsi="Times New Roman" w:cs="Times New Roman"/>
          <w:sz w:val="28"/>
          <w:szCs w:val="28"/>
        </w:rPr>
        <w:t>больш</w:t>
      </w:r>
      <w:r w:rsidR="00367E71" w:rsidRPr="00096449">
        <w:rPr>
          <w:rFonts w:ascii="Times New Roman" w:hAnsi="Times New Roman" w:cs="Times New Roman"/>
          <w:sz w:val="28"/>
          <w:szCs w:val="28"/>
        </w:rPr>
        <w:t>ого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 </w:t>
      </w:r>
      <w:r w:rsidR="00367E71" w:rsidRPr="00096449">
        <w:rPr>
          <w:rFonts w:ascii="Times New Roman" w:hAnsi="Times New Roman" w:cs="Times New Roman"/>
          <w:sz w:val="28"/>
          <w:szCs w:val="28"/>
        </w:rPr>
        <w:t>количества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 </w:t>
      </w:r>
      <w:r w:rsidR="002434B7" w:rsidRPr="00096449">
        <w:rPr>
          <w:rFonts w:ascii="Times New Roman" w:hAnsi="Times New Roman" w:cs="Times New Roman"/>
          <w:sz w:val="28"/>
          <w:szCs w:val="28"/>
        </w:rPr>
        <w:t xml:space="preserve">эндогенных </w:t>
      </w:r>
      <w:proofErr w:type="spellStart"/>
      <w:r w:rsidR="00625560" w:rsidRPr="00096449">
        <w:rPr>
          <w:rFonts w:ascii="Times New Roman" w:hAnsi="Times New Roman" w:cs="Times New Roman"/>
          <w:sz w:val="28"/>
          <w:szCs w:val="28"/>
        </w:rPr>
        <w:t>лигандов</w:t>
      </w:r>
      <w:proofErr w:type="spellEnd"/>
      <w:r w:rsidR="00367E71" w:rsidRPr="00096449">
        <w:rPr>
          <w:rFonts w:ascii="Times New Roman" w:hAnsi="Times New Roman" w:cs="Times New Roman"/>
          <w:sz w:val="28"/>
          <w:szCs w:val="28"/>
        </w:rPr>
        <w:t xml:space="preserve"> этих рецепторов </w:t>
      </w:r>
      <w:r w:rsidR="00625560" w:rsidRPr="00096449">
        <w:rPr>
          <w:rFonts w:ascii="Times New Roman" w:hAnsi="Times New Roman" w:cs="Times New Roman"/>
          <w:sz w:val="28"/>
          <w:szCs w:val="28"/>
        </w:rPr>
        <w:t xml:space="preserve">во время церебрального повреждения. </w:t>
      </w:r>
    </w:p>
    <w:p w14:paraId="25958DB8" w14:textId="3AA2AC84" w:rsidR="00216D2C" w:rsidRPr="00D50AB7" w:rsidRDefault="002434B7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3561FF">
        <w:rPr>
          <w:rFonts w:ascii="Times New Roman" w:hAnsi="Times New Roman" w:cs="Times New Roman"/>
          <w:sz w:val="28"/>
          <w:szCs w:val="28"/>
        </w:rPr>
        <w:t xml:space="preserve">возможных эндогенных </w:t>
      </w:r>
      <w:proofErr w:type="spellStart"/>
      <w:r w:rsidR="003561FF">
        <w:rPr>
          <w:rFonts w:ascii="Times New Roman" w:hAnsi="Times New Roman" w:cs="Times New Roman"/>
          <w:sz w:val="28"/>
          <w:szCs w:val="28"/>
        </w:rPr>
        <w:t>лигандов</w:t>
      </w:r>
      <w:proofErr w:type="spellEnd"/>
      <w:r w:rsidR="003561FF">
        <w:rPr>
          <w:rFonts w:ascii="Times New Roman" w:hAnsi="Times New Roman" w:cs="Times New Roman"/>
          <w:sz w:val="28"/>
          <w:szCs w:val="28"/>
        </w:rPr>
        <w:t xml:space="preserve"> </w:t>
      </w:r>
      <w:r w:rsidR="003561FF">
        <w:rPr>
          <w:rFonts w:ascii="Times New Roman" w:hAnsi="Times New Roman" w:cs="Times New Roman"/>
          <w:sz w:val="28"/>
          <w:szCs w:val="28"/>
          <w:lang w:val="en-US"/>
        </w:rPr>
        <w:t>TLRs</w:t>
      </w:r>
      <w:r w:rsidR="003561FF">
        <w:rPr>
          <w:rFonts w:ascii="Times New Roman" w:hAnsi="Times New Roman" w:cs="Times New Roman"/>
          <w:sz w:val="28"/>
          <w:szCs w:val="28"/>
        </w:rPr>
        <w:t>, вовлеченных в патогенез ИИ,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настоящий момент хорошо изучена роль белков </w:t>
      </w:r>
      <w:r w:rsidR="00216D2C">
        <w:rPr>
          <w:rFonts w:ascii="Times New Roman" w:hAnsi="Times New Roman" w:cs="Times New Roman"/>
          <w:sz w:val="28"/>
          <w:szCs w:val="28"/>
        </w:rPr>
        <w:t>HMGB1</w:t>
      </w:r>
      <w:r w:rsidR="00625560">
        <w:rPr>
          <w:rFonts w:ascii="Times New Roman" w:hAnsi="Times New Roman" w:cs="Times New Roman"/>
          <w:sz w:val="28"/>
          <w:szCs w:val="28"/>
        </w:rPr>
        <w:t>, секретируемых в условиях клеточного стресса</w:t>
      </w:r>
      <w:r w:rsidR="00216D2C">
        <w:rPr>
          <w:rFonts w:ascii="Times New Roman" w:hAnsi="Times New Roman" w:cs="Times New Roman"/>
          <w:sz w:val="28"/>
          <w:szCs w:val="28"/>
        </w:rPr>
        <w:t xml:space="preserve"> [</w:t>
      </w:r>
      <w:r w:rsidR="00E923DC" w:rsidRPr="00E923DC">
        <w:rPr>
          <w:rFonts w:ascii="Times New Roman" w:hAnsi="Times New Roman" w:cs="Times New Roman"/>
          <w:sz w:val="28"/>
          <w:szCs w:val="28"/>
        </w:rPr>
        <w:t>9</w:t>
      </w:r>
      <w:r w:rsidR="00625560">
        <w:rPr>
          <w:rFonts w:ascii="Times New Roman" w:hAnsi="Times New Roman" w:cs="Times New Roman"/>
          <w:sz w:val="28"/>
          <w:szCs w:val="28"/>
        </w:rPr>
        <w:t>,</w:t>
      </w:r>
      <w:r w:rsidR="00216D2C">
        <w:rPr>
          <w:rFonts w:ascii="Times New Roman" w:hAnsi="Times New Roman" w:cs="Times New Roman"/>
          <w:sz w:val="28"/>
          <w:szCs w:val="28"/>
        </w:rPr>
        <w:t>1</w:t>
      </w:r>
      <w:r w:rsidR="00216D2C" w:rsidRPr="00260227">
        <w:rPr>
          <w:rFonts w:ascii="Times New Roman" w:hAnsi="Times New Roman" w:cs="Times New Roman"/>
          <w:sz w:val="28"/>
          <w:szCs w:val="28"/>
        </w:rPr>
        <w:t>1</w:t>
      </w:r>
      <w:r w:rsidR="00216D2C">
        <w:rPr>
          <w:rFonts w:ascii="Times New Roman" w:hAnsi="Times New Roman" w:cs="Times New Roman"/>
          <w:sz w:val="28"/>
          <w:szCs w:val="28"/>
        </w:rPr>
        <w:t>,2</w:t>
      </w:r>
      <w:r w:rsidR="00870E09" w:rsidRPr="00870E09">
        <w:rPr>
          <w:rFonts w:ascii="Times New Roman" w:hAnsi="Times New Roman" w:cs="Times New Roman"/>
          <w:sz w:val="28"/>
          <w:szCs w:val="28"/>
        </w:rPr>
        <w:t>0</w:t>
      </w:r>
      <w:r w:rsidR="00216D2C" w:rsidRPr="00D50AB7">
        <w:rPr>
          <w:rFonts w:ascii="Times New Roman" w:hAnsi="Times New Roman" w:cs="Times New Roman"/>
          <w:sz w:val="28"/>
          <w:szCs w:val="28"/>
        </w:rPr>
        <w:t>].</w:t>
      </w:r>
      <w:r w:rsidR="00625560">
        <w:rPr>
          <w:rFonts w:ascii="Times New Roman" w:hAnsi="Times New Roman" w:cs="Times New Roman"/>
          <w:sz w:val="28"/>
          <w:szCs w:val="28"/>
        </w:rPr>
        <w:t xml:space="preserve"> </w:t>
      </w:r>
      <w:r w:rsidR="00216D2C" w:rsidRPr="00D50AB7">
        <w:rPr>
          <w:rFonts w:ascii="Times New Roman" w:hAnsi="Times New Roman" w:cs="Times New Roman"/>
          <w:sz w:val="28"/>
          <w:szCs w:val="28"/>
        </w:rPr>
        <w:t>Известно, что в культуре глиальных клеток HMGB1 индуцирует экспресс</w:t>
      </w:r>
      <w:r w:rsidR="00216D2C">
        <w:rPr>
          <w:rFonts w:ascii="Times New Roman" w:hAnsi="Times New Roman" w:cs="Times New Roman"/>
          <w:sz w:val="28"/>
          <w:szCs w:val="28"/>
        </w:rPr>
        <w:t xml:space="preserve">ию </w:t>
      </w:r>
      <w:proofErr w:type="spellStart"/>
      <w:r w:rsidR="00216D2C">
        <w:rPr>
          <w:rFonts w:ascii="Times New Roman" w:hAnsi="Times New Roman" w:cs="Times New Roman"/>
          <w:sz w:val="28"/>
          <w:szCs w:val="28"/>
        </w:rPr>
        <w:t>iNOS</w:t>
      </w:r>
      <w:proofErr w:type="spellEnd"/>
      <w:r w:rsidR="00216D2C">
        <w:rPr>
          <w:rFonts w:ascii="Times New Roman" w:hAnsi="Times New Roman" w:cs="Times New Roman"/>
          <w:sz w:val="28"/>
          <w:szCs w:val="28"/>
        </w:rPr>
        <w:t xml:space="preserve">, IL-1β, IL-6, IL-8 и </w:t>
      </w:r>
      <w:r w:rsidR="00216D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16D2C" w:rsidRPr="00870E09">
        <w:rPr>
          <w:rFonts w:ascii="Times New Roman" w:hAnsi="Times New Roman" w:cs="Times New Roman"/>
          <w:sz w:val="28"/>
          <w:szCs w:val="28"/>
          <w:lang w:val="en-US"/>
        </w:rPr>
        <w:t>NF</w:t>
      </w:r>
      <w:r w:rsidR="00216D2C" w:rsidRPr="00870E09">
        <w:rPr>
          <w:rFonts w:ascii="Times New Roman" w:hAnsi="Times New Roman" w:cs="Times New Roman"/>
          <w:sz w:val="28"/>
          <w:szCs w:val="28"/>
        </w:rPr>
        <w:t xml:space="preserve">α </w:t>
      </w:r>
      <w:r w:rsidR="00870E09">
        <w:rPr>
          <w:rFonts w:ascii="Times New Roman" w:hAnsi="Times New Roman" w:cs="Times New Roman"/>
          <w:sz w:val="28"/>
          <w:szCs w:val="28"/>
        </w:rPr>
        <w:t>[</w:t>
      </w:r>
      <w:r w:rsidR="00870E09" w:rsidRPr="00870E09">
        <w:rPr>
          <w:rFonts w:ascii="Times New Roman" w:hAnsi="Times New Roman" w:cs="Times New Roman"/>
          <w:sz w:val="28"/>
          <w:szCs w:val="28"/>
        </w:rPr>
        <w:t>6</w:t>
      </w:r>
      <w:r w:rsidR="00216D2C" w:rsidRPr="00870E09">
        <w:rPr>
          <w:rFonts w:ascii="Times New Roman" w:hAnsi="Times New Roman" w:cs="Times New Roman"/>
          <w:sz w:val="28"/>
          <w:szCs w:val="28"/>
        </w:rPr>
        <w:t>]. Также уровень HMGB1 повышается в крови пациентов с ИИ, при этом</w:t>
      </w:r>
      <w:r w:rsidR="003561FF" w:rsidRPr="00870E09">
        <w:rPr>
          <w:rFonts w:ascii="Times New Roman" w:hAnsi="Times New Roman" w:cs="Times New Roman"/>
          <w:sz w:val="28"/>
          <w:szCs w:val="28"/>
        </w:rPr>
        <w:t xml:space="preserve">, согласно литературным данным, </w:t>
      </w:r>
      <w:r w:rsidR="00216D2C" w:rsidRPr="00870E09">
        <w:rPr>
          <w:rFonts w:ascii="Times New Roman" w:hAnsi="Times New Roman" w:cs="Times New Roman"/>
          <w:sz w:val="28"/>
          <w:szCs w:val="28"/>
        </w:rPr>
        <w:t xml:space="preserve">известно, что данный белок </w:t>
      </w:r>
      <w:r w:rsidR="003561FF" w:rsidRPr="00870E09">
        <w:rPr>
          <w:rFonts w:ascii="Times New Roman" w:hAnsi="Times New Roman" w:cs="Times New Roman"/>
          <w:sz w:val="28"/>
          <w:szCs w:val="28"/>
        </w:rPr>
        <w:t>может быть</w:t>
      </w:r>
      <w:r w:rsidR="00216D2C" w:rsidRPr="00870E09">
        <w:rPr>
          <w:rFonts w:ascii="Times New Roman" w:hAnsi="Times New Roman" w:cs="Times New Roman"/>
          <w:sz w:val="28"/>
          <w:szCs w:val="28"/>
        </w:rPr>
        <w:t xml:space="preserve"> предиктором 12-месячного исхода заболевания </w:t>
      </w:r>
      <w:r w:rsidR="00870E09">
        <w:rPr>
          <w:rFonts w:ascii="Times New Roman" w:hAnsi="Times New Roman" w:cs="Times New Roman"/>
          <w:sz w:val="28"/>
          <w:szCs w:val="28"/>
        </w:rPr>
        <w:t>[</w:t>
      </w:r>
      <w:r w:rsidR="00870E09" w:rsidRPr="00870E09">
        <w:rPr>
          <w:rFonts w:ascii="Times New Roman" w:hAnsi="Times New Roman" w:cs="Times New Roman"/>
          <w:sz w:val="28"/>
          <w:szCs w:val="28"/>
        </w:rPr>
        <w:t>6</w:t>
      </w:r>
      <w:r w:rsidR="00216D2C" w:rsidRPr="00870E09">
        <w:rPr>
          <w:rFonts w:ascii="Times New Roman" w:hAnsi="Times New Roman" w:cs="Times New Roman"/>
          <w:sz w:val="28"/>
          <w:szCs w:val="28"/>
        </w:rPr>
        <w:t>].</w:t>
      </w:r>
    </w:p>
    <w:p w14:paraId="756A834A" w14:textId="44BBAD52" w:rsidR="009664E0" w:rsidRDefault="002434B7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активных индукторов </w:t>
      </w:r>
      <w:r>
        <w:rPr>
          <w:rFonts w:ascii="Times New Roman" w:hAnsi="Times New Roman" w:cs="Times New Roman"/>
          <w:sz w:val="28"/>
          <w:szCs w:val="28"/>
          <w:lang w:val="en-US"/>
        </w:rPr>
        <w:t>TLRs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</w:t>
      </w:r>
      <w:r w:rsidR="003561FF">
        <w:rPr>
          <w:rFonts w:ascii="Times New Roman" w:hAnsi="Times New Roman" w:cs="Times New Roman"/>
          <w:sz w:val="28"/>
          <w:szCs w:val="28"/>
        </w:rPr>
        <w:t xml:space="preserve">при ИИ </w:t>
      </w:r>
      <w:r w:rsidR="00216D2C" w:rsidRPr="00D50AB7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16D2C" w:rsidRPr="00D50AB7">
        <w:rPr>
          <w:rFonts w:ascii="Times New Roman" w:hAnsi="Times New Roman" w:cs="Times New Roman"/>
          <w:sz w:val="28"/>
          <w:szCs w:val="28"/>
        </w:rPr>
        <w:t>гру</w:t>
      </w:r>
      <w:r w:rsidR="00625560">
        <w:rPr>
          <w:rFonts w:ascii="Times New Roman" w:hAnsi="Times New Roman" w:cs="Times New Roman"/>
          <w:sz w:val="28"/>
          <w:szCs w:val="28"/>
        </w:rPr>
        <w:t>ппа белков теплового шока (HSP).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Из всех представителей HSP наибольший интерес в патогенезе ИИ представляют HSP60 и HSP70. Так, например, установлено, что связывание HSP60</w:t>
      </w:r>
      <w:r w:rsidR="008B03C2">
        <w:rPr>
          <w:rFonts w:ascii="Times New Roman" w:hAnsi="Times New Roman" w:cs="Times New Roman"/>
          <w:sz w:val="28"/>
          <w:szCs w:val="28"/>
        </w:rPr>
        <w:t xml:space="preserve"> и </w:t>
      </w:r>
      <w:r w:rsidR="008B03C2">
        <w:rPr>
          <w:rFonts w:ascii="Times New Roman" w:hAnsi="Times New Roman" w:cs="Times New Roman"/>
          <w:sz w:val="28"/>
          <w:szCs w:val="28"/>
          <w:lang w:val="en-US"/>
        </w:rPr>
        <w:t>HSP</w:t>
      </w:r>
      <w:r w:rsidR="008B03C2" w:rsidRPr="008B03C2">
        <w:rPr>
          <w:rFonts w:ascii="Times New Roman" w:hAnsi="Times New Roman" w:cs="Times New Roman"/>
          <w:sz w:val="28"/>
          <w:szCs w:val="28"/>
        </w:rPr>
        <w:t>70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с TLR2 и TLR4 </w:t>
      </w:r>
      <w:r w:rsidR="00216D2C">
        <w:rPr>
          <w:rFonts w:ascii="Times New Roman" w:hAnsi="Times New Roman" w:cs="Times New Roman"/>
          <w:sz w:val="28"/>
          <w:szCs w:val="28"/>
        </w:rPr>
        <w:t xml:space="preserve">приводит к повышению синтеза </w:t>
      </w:r>
      <w:r w:rsidR="00216D2C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216D2C">
        <w:rPr>
          <w:rFonts w:ascii="Times New Roman" w:hAnsi="Times New Roman" w:cs="Times New Roman"/>
          <w:sz w:val="28"/>
          <w:szCs w:val="28"/>
        </w:rPr>
        <w:t>α</w:t>
      </w:r>
      <w:r w:rsidR="008B03C2" w:rsidRPr="008B03C2">
        <w:rPr>
          <w:rFonts w:ascii="Times New Roman" w:hAnsi="Times New Roman" w:cs="Times New Roman"/>
          <w:sz w:val="28"/>
          <w:szCs w:val="28"/>
        </w:rPr>
        <w:t xml:space="preserve">, IL-1β и IL-6 </w:t>
      </w:r>
      <w:r w:rsidR="00216D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6D2C">
        <w:rPr>
          <w:rFonts w:ascii="Times New Roman" w:hAnsi="Times New Roman" w:cs="Times New Roman"/>
          <w:sz w:val="28"/>
          <w:szCs w:val="28"/>
        </w:rPr>
        <w:t>ишемизированном</w:t>
      </w:r>
      <w:proofErr w:type="spellEnd"/>
      <w:r w:rsidR="00216D2C">
        <w:rPr>
          <w:rFonts w:ascii="Times New Roman" w:hAnsi="Times New Roman" w:cs="Times New Roman"/>
          <w:sz w:val="28"/>
          <w:szCs w:val="28"/>
        </w:rPr>
        <w:t xml:space="preserve"> мозге [</w:t>
      </w:r>
      <w:r w:rsidR="00216D2C" w:rsidRPr="00260227">
        <w:rPr>
          <w:rFonts w:ascii="Times New Roman" w:hAnsi="Times New Roman" w:cs="Times New Roman"/>
          <w:sz w:val="28"/>
          <w:szCs w:val="28"/>
        </w:rPr>
        <w:t>5</w:t>
      </w:r>
      <w:r w:rsidR="00216D2C">
        <w:rPr>
          <w:rFonts w:ascii="Times New Roman" w:hAnsi="Times New Roman" w:cs="Times New Roman"/>
          <w:sz w:val="28"/>
          <w:szCs w:val="28"/>
        </w:rPr>
        <w:t>,2</w:t>
      </w:r>
      <w:r w:rsidR="00870E09" w:rsidRPr="00870E09">
        <w:rPr>
          <w:rFonts w:ascii="Times New Roman" w:hAnsi="Times New Roman" w:cs="Times New Roman"/>
          <w:sz w:val="28"/>
          <w:szCs w:val="28"/>
        </w:rPr>
        <w:t>1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1333FA8A" w14:textId="377800CE" w:rsidR="00216D2C" w:rsidRPr="00D50AB7" w:rsidRDefault="00216D2C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B7">
        <w:rPr>
          <w:rFonts w:ascii="Times New Roman" w:hAnsi="Times New Roman" w:cs="Times New Roman"/>
          <w:sz w:val="28"/>
          <w:szCs w:val="28"/>
        </w:rPr>
        <w:t xml:space="preserve">При оценке экспрессии генов TLR2 и TLR4 было выявлено, что в 1-е сутки болезни экспрессия изучаемых генов достоверно превышает экспрессию генов в контрольной группе. При этом на 3-и сутки экспрессия </w:t>
      </w:r>
      <w:r w:rsidR="00D52FD4">
        <w:rPr>
          <w:rFonts w:ascii="Times New Roman" w:hAnsi="Times New Roman" w:cs="Times New Roman"/>
          <w:sz w:val="28"/>
          <w:szCs w:val="28"/>
        </w:rPr>
        <w:t>изучаемых генов имеет тенденцию к снижению.</w:t>
      </w:r>
      <w:r w:rsidR="00697272">
        <w:rPr>
          <w:rFonts w:ascii="Times New Roman" w:hAnsi="Times New Roman" w:cs="Times New Roman"/>
          <w:sz w:val="28"/>
          <w:szCs w:val="28"/>
        </w:rPr>
        <w:t xml:space="preserve"> Возможно, это связано с ре</w:t>
      </w:r>
      <w:r w:rsidR="00366C32">
        <w:rPr>
          <w:rFonts w:ascii="Times New Roman" w:hAnsi="Times New Roman" w:cs="Times New Roman"/>
          <w:sz w:val="28"/>
          <w:szCs w:val="28"/>
        </w:rPr>
        <w:t>ализацией</w:t>
      </w:r>
      <w:r w:rsidRPr="00D50AB7">
        <w:rPr>
          <w:rFonts w:ascii="Times New Roman" w:hAnsi="Times New Roman" w:cs="Times New Roman"/>
          <w:sz w:val="28"/>
          <w:szCs w:val="28"/>
        </w:rPr>
        <w:t xml:space="preserve"> </w:t>
      </w:r>
      <w:r w:rsidR="00366C32" w:rsidRPr="00366C32">
        <w:rPr>
          <w:rFonts w:ascii="Times New Roman" w:hAnsi="Times New Roman" w:cs="Times New Roman"/>
          <w:sz w:val="28"/>
          <w:szCs w:val="28"/>
        </w:rPr>
        <w:t>механизмов ранней защиты мозговой ткани от повреждения. Имеются данные, указывающие, что после создания модел</w:t>
      </w:r>
      <w:proofErr w:type="gramStart"/>
      <w:r w:rsidR="00366C32" w:rsidRPr="00366C32">
        <w:rPr>
          <w:rFonts w:ascii="Times New Roman" w:hAnsi="Times New Roman" w:cs="Times New Roman"/>
          <w:sz w:val="28"/>
          <w:szCs w:val="28"/>
        </w:rPr>
        <w:t>и ИИ у</w:t>
      </w:r>
      <w:proofErr w:type="gramEnd"/>
      <w:r w:rsidR="00366C32" w:rsidRPr="00366C32">
        <w:rPr>
          <w:rFonts w:ascii="Times New Roman" w:hAnsi="Times New Roman" w:cs="Times New Roman"/>
          <w:sz w:val="28"/>
          <w:szCs w:val="28"/>
        </w:rPr>
        <w:t xml:space="preserve"> мышей и последующей вивисекции в головном мозге через 3 суток после ишемии отмечаются признаки восстановления нервной ткани, хотя одновременно с этим происходит нараста</w:t>
      </w:r>
      <w:r w:rsidR="00E923DC">
        <w:rPr>
          <w:rFonts w:ascii="Times New Roman" w:hAnsi="Times New Roman" w:cs="Times New Roman"/>
          <w:sz w:val="28"/>
          <w:szCs w:val="28"/>
        </w:rPr>
        <w:t>ние патологических процессов [</w:t>
      </w:r>
      <w:r w:rsidR="00E923DC" w:rsidRPr="00E923DC">
        <w:rPr>
          <w:rFonts w:ascii="Times New Roman" w:hAnsi="Times New Roman" w:cs="Times New Roman"/>
          <w:sz w:val="28"/>
          <w:szCs w:val="28"/>
        </w:rPr>
        <w:t>10</w:t>
      </w:r>
      <w:r w:rsidR="00366C32" w:rsidRPr="00366C32">
        <w:rPr>
          <w:rFonts w:ascii="Times New Roman" w:hAnsi="Times New Roman" w:cs="Times New Roman"/>
          <w:sz w:val="28"/>
          <w:szCs w:val="28"/>
        </w:rPr>
        <w:t xml:space="preserve">]. Относительно недавно опубликованы результаты исследований, в которых сообщается о </w:t>
      </w:r>
      <w:proofErr w:type="spellStart"/>
      <w:r w:rsidR="00366C32" w:rsidRPr="00366C32">
        <w:rPr>
          <w:rFonts w:ascii="Times New Roman" w:hAnsi="Times New Roman" w:cs="Times New Roman"/>
          <w:sz w:val="28"/>
          <w:szCs w:val="28"/>
        </w:rPr>
        <w:t>нейропротективной</w:t>
      </w:r>
      <w:proofErr w:type="spellEnd"/>
      <w:r w:rsidR="00366C32" w:rsidRPr="00366C32">
        <w:rPr>
          <w:rFonts w:ascii="Times New Roman" w:hAnsi="Times New Roman" w:cs="Times New Roman"/>
          <w:sz w:val="28"/>
          <w:szCs w:val="28"/>
        </w:rPr>
        <w:t xml:space="preserve"> роли HSP70 и HSP27 в раннем </w:t>
      </w:r>
      <w:proofErr w:type="spellStart"/>
      <w:r w:rsidR="00366C32" w:rsidRPr="00366C32">
        <w:rPr>
          <w:rFonts w:ascii="Times New Roman" w:hAnsi="Times New Roman" w:cs="Times New Roman"/>
          <w:sz w:val="28"/>
          <w:szCs w:val="28"/>
        </w:rPr>
        <w:t>по</w:t>
      </w:r>
      <w:r w:rsidR="007C6501">
        <w:rPr>
          <w:rFonts w:ascii="Times New Roman" w:hAnsi="Times New Roman" w:cs="Times New Roman"/>
          <w:sz w:val="28"/>
          <w:szCs w:val="28"/>
        </w:rPr>
        <w:t>стишемическом</w:t>
      </w:r>
      <w:proofErr w:type="spellEnd"/>
      <w:r w:rsidR="007C6501">
        <w:rPr>
          <w:rFonts w:ascii="Times New Roman" w:hAnsi="Times New Roman" w:cs="Times New Roman"/>
          <w:sz w:val="28"/>
          <w:szCs w:val="28"/>
        </w:rPr>
        <w:t xml:space="preserve"> периоде [3,</w:t>
      </w:r>
      <w:r w:rsidR="003F6425">
        <w:rPr>
          <w:rFonts w:ascii="Times New Roman" w:hAnsi="Times New Roman" w:cs="Times New Roman"/>
          <w:sz w:val="28"/>
          <w:szCs w:val="28"/>
        </w:rPr>
        <w:t>1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870E09">
        <w:rPr>
          <w:rFonts w:ascii="Times New Roman" w:hAnsi="Times New Roman" w:cs="Times New Roman"/>
          <w:sz w:val="28"/>
          <w:szCs w:val="28"/>
        </w:rPr>
        <w:t>,1</w:t>
      </w:r>
      <w:r w:rsidR="00870E09" w:rsidRPr="00870E09">
        <w:rPr>
          <w:rFonts w:ascii="Times New Roman" w:hAnsi="Times New Roman" w:cs="Times New Roman"/>
          <w:sz w:val="28"/>
          <w:szCs w:val="28"/>
        </w:rPr>
        <w:t>4</w:t>
      </w:r>
      <w:r w:rsidR="003F6425">
        <w:rPr>
          <w:rFonts w:ascii="Times New Roman" w:hAnsi="Times New Roman" w:cs="Times New Roman"/>
          <w:sz w:val="28"/>
          <w:szCs w:val="28"/>
        </w:rPr>
        <w:t>,1</w:t>
      </w:r>
      <w:r w:rsidR="00870E09" w:rsidRPr="00870E09">
        <w:rPr>
          <w:rFonts w:ascii="Times New Roman" w:hAnsi="Times New Roman" w:cs="Times New Roman"/>
          <w:sz w:val="28"/>
          <w:szCs w:val="28"/>
        </w:rPr>
        <w:t>6</w:t>
      </w:r>
      <w:r w:rsidR="00870E09">
        <w:rPr>
          <w:rFonts w:ascii="Times New Roman" w:hAnsi="Times New Roman" w:cs="Times New Roman"/>
          <w:sz w:val="28"/>
          <w:szCs w:val="28"/>
        </w:rPr>
        <w:t>,</w:t>
      </w:r>
      <w:r w:rsidR="00870E09" w:rsidRPr="00870E09">
        <w:rPr>
          <w:rFonts w:ascii="Times New Roman" w:hAnsi="Times New Roman" w:cs="Times New Roman"/>
          <w:sz w:val="28"/>
          <w:szCs w:val="28"/>
        </w:rPr>
        <w:t>19</w:t>
      </w:r>
      <w:r w:rsidR="00366C32" w:rsidRPr="00366C32">
        <w:rPr>
          <w:rFonts w:ascii="Times New Roman" w:hAnsi="Times New Roman" w:cs="Times New Roman"/>
          <w:sz w:val="28"/>
          <w:szCs w:val="28"/>
        </w:rPr>
        <w:t xml:space="preserve">]. Также имеются данные, сообщающие о </w:t>
      </w:r>
      <w:proofErr w:type="spellStart"/>
      <w:r w:rsidR="00366C32" w:rsidRPr="00366C32">
        <w:rPr>
          <w:rFonts w:ascii="Times New Roman" w:hAnsi="Times New Roman" w:cs="Times New Roman"/>
          <w:sz w:val="28"/>
          <w:szCs w:val="28"/>
        </w:rPr>
        <w:t>нейропротективной</w:t>
      </w:r>
      <w:proofErr w:type="spellEnd"/>
      <w:r w:rsidR="00366C32" w:rsidRPr="00366C32">
        <w:rPr>
          <w:rFonts w:ascii="Times New Roman" w:hAnsi="Times New Roman" w:cs="Times New Roman"/>
          <w:sz w:val="28"/>
          <w:szCs w:val="28"/>
        </w:rPr>
        <w:t xml:space="preserve"> роли </w:t>
      </w:r>
      <w:proofErr w:type="spellStart"/>
      <w:r w:rsidR="00366C32" w:rsidRPr="00366C32">
        <w:rPr>
          <w:rFonts w:ascii="Times New Roman" w:hAnsi="Times New Roman" w:cs="Times New Roman"/>
          <w:sz w:val="28"/>
          <w:szCs w:val="28"/>
        </w:rPr>
        <w:t>microRNA</w:t>
      </w:r>
      <w:proofErr w:type="spellEnd"/>
      <w:r w:rsidR="00366C32" w:rsidRPr="00366C32">
        <w:rPr>
          <w:rFonts w:ascii="Times New Roman" w:hAnsi="Times New Roman" w:cs="Times New Roman"/>
          <w:sz w:val="28"/>
          <w:szCs w:val="28"/>
        </w:rPr>
        <w:t xml:space="preserve"> в остром перио</w:t>
      </w:r>
      <w:r w:rsidR="00870E09">
        <w:rPr>
          <w:rFonts w:ascii="Times New Roman" w:hAnsi="Times New Roman" w:cs="Times New Roman"/>
          <w:sz w:val="28"/>
          <w:szCs w:val="28"/>
        </w:rPr>
        <w:t>де инсульта [</w:t>
      </w:r>
      <w:r w:rsidR="00870E09" w:rsidRPr="00870E09">
        <w:rPr>
          <w:rFonts w:ascii="Times New Roman" w:hAnsi="Times New Roman" w:cs="Times New Roman"/>
          <w:sz w:val="28"/>
          <w:szCs w:val="28"/>
        </w:rPr>
        <w:t>18</w:t>
      </w:r>
      <w:r w:rsidR="003F6425">
        <w:rPr>
          <w:rFonts w:ascii="Times New Roman" w:hAnsi="Times New Roman" w:cs="Times New Roman"/>
          <w:sz w:val="28"/>
          <w:szCs w:val="28"/>
        </w:rPr>
        <w:t>,2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E923DC">
        <w:rPr>
          <w:rFonts w:ascii="Times New Roman" w:hAnsi="Times New Roman" w:cs="Times New Roman"/>
          <w:sz w:val="28"/>
          <w:szCs w:val="28"/>
        </w:rPr>
        <w:t>,</w:t>
      </w:r>
      <w:r w:rsidR="00E923DC" w:rsidRPr="00E923DC">
        <w:rPr>
          <w:rFonts w:ascii="Times New Roman" w:hAnsi="Times New Roman" w:cs="Times New Roman"/>
          <w:sz w:val="28"/>
          <w:szCs w:val="28"/>
        </w:rPr>
        <w:t>7</w:t>
      </w:r>
      <w:r w:rsidR="00366C32" w:rsidRPr="00366C32">
        <w:rPr>
          <w:rFonts w:ascii="Times New Roman" w:hAnsi="Times New Roman" w:cs="Times New Roman"/>
          <w:sz w:val="28"/>
          <w:szCs w:val="28"/>
        </w:rPr>
        <w:t xml:space="preserve">]. </w:t>
      </w:r>
      <w:r w:rsidRPr="00D50AB7">
        <w:rPr>
          <w:rFonts w:ascii="Times New Roman" w:hAnsi="Times New Roman" w:cs="Times New Roman"/>
          <w:sz w:val="28"/>
          <w:szCs w:val="28"/>
        </w:rPr>
        <w:t xml:space="preserve">Однако на 7-е сутки вновь отмечается </w:t>
      </w:r>
      <w:r w:rsidR="00697272">
        <w:rPr>
          <w:rFonts w:ascii="Times New Roman" w:hAnsi="Times New Roman" w:cs="Times New Roman"/>
          <w:sz w:val="28"/>
          <w:szCs w:val="28"/>
        </w:rPr>
        <w:t>увеличение  экспрессии, что, возможно, связано</w:t>
      </w:r>
      <w:r w:rsidR="00697272" w:rsidRPr="00697272">
        <w:rPr>
          <w:rFonts w:ascii="Times New Roman" w:hAnsi="Times New Roman" w:cs="Times New Roman"/>
          <w:sz w:val="28"/>
          <w:szCs w:val="28"/>
        </w:rPr>
        <w:t xml:space="preserve"> с так называемым феноменом отсроченной гибели нейронов, согласно которому гибель нейронов при ишемическом повреждении происхо</w:t>
      </w:r>
      <w:r w:rsidR="007C6501">
        <w:rPr>
          <w:rFonts w:ascii="Times New Roman" w:hAnsi="Times New Roman" w:cs="Times New Roman"/>
          <w:sz w:val="28"/>
          <w:szCs w:val="28"/>
        </w:rPr>
        <w:t>дит по времени неоднородно [</w:t>
      </w:r>
      <w:r w:rsidR="00870E09" w:rsidRPr="00870E09">
        <w:rPr>
          <w:rFonts w:ascii="Times New Roman" w:hAnsi="Times New Roman" w:cs="Times New Roman"/>
          <w:sz w:val="28"/>
          <w:szCs w:val="28"/>
        </w:rPr>
        <w:t>2</w:t>
      </w:r>
      <w:r w:rsidR="00697272" w:rsidRPr="00697272">
        <w:rPr>
          <w:rFonts w:ascii="Times New Roman" w:hAnsi="Times New Roman" w:cs="Times New Roman"/>
          <w:sz w:val="28"/>
          <w:szCs w:val="28"/>
        </w:rPr>
        <w:t>].</w:t>
      </w:r>
    </w:p>
    <w:p w14:paraId="4C1F42D2" w14:textId="4F46189F" w:rsidR="00D52FD4" w:rsidRPr="003F6425" w:rsidRDefault="00D52FD4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4">
        <w:rPr>
          <w:rFonts w:ascii="Times New Roman" w:hAnsi="Times New Roman" w:cs="Times New Roman"/>
          <w:sz w:val="28"/>
          <w:szCs w:val="28"/>
        </w:rPr>
        <w:t xml:space="preserve">Проведение корреляционного анализа между экспрессией генов рецепторов TLR2 и TLR4 и их белками на поверхности моноцитов не выявило </w:t>
      </w:r>
      <w:r w:rsidR="003561FF">
        <w:rPr>
          <w:rFonts w:ascii="Times New Roman" w:hAnsi="Times New Roman" w:cs="Times New Roman"/>
          <w:sz w:val="28"/>
          <w:szCs w:val="28"/>
        </w:rPr>
        <w:t xml:space="preserve">прямой </w:t>
      </w:r>
      <w:r w:rsidRPr="00D52FD4">
        <w:rPr>
          <w:rFonts w:ascii="Times New Roman" w:hAnsi="Times New Roman" w:cs="Times New Roman"/>
          <w:sz w:val="28"/>
          <w:szCs w:val="28"/>
        </w:rPr>
        <w:t xml:space="preserve">взаимосвязи между указанными показателями. </w:t>
      </w:r>
      <w:r w:rsidR="003561FF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D52FD4">
        <w:rPr>
          <w:rFonts w:ascii="Times New Roman" w:hAnsi="Times New Roman" w:cs="Times New Roman"/>
          <w:sz w:val="28"/>
          <w:szCs w:val="28"/>
        </w:rPr>
        <w:t xml:space="preserve">факт </w:t>
      </w:r>
      <w:r w:rsidR="003561FF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D52FD4">
        <w:rPr>
          <w:rFonts w:ascii="Times New Roman" w:hAnsi="Times New Roman" w:cs="Times New Roman"/>
          <w:sz w:val="28"/>
          <w:szCs w:val="28"/>
        </w:rPr>
        <w:t xml:space="preserve">связан с тем, что </w:t>
      </w:r>
      <w:proofErr w:type="spellStart"/>
      <w:r w:rsidRPr="00D52FD4">
        <w:rPr>
          <w:rFonts w:ascii="Times New Roman" w:hAnsi="Times New Roman" w:cs="Times New Roman"/>
          <w:sz w:val="28"/>
          <w:szCs w:val="28"/>
        </w:rPr>
        <w:t>мРНК</w:t>
      </w:r>
      <w:proofErr w:type="spellEnd"/>
      <w:r w:rsidRPr="00D52FD4">
        <w:rPr>
          <w:rFonts w:ascii="Times New Roman" w:hAnsi="Times New Roman" w:cs="Times New Roman"/>
          <w:sz w:val="28"/>
          <w:szCs w:val="28"/>
        </w:rPr>
        <w:t xml:space="preserve"> после транскрипции под</w:t>
      </w:r>
      <w:r w:rsidR="003561FF">
        <w:rPr>
          <w:rFonts w:ascii="Times New Roman" w:hAnsi="Times New Roman" w:cs="Times New Roman"/>
          <w:sz w:val="28"/>
          <w:szCs w:val="28"/>
        </w:rPr>
        <w:t>в</w:t>
      </w:r>
      <w:r w:rsidRPr="00D52FD4">
        <w:rPr>
          <w:rFonts w:ascii="Times New Roman" w:hAnsi="Times New Roman" w:cs="Times New Roman"/>
          <w:sz w:val="28"/>
          <w:szCs w:val="28"/>
        </w:rPr>
        <w:t xml:space="preserve">ергается, с </w:t>
      </w:r>
      <w:r w:rsidRPr="00D52FD4">
        <w:rPr>
          <w:rFonts w:ascii="Times New Roman" w:hAnsi="Times New Roman" w:cs="Times New Roman"/>
          <w:sz w:val="28"/>
          <w:szCs w:val="28"/>
        </w:rPr>
        <w:lastRenderedPageBreak/>
        <w:t xml:space="preserve">одной стороны, деградации ввиду работы ферментов </w:t>
      </w:r>
      <w:proofErr w:type="spellStart"/>
      <w:r w:rsidRPr="00D52FD4">
        <w:rPr>
          <w:rFonts w:ascii="Times New Roman" w:hAnsi="Times New Roman" w:cs="Times New Roman"/>
          <w:sz w:val="28"/>
          <w:szCs w:val="28"/>
        </w:rPr>
        <w:t>РНКаз</w:t>
      </w:r>
      <w:proofErr w:type="spellEnd"/>
      <w:r w:rsidR="00870E09">
        <w:rPr>
          <w:rFonts w:ascii="Times New Roman" w:hAnsi="Times New Roman" w:cs="Times New Roman"/>
          <w:sz w:val="28"/>
          <w:szCs w:val="28"/>
        </w:rPr>
        <w:t xml:space="preserve"> [1</w:t>
      </w:r>
      <w:r w:rsidR="00870E09" w:rsidRPr="00870E09">
        <w:rPr>
          <w:rFonts w:ascii="Times New Roman" w:hAnsi="Times New Roman" w:cs="Times New Roman"/>
          <w:sz w:val="28"/>
          <w:szCs w:val="28"/>
        </w:rPr>
        <w:t>5</w:t>
      </w:r>
      <w:r w:rsidR="003F6425" w:rsidRPr="003F6425">
        <w:rPr>
          <w:rFonts w:ascii="Times New Roman" w:hAnsi="Times New Roman" w:cs="Times New Roman"/>
          <w:sz w:val="28"/>
          <w:szCs w:val="28"/>
        </w:rPr>
        <w:t>]</w:t>
      </w:r>
      <w:r w:rsidRPr="00D52FD4">
        <w:rPr>
          <w:rFonts w:ascii="Times New Roman" w:hAnsi="Times New Roman" w:cs="Times New Roman"/>
          <w:sz w:val="28"/>
          <w:szCs w:val="28"/>
        </w:rPr>
        <w:t>, а с другой 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2FD4">
        <w:rPr>
          <w:rFonts w:ascii="Times New Roman" w:hAnsi="Times New Roman" w:cs="Times New Roman"/>
          <w:sz w:val="28"/>
          <w:szCs w:val="28"/>
        </w:rPr>
        <w:t xml:space="preserve"> действию процесса РНК-интерференции с участием </w:t>
      </w:r>
      <w:proofErr w:type="spellStart"/>
      <w:r w:rsidRPr="00D52FD4">
        <w:rPr>
          <w:rFonts w:ascii="Times New Roman" w:hAnsi="Times New Roman" w:cs="Times New Roman"/>
          <w:sz w:val="28"/>
          <w:szCs w:val="28"/>
        </w:rPr>
        <w:t>siRNA</w:t>
      </w:r>
      <w:proofErr w:type="spellEnd"/>
      <w:r w:rsidRPr="00D52FD4">
        <w:rPr>
          <w:rFonts w:ascii="Times New Roman" w:hAnsi="Times New Roman" w:cs="Times New Roman"/>
          <w:sz w:val="28"/>
          <w:szCs w:val="28"/>
        </w:rPr>
        <w:t xml:space="preserve"> </w:t>
      </w:r>
      <w:r w:rsidR="00870E09">
        <w:rPr>
          <w:rFonts w:ascii="Times New Roman" w:hAnsi="Times New Roman" w:cs="Times New Roman"/>
          <w:sz w:val="28"/>
          <w:szCs w:val="28"/>
        </w:rPr>
        <w:t>[1</w:t>
      </w:r>
      <w:r w:rsidR="00870E09" w:rsidRPr="00870E09">
        <w:rPr>
          <w:rFonts w:ascii="Times New Roman" w:hAnsi="Times New Roman" w:cs="Times New Roman"/>
          <w:sz w:val="28"/>
          <w:szCs w:val="28"/>
        </w:rPr>
        <w:t>1</w:t>
      </w:r>
      <w:r w:rsidR="003F6425" w:rsidRPr="003F6425">
        <w:rPr>
          <w:rFonts w:ascii="Times New Roman" w:hAnsi="Times New Roman" w:cs="Times New Roman"/>
          <w:sz w:val="28"/>
          <w:szCs w:val="28"/>
        </w:rPr>
        <w:t>]</w:t>
      </w:r>
    </w:p>
    <w:p w14:paraId="66533F17" w14:textId="03591B15" w:rsidR="008B03C2" w:rsidRPr="00366C32" w:rsidRDefault="002E2DEA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была выявлена положительная корреляция между степенью тяжести ИИ по шкале </w:t>
      </w:r>
      <w:r>
        <w:rPr>
          <w:rFonts w:ascii="Times New Roman" w:hAnsi="Times New Roman" w:cs="Times New Roman"/>
          <w:sz w:val="28"/>
          <w:szCs w:val="28"/>
          <w:lang w:val="en-US"/>
        </w:rPr>
        <w:t>NIHSS</w:t>
      </w:r>
      <w:r w:rsidRPr="002E2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экспрессией изучаемых рецепторов. </w:t>
      </w:r>
      <w:r w:rsidRPr="002E2DEA">
        <w:rPr>
          <w:rFonts w:ascii="Times New Roman" w:hAnsi="Times New Roman" w:cs="Times New Roman"/>
          <w:sz w:val="28"/>
          <w:szCs w:val="28"/>
        </w:rPr>
        <w:t xml:space="preserve">Полученные результаты хорошо подтверждают ранее опубликованные данные </w:t>
      </w:r>
      <w:proofErr w:type="spellStart"/>
      <w:r w:rsidRPr="002E2DEA">
        <w:rPr>
          <w:rFonts w:ascii="Times New Roman" w:hAnsi="Times New Roman" w:cs="Times New Roman"/>
          <w:sz w:val="28"/>
          <w:szCs w:val="28"/>
        </w:rPr>
        <w:t>Brea</w:t>
      </w:r>
      <w:proofErr w:type="spellEnd"/>
      <w:r w:rsidRPr="002E2DEA">
        <w:rPr>
          <w:rFonts w:ascii="Times New Roman" w:hAnsi="Times New Roman" w:cs="Times New Roman"/>
          <w:sz w:val="28"/>
          <w:szCs w:val="28"/>
        </w:rPr>
        <w:t xml:space="preserve"> D с соавторами </w:t>
      </w:r>
      <w:r w:rsidR="00870E09">
        <w:rPr>
          <w:rFonts w:ascii="Times New Roman" w:hAnsi="Times New Roman" w:cs="Times New Roman"/>
          <w:sz w:val="28"/>
          <w:szCs w:val="28"/>
        </w:rPr>
        <w:t>[1</w:t>
      </w:r>
      <w:r w:rsidR="00870E09" w:rsidRPr="00870E09">
        <w:rPr>
          <w:rFonts w:ascii="Times New Roman" w:hAnsi="Times New Roman" w:cs="Times New Roman"/>
          <w:sz w:val="28"/>
          <w:szCs w:val="28"/>
        </w:rPr>
        <w:t>3</w:t>
      </w:r>
      <w:r w:rsidR="003F6425" w:rsidRPr="003F6425">
        <w:rPr>
          <w:rFonts w:ascii="Times New Roman" w:hAnsi="Times New Roman" w:cs="Times New Roman"/>
          <w:sz w:val="28"/>
          <w:szCs w:val="28"/>
        </w:rPr>
        <w:t xml:space="preserve">] </w:t>
      </w:r>
      <w:r w:rsidRPr="002E2DEA">
        <w:rPr>
          <w:rFonts w:ascii="Times New Roman" w:hAnsi="Times New Roman" w:cs="Times New Roman"/>
          <w:sz w:val="28"/>
          <w:szCs w:val="28"/>
        </w:rPr>
        <w:t xml:space="preserve">где было показано, что в зависимости от тяжести состояния (определяемой по шкале </w:t>
      </w:r>
      <w:proofErr w:type="spellStart"/>
      <w:r w:rsidRPr="002E2DEA">
        <w:rPr>
          <w:rFonts w:ascii="Times New Roman" w:hAnsi="Times New Roman" w:cs="Times New Roman"/>
          <w:sz w:val="28"/>
          <w:szCs w:val="28"/>
        </w:rPr>
        <w:t>Рэнкин</w:t>
      </w:r>
      <w:proofErr w:type="spellEnd"/>
      <w:r w:rsidRPr="002E2DEA">
        <w:rPr>
          <w:rFonts w:ascii="Times New Roman" w:hAnsi="Times New Roman" w:cs="Times New Roman"/>
          <w:sz w:val="28"/>
          <w:szCs w:val="28"/>
        </w:rPr>
        <w:t xml:space="preserve">), увеличивается поверхностная экспрессия TLR2 и TLR4 на </w:t>
      </w:r>
      <w:r w:rsidRPr="00096449">
        <w:rPr>
          <w:rFonts w:ascii="Times New Roman" w:hAnsi="Times New Roman" w:cs="Times New Roman"/>
          <w:sz w:val="28"/>
          <w:szCs w:val="28"/>
        </w:rPr>
        <w:t xml:space="preserve">моноцитах периферической крови больных c ишемическим инсультом. </w:t>
      </w:r>
      <w:r w:rsidR="003561FF" w:rsidRPr="00096449">
        <w:rPr>
          <w:rFonts w:ascii="Times New Roman" w:hAnsi="Times New Roman" w:cs="Times New Roman"/>
          <w:sz w:val="28"/>
          <w:szCs w:val="28"/>
        </w:rPr>
        <w:t>Этот</w:t>
      </w:r>
      <w:r w:rsidR="00366C32" w:rsidRPr="00096449">
        <w:rPr>
          <w:rFonts w:ascii="Times New Roman" w:hAnsi="Times New Roman" w:cs="Times New Roman"/>
          <w:sz w:val="28"/>
          <w:szCs w:val="28"/>
        </w:rPr>
        <w:t xml:space="preserve"> факт </w:t>
      </w:r>
      <w:r w:rsidR="003561FF" w:rsidRPr="00096449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366C32" w:rsidRPr="00096449">
        <w:rPr>
          <w:rFonts w:ascii="Times New Roman" w:hAnsi="Times New Roman" w:cs="Times New Roman"/>
          <w:sz w:val="28"/>
          <w:szCs w:val="28"/>
        </w:rPr>
        <w:t xml:space="preserve">связан с большим объемом инфаркта мозга и, соответственно, с большим количеством </w:t>
      </w:r>
      <w:r w:rsidR="00366C32" w:rsidRPr="00096449">
        <w:rPr>
          <w:rFonts w:ascii="Times New Roman" w:hAnsi="Times New Roman" w:cs="Times New Roman"/>
          <w:sz w:val="28"/>
          <w:szCs w:val="28"/>
          <w:lang w:val="en-US"/>
        </w:rPr>
        <w:t>DAMPs</w:t>
      </w:r>
      <w:r w:rsidR="00366C32" w:rsidRPr="000964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7272" w:rsidRPr="00096449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366C32" w:rsidRPr="00096449">
        <w:rPr>
          <w:rFonts w:ascii="Times New Roman" w:hAnsi="Times New Roman" w:cs="Times New Roman"/>
          <w:sz w:val="28"/>
          <w:szCs w:val="28"/>
        </w:rPr>
        <w:t xml:space="preserve"> в системный кровоток</w:t>
      </w:r>
      <w:r w:rsidR="003561FF" w:rsidRPr="00096449">
        <w:rPr>
          <w:rFonts w:ascii="Times New Roman" w:hAnsi="Times New Roman" w:cs="Times New Roman"/>
          <w:sz w:val="28"/>
          <w:szCs w:val="28"/>
        </w:rPr>
        <w:t>, что в свою очередь приводит к повышению активации системы врожденного иммунитета</w:t>
      </w:r>
      <w:r w:rsidR="00096449" w:rsidRPr="00096449">
        <w:rPr>
          <w:rFonts w:ascii="Times New Roman" w:hAnsi="Times New Roman" w:cs="Times New Roman"/>
          <w:sz w:val="28"/>
          <w:szCs w:val="28"/>
        </w:rPr>
        <w:t>.</w:t>
      </w:r>
      <w:r w:rsidR="003561FF" w:rsidRPr="0009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8362A" w14:textId="4E8D3CF3" w:rsidR="00216D2C" w:rsidRDefault="00096449" w:rsidP="00D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0AB7">
        <w:rPr>
          <w:rFonts w:ascii="Times New Roman" w:hAnsi="Times New Roman" w:cs="Times New Roman"/>
          <w:sz w:val="28"/>
          <w:szCs w:val="28"/>
        </w:rPr>
        <w:t>олу</w:t>
      </w:r>
      <w:r>
        <w:rPr>
          <w:rFonts w:ascii="Times New Roman" w:hAnsi="Times New Roman" w:cs="Times New Roman"/>
          <w:sz w:val="28"/>
          <w:szCs w:val="28"/>
        </w:rPr>
        <w:t>ченные</w:t>
      </w:r>
      <w:r w:rsidRPr="00D5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результате исследования </w:t>
      </w:r>
      <w:r w:rsidR="00BB16B5">
        <w:rPr>
          <w:rFonts w:ascii="Times New Roman" w:hAnsi="Times New Roman" w:cs="Times New Roman"/>
          <w:sz w:val="28"/>
          <w:szCs w:val="28"/>
        </w:rPr>
        <w:t>данные об изменении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</w:t>
      </w:r>
      <w:r w:rsidR="00697272">
        <w:rPr>
          <w:rFonts w:ascii="Times New Roman" w:hAnsi="Times New Roman" w:cs="Times New Roman"/>
          <w:sz w:val="28"/>
          <w:szCs w:val="28"/>
        </w:rPr>
        <w:t xml:space="preserve">поверхностной и внутриклеточной </w:t>
      </w:r>
      <w:r w:rsidR="00216D2C" w:rsidRPr="00D50AB7">
        <w:rPr>
          <w:rFonts w:ascii="Times New Roman" w:hAnsi="Times New Roman" w:cs="Times New Roman"/>
          <w:sz w:val="28"/>
          <w:szCs w:val="28"/>
        </w:rPr>
        <w:t>экспрессии TLR2 и TLR4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D2C" w:rsidRPr="00D50AB7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т оценить изменение активности воспалительного процесса у больных ИИ на системном уровне. </w:t>
      </w:r>
      <w:r>
        <w:rPr>
          <w:rFonts w:ascii="Times New Roman" w:hAnsi="Times New Roman" w:cs="Times New Roman"/>
          <w:sz w:val="28"/>
          <w:szCs w:val="28"/>
        </w:rPr>
        <w:t xml:space="preserve">Новые данные об изменении экспрессии </w:t>
      </w:r>
      <w:proofErr w:type="spellStart"/>
      <w:r w:rsidR="00216D2C" w:rsidRPr="00D50AB7">
        <w:rPr>
          <w:rFonts w:ascii="Times New Roman" w:hAnsi="Times New Roman" w:cs="Times New Roman"/>
          <w:sz w:val="28"/>
          <w:szCs w:val="28"/>
        </w:rPr>
        <w:t>TLRs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ИИ </w:t>
      </w:r>
      <w:r w:rsidR="00216D2C" w:rsidRPr="00D50AB7">
        <w:rPr>
          <w:rFonts w:ascii="Times New Roman" w:hAnsi="Times New Roman" w:cs="Times New Roman"/>
          <w:sz w:val="28"/>
          <w:szCs w:val="28"/>
        </w:rPr>
        <w:t>вносят вклад в</w:t>
      </w:r>
      <w:r>
        <w:rPr>
          <w:rFonts w:ascii="Times New Roman" w:hAnsi="Times New Roman" w:cs="Times New Roman"/>
          <w:sz w:val="28"/>
          <w:szCs w:val="28"/>
        </w:rPr>
        <w:t xml:space="preserve"> понимание патогенеза данного заболевания</w:t>
      </w:r>
      <w:r w:rsidR="00216D2C" w:rsidRPr="00D50AB7">
        <w:rPr>
          <w:rFonts w:ascii="Times New Roman" w:hAnsi="Times New Roman" w:cs="Times New Roman"/>
          <w:sz w:val="28"/>
          <w:szCs w:val="28"/>
        </w:rPr>
        <w:t>, что обосновывает необходимость дальнейшего исследования роли врожденного иммунитета в развит</w:t>
      </w:r>
      <w:proofErr w:type="gramStart"/>
      <w:r w:rsidR="00216D2C" w:rsidRPr="00D50AB7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="00216D2C" w:rsidRPr="00D50AB7">
        <w:rPr>
          <w:rFonts w:ascii="Times New Roman" w:hAnsi="Times New Roman" w:cs="Times New Roman"/>
          <w:sz w:val="28"/>
          <w:szCs w:val="28"/>
        </w:rPr>
        <w:t xml:space="preserve"> для разработки и внедрения новых подходов к прогноз</w:t>
      </w:r>
      <w:r>
        <w:rPr>
          <w:rFonts w:ascii="Times New Roman" w:hAnsi="Times New Roman" w:cs="Times New Roman"/>
          <w:sz w:val="28"/>
          <w:szCs w:val="28"/>
        </w:rPr>
        <w:t>ированию течения и исхода заболевания, а также</w:t>
      </w:r>
      <w:r w:rsidR="00216D2C" w:rsidRPr="00D50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D2C" w:rsidRPr="00D50AB7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216D2C" w:rsidRPr="00D50AB7">
        <w:rPr>
          <w:rFonts w:ascii="Times New Roman" w:hAnsi="Times New Roman" w:cs="Times New Roman"/>
          <w:sz w:val="28"/>
          <w:szCs w:val="28"/>
        </w:rPr>
        <w:t xml:space="preserve"> терапии.</w:t>
      </w:r>
    </w:p>
    <w:sectPr w:rsidR="0021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06"/>
    <w:rsid w:val="0007051F"/>
    <w:rsid w:val="00096449"/>
    <w:rsid w:val="00142D23"/>
    <w:rsid w:val="00171684"/>
    <w:rsid w:val="001A6916"/>
    <w:rsid w:val="001B459C"/>
    <w:rsid w:val="00216D2C"/>
    <w:rsid w:val="002434B7"/>
    <w:rsid w:val="002E2DEA"/>
    <w:rsid w:val="00301854"/>
    <w:rsid w:val="003561FF"/>
    <w:rsid w:val="00366C32"/>
    <w:rsid w:val="00367E71"/>
    <w:rsid w:val="00383B9A"/>
    <w:rsid w:val="003E4497"/>
    <w:rsid w:val="003E7459"/>
    <w:rsid w:val="003F6425"/>
    <w:rsid w:val="004066B7"/>
    <w:rsid w:val="00427FE1"/>
    <w:rsid w:val="004A6020"/>
    <w:rsid w:val="004E2A6F"/>
    <w:rsid w:val="004F1C33"/>
    <w:rsid w:val="004F2600"/>
    <w:rsid w:val="00525557"/>
    <w:rsid w:val="00543327"/>
    <w:rsid w:val="005A2171"/>
    <w:rsid w:val="00625560"/>
    <w:rsid w:val="00697272"/>
    <w:rsid w:val="006D285C"/>
    <w:rsid w:val="006F592E"/>
    <w:rsid w:val="00733288"/>
    <w:rsid w:val="007C6501"/>
    <w:rsid w:val="007F0ED1"/>
    <w:rsid w:val="0082536B"/>
    <w:rsid w:val="00870E09"/>
    <w:rsid w:val="008A03CB"/>
    <w:rsid w:val="008B03C2"/>
    <w:rsid w:val="0093388A"/>
    <w:rsid w:val="009664E0"/>
    <w:rsid w:val="009A5B71"/>
    <w:rsid w:val="00AA1D82"/>
    <w:rsid w:val="00AA625F"/>
    <w:rsid w:val="00AD5B2E"/>
    <w:rsid w:val="00AF2A1D"/>
    <w:rsid w:val="00BB16B5"/>
    <w:rsid w:val="00C655D3"/>
    <w:rsid w:val="00C76DCA"/>
    <w:rsid w:val="00C810EC"/>
    <w:rsid w:val="00CC77EA"/>
    <w:rsid w:val="00D05A89"/>
    <w:rsid w:val="00D52FD4"/>
    <w:rsid w:val="00D531EE"/>
    <w:rsid w:val="00D5540A"/>
    <w:rsid w:val="00D57006"/>
    <w:rsid w:val="00DA3939"/>
    <w:rsid w:val="00E03223"/>
    <w:rsid w:val="00E2683D"/>
    <w:rsid w:val="00E521EF"/>
    <w:rsid w:val="00E923DC"/>
    <w:rsid w:val="00EB215D"/>
    <w:rsid w:val="00F13E5E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1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D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97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72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72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72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72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D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97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72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72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72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7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727C-8E8C-43D3-BE65-9DFA9F43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2020-03-17T19:44:00Z</dcterms:created>
  <dcterms:modified xsi:type="dcterms:W3CDTF">2020-04-06T15:52:00Z</dcterms:modified>
</cp:coreProperties>
</file>