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91" w:rsidRPr="00524503" w:rsidRDefault="00CA5D91" w:rsidP="00751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D91">
        <w:rPr>
          <w:rFonts w:ascii="Times New Roman" w:hAnsi="Times New Roman" w:cs="Times New Roman"/>
          <w:b/>
          <w:sz w:val="28"/>
          <w:szCs w:val="28"/>
        </w:rPr>
        <w:t xml:space="preserve">Таблица 1. Корреляционные взаимосвязи измеренных </w:t>
      </w:r>
      <w:proofErr w:type="spellStart"/>
      <w:r w:rsidRPr="00CA5D91">
        <w:rPr>
          <w:rFonts w:ascii="Times New Roman" w:hAnsi="Times New Roman" w:cs="Times New Roman"/>
          <w:b/>
          <w:sz w:val="28"/>
          <w:szCs w:val="28"/>
        </w:rPr>
        <w:t>цитокинов</w:t>
      </w:r>
      <w:proofErr w:type="spellEnd"/>
      <w:r w:rsidRPr="00CA5D9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A5D91">
        <w:rPr>
          <w:rFonts w:ascii="Times New Roman" w:hAnsi="Times New Roman" w:cs="Times New Roman"/>
          <w:b/>
          <w:sz w:val="28"/>
          <w:szCs w:val="28"/>
        </w:rPr>
        <w:t>хемокинов</w:t>
      </w:r>
      <w:proofErr w:type="spellEnd"/>
      <w:r w:rsidRPr="00CA5D91">
        <w:rPr>
          <w:rFonts w:ascii="Times New Roman" w:hAnsi="Times New Roman" w:cs="Times New Roman"/>
          <w:b/>
          <w:sz w:val="28"/>
          <w:szCs w:val="28"/>
        </w:rPr>
        <w:t xml:space="preserve"> в периферической крови у пациентов с хроническим гепатитом</w:t>
      </w:r>
      <w:proofErr w:type="gramStart"/>
      <w:r w:rsidRPr="00CA5D9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CA5D91">
        <w:rPr>
          <w:rFonts w:ascii="Times New Roman" w:hAnsi="Times New Roman" w:cs="Times New Roman"/>
          <w:b/>
          <w:sz w:val="28"/>
          <w:szCs w:val="28"/>
        </w:rPr>
        <w:t xml:space="preserve"> и у здоровых доноров</w:t>
      </w:r>
    </w:p>
    <w:p w:rsidR="00CA5D91" w:rsidRPr="00524503" w:rsidRDefault="00CA5D91" w:rsidP="0075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1" w:rsidRPr="00CA5D91" w:rsidRDefault="00CA5D91" w:rsidP="0075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 1.</w:t>
      </w:r>
      <w:proofErr w:type="gramEnd"/>
      <w:r w:rsidRPr="00CA5D91">
        <w:rPr>
          <w:rFonts w:ascii="Times New Roman" w:hAnsi="Times New Roman" w:cs="Times New Roman"/>
          <w:sz w:val="28"/>
          <w:szCs w:val="28"/>
          <w:lang w:val="en-US"/>
        </w:rPr>
        <w:t xml:space="preserve"> Correlations of measured cytokines and </w:t>
      </w:r>
      <w:proofErr w:type="spellStart"/>
      <w:r w:rsidRPr="00CA5D91">
        <w:rPr>
          <w:rFonts w:ascii="Times New Roman" w:hAnsi="Times New Roman" w:cs="Times New Roman"/>
          <w:sz w:val="28"/>
          <w:szCs w:val="28"/>
          <w:lang w:val="en-US"/>
        </w:rPr>
        <w:t>chemokines</w:t>
      </w:r>
      <w:proofErr w:type="spellEnd"/>
      <w:r w:rsidRPr="00CA5D91">
        <w:rPr>
          <w:rFonts w:ascii="Times New Roman" w:hAnsi="Times New Roman" w:cs="Times New Roman"/>
          <w:sz w:val="28"/>
          <w:szCs w:val="28"/>
          <w:lang w:val="en-US"/>
        </w:rPr>
        <w:t xml:space="preserve"> in peripheral blood in patients with chronic hepatitis B and in healthy donors</w:t>
      </w:r>
    </w:p>
    <w:p w:rsidR="00CA5D91" w:rsidRPr="00CA5D91" w:rsidRDefault="00CA5D91" w:rsidP="0075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2216"/>
        <w:gridCol w:w="2092"/>
        <w:gridCol w:w="1208"/>
        <w:gridCol w:w="1203"/>
        <w:gridCol w:w="1525"/>
        <w:gridCol w:w="1112"/>
      </w:tblGrid>
      <w:tr w:rsidR="00CA5D91" w:rsidRPr="00CA5D91" w:rsidTr="002553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Default="00CA5D91" w:rsidP="0075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3F">
              <w:rPr>
                <w:rFonts w:ascii="Times New Roman" w:hAnsi="Times New Roman" w:cs="Times New Roman"/>
                <w:sz w:val="24"/>
                <w:szCs w:val="24"/>
              </w:rPr>
              <w:t>Цитокин</w:t>
            </w:r>
            <w:proofErr w:type="spellEnd"/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9713F">
              <w:rPr>
                <w:rFonts w:ascii="Times New Roman" w:hAnsi="Times New Roman" w:cs="Times New Roman"/>
                <w:sz w:val="24"/>
                <w:szCs w:val="24"/>
              </w:rPr>
              <w:t>хемокин</w:t>
            </w:r>
            <w:proofErr w:type="spellEnd"/>
          </w:p>
          <w:p w:rsidR="00524503" w:rsidRPr="00CA5D91" w:rsidRDefault="00524503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Cytokine/chemokine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Pr="00CA5D91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Default="00CA5D91" w:rsidP="0075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3F">
              <w:rPr>
                <w:rFonts w:ascii="Times New Roman" w:hAnsi="Times New Roman" w:cs="Times New Roman"/>
                <w:b/>
                <w:sz w:val="24"/>
                <w:szCs w:val="24"/>
              </w:rPr>
              <w:t>ХГВ</w:t>
            </w:r>
            <w:r w:rsidRPr="00CA5D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r</w:t>
            </w:r>
          </w:p>
          <w:p w:rsidR="00524503" w:rsidRPr="00524503" w:rsidRDefault="00524503" w:rsidP="0075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CHB, r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91" w:rsidRDefault="00524503" w:rsidP="0075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Доноры</w:t>
            </w:r>
            <w:r w:rsidR="00CA5D91" w:rsidRPr="00CA5D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r</w:t>
            </w:r>
          </w:p>
          <w:p w:rsidR="00524503" w:rsidRPr="00524503" w:rsidRDefault="00524503" w:rsidP="0075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Donors, r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CA5D91" w:rsidRPr="00CA5D91" w:rsidTr="002553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D91" w:rsidRPr="00CA5D91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TNFα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CCL2/MCP-1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CA5D91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CA5D91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5D91" w:rsidRPr="00CA5D91" w:rsidTr="002553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91" w:rsidRPr="00CA5D91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CCL8/MCP-2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CA5D91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0,57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D91" w:rsidRPr="00CA5D91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0,0011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5D91" w:rsidRPr="0049713F" w:rsidTr="002553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Pr="00CA5D91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CXCL9/MIG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D91" w:rsidRPr="00CA5D91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0,59</w:t>
            </w: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0,0001</w:t>
            </w:r>
          </w:p>
        </w:tc>
      </w:tr>
      <w:tr w:rsidR="00CA5D91" w:rsidRPr="0049713F" w:rsidTr="002553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CXCL9/MIG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CXCL10/IP-10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91" w:rsidRPr="0049713F" w:rsidRDefault="00CA5D91" w:rsidP="00751C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0,0003</w:t>
            </w:r>
          </w:p>
        </w:tc>
      </w:tr>
    </w:tbl>
    <w:p w:rsidR="00CA5D91" w:rsidRDefault="00CA5D91" w:rsidP="00751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91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Pr="00CA5D9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CA5D91">
        <w:rPr>
          <w:rFonts w:ascii="Times New Roman" w:hAnsi="Times New Roman" w:cs="Times New Roman"/>
          <w:b/>
          <w:sz w:val="24"/>
          <w:szCs w:val="24"/>
        </w:rPr>
        <w:t xml:space="preserve"> – коэффициент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ранговой </w:t>
      </w:r>
      <w:r w:rsidRPr="00CA5D91">
        <w:rPr>
          <w:rFonts w:ascii="Times New Roman" w:hAnsi="Times New Roman" w:cs="Times New Roman"/>
          <w:b/>
          <w:sz w:val="24"/>
          <w:szCs w:val="24"/>
        </w:rPr>
        <w:t>корреляции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Спирмена</w:t>
      </w:r>
      <w:proofErr w:type="spellEnd"/>
    </w:p>
    <w:p w:rsidR="00CA5D91" w:rsidRPr="00524503" w:rsidRDefault="00CA5D91" w:rsidP="00751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Note. r - </w:t>
      </w:r>
      <w:r w:rsidRPr="00CA5D91">
        <w:rPr>
          <w:rFonts w:ascii="Times New Roman" w:hAnsi="Times New Roman" w:cs="Times New Roman"/>
          <w:sz w:val="24"/>
          <w:szCs w:val="24"/>
          <w:lang w:val="en-US"/>
        </w:rPr>
        <w:t>Spearman's rank correlation coefficient</w:t>
      </w:r>
    </w:p>
    <w:p w:rsidR="00E808AA" w:rsidRPr="00CA5D91" w:rsidRDefault="00E808AA" w:rsidP="00751CB5">
      <w:pPr>
        <w:spacing w:line="240" w:lineRule="auto"/>
        <w:rPr>
          <w:lang w:val="en-US"/>
        </w:rPr>
      </w:pPr>
    </w:p>
    <w:sectPr w:rsidR="00E808AA" w:rsidRPr="00CA5D91" w:rsidSect="00E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5D91"/>
    <w:rsid w:val="00524503"/>
    <w:rsid w:val="00751CB5"/>
    <w:rsid w:val="00B2777D"/>
    <w:rsid w:val="00CA5D91"/>
    <w:rsid w:val="00D24714"/>
    <w:rsid w:val="00E8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>Krokoz™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2020-03-03T12:03:00Z</dcterms:created>
  <dcterms:modified xsi:type="dcterms:W3CDTF">2020-03-04T02:10:00Z</dcterms:modified>
</cp:coreProperties>
</file>