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D8" w:rsidRPr="00640C2D" w:rsidRDefault="00640C2D">
      <w:pPr>
        <w:rPr>
          <w:rFonts w:ascii="Times New Roman" w:hAnsi="Times New Roman" w:cs="Times New Roman"/>
          <w:sz w:val="28"/>
          <w:szCs w:val="28"/>
        </w:rPr>
      </w:pPr>
      <w:r w:rsidRPr="00640C2D">
        <w:rPr>
          <w:rFonts w:ascii="Times New Roman" w:hAnsi="Times New Roman" w:cs="Times New Roman"/>
          <w:sz w:val="28"/>
          <w:szCs w:val="28"/>
        </w:rPr>
        <w:t xml:space="preserve">Наследственный ангионевротический отек (НАО) — </w:t>
      </w:r>
      <w:proofErr w:type="spellStart"/>
      <w:r w:rsidRPr="00640C2D">
        <w:rPr>
          <w:rFonts w:ascii="Times New Roman" w:hAnsi="Times New Roman" w:cs="Times New Roman"/>
          <w:sz w:val="28"/>
          <w:szCs w:val="28"/>
        </w:rPr>
        <w:t>орфанное</w:t>
      </w:r>
      <w:proofErr w:type="spellEnd"/>
      <w:r w:rsidRPr="00640C2D">
        <w:rPr>
          <w:rFonts w:ascii="Times New Roman" w:hAnsi="Times New Roman" w:cs="Times New Roman"/>
          <w:sz w:val="28"/>
          <w:szCs w:val="28"/>
        </w:rPr>
        <w:t xml:space="preserve"> генетически-обусловленное заболевание с высоким риском развития </w:t>
      </w:r>
      <w:proofErr w:type="spellStart"/>
      <w:r w:rsidRPr="00640C2D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Pr="00640C2D">
        <w:rPr>
          <w:rFonts w:ascii="Times New Roman" w:hAnsi="Times New Roman" w:cs="Times New Roman"/>
          <w:sz w:val="28"/>
          <w:szCs w:val="28"/>
        </w:rPr>
        <w:t xml:space="preserve"> состояний, что   объясняет необходимость доступности врачам всех специальностей актуальной информации по данной проблеме. Ограниченное число наблюдений определяет ценность анализа каждого клинического случая. Многоликость клинических проявлений, список провоцирующих факторов и триггеров, а также ограничения некоторых диагностических и лечебных алгоритмов требуют разработки индивидуальных схем ведения в особых клинических ситуациях.  В статье рассмотрены уникальные клинические примеры с дебютом заболевания на фоне беременности, аспекты введения родов, послеродового периода у женщин с подтвержденным ранее диагнозом НАО с индивидуальным подбором кратности динамической оценки активности заболевания, назначения терапии с учетом определенных ограничений. Представлены адаптированные диагностические алгоритмы постнатальной верификации диагноза у детей с отягощенным генетическим анамнезом. Высказаны предположения о необходимости участия </w:t>
      </w:r>
      <w:proofErr w:type="spellStart"/>
      <w:r w:rsidRPr="00640C2D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640C2D">
        <w:rPr>
          <w:rFonts w:ascii="Times New Roman" w:hAnsi="Times New Roman" w:cs="Times New Roman"/>
          <w:sz w:val="28"/>
          <w:szCs w:val="28"/>
        </w:rPr>
        <w:t xml:space="preserve"> команды специалистов, персонифицированного подхода к построению плана ведения с онлайн-коррекцией в зависимости от этапа наблюдения пациента.</w:t>
      </w:r>
    </w:p>
    <w:p w:rsidR="00640C2D" w:rsidRPr="00640C2D" w:rsidRDefault="00640C2D">
      <w:pPr>
        <w:rPr>
          <w:rFonts w:ascii="Times New Roman" w:hAnsi="Times New Roman" w:cs="Times New Roman"/>
          <w:sz w:val="28"/>
          <w:szCs w:val="28"/>
        </w:rPr>
      </w:pPr>
    </w:p>
    <w:p w:rsidR="00640C2D" w:rsidRPr="00640C2D" w:rsidRDefault="00640C2D" w:rsidP="00640C2D">
      <w:pPr>
        <w:pStyle w:val="HTML"/>
        <w:spacing w:before="20" w:after="20" w:line="36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640C2D">
        <w:rPr>
          <w:rFonts w:ascii="Times New Roman" w:hAnsi="Times New Roman" w:cs="Times New Roman"/>
          <w:sz w:val="28"/>
          <w:szCs w:val="28"/>
          <w:lang w:val="en-US"/>
        </w:rPr>
        <w:t xml:space="preserve">Hereditary angioedema is an orphan genetically caused disease with a high risk of developing life-threatening attacks, which explains the need for availability of up-to-date information on this problem of doctors of all specialties. A limited number of observations determine the value of the analysis of each clinical case. The many facets of clinical manifestations, the list of provoking factors and triggers, as </w:t>
      </w:r>
      <w:bookmarkStart w:id="0" w:name="_GoBack"/>
      <w:bookmarkEnd w:id="0"/>
      <w:r w:rsidRPr="00640C2D">
        <w:rPr>
          <w:rFonts w:ascii="Times New Roman" w:hAnsi="Times New Roman" w:cs="Times New Roman"/>
          <w:sz w:val="28"/>
          <w:szCs w:val="28"/>
          <w:lang w:val="en-US"/>
        </w:rPr>
        <w:t>well as the limitations of some diagnostic and therapeutic algorithms, require the development of individual management schemes in special clinical situations.</w:t>
      </w:r>
      <w:r w:rsidRPr="00640C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0C2D">
        <w:rPr>
          <w:rFonts w:ascii="Times New Roman" w:hAnsi="Times New Roman" w:cs="Times New Roman"/>
          <w:sz w:val="28"/>
          <w:szCs w:val="28"/>
          <w:lang w:val="en-US"/>
        </w:rPr>
        <w:t xml:space="preserve">In this paper, we present the unique clinical cases with certain limitations, describing   unexpected disease debut while pregnancy,   risk factors while delivery and post-delivery   periods in a women with a previously confirmed diagnosis. Adapted diagnostic algorithms of postnatal verification of the diagnosis in children with a burdened genetic history </w:t>
      </w:r>
      <w:proofErr w:type="gramStart"/>
      <w:r w:rsidRPr="00640C2D">
        <w:rPr>
          <w:rFonts w:ascii="Times New Roman" w:hAnsi="Times New Roman" w:cs="Times New Roman"/>
          <w:sz w:val="28"/>
          <w:szCs w:val="28"/>
          <w:lang w:val="en-US"/>
        </w:rPr>
        <w:t>are presented</w:t>
      </w:r>
      <w:proofErr w:type="gramEnd"/>
      <w:r w:rsidRPr="00640C2D">
        <w:rPr>
          <w:rFonts w:ascii="Times New Roman" w:hAnsi="Times New Roman" w:cs="Times New Roman"/>
          <w:sz w:val="28"/>
          <w:szCs w:val="28"/>
          <w:lang w:val="en-US"/>
        </w:rPr>
        <w:t xml:space="preserve">. Assumptions about the need for a multidisciplinary team of specialists, a personalized approach to building a management plan with an “online” correction depending on the stage of observation of the </w:t>
      </w:r>
      <w:r w:rsidRPr="00640C2D">
        <w:rPr>
          <w:rFonts w:ascii="Times New Roman" w:hAnsi="Times New Roman" w:cs="Times New Roman"/>
          <w:sz w:val="28"/>
          <w:szCs w:val="28"/>
        </w:rPr>
        <w:t>НАЕ</w:t>
      </w:r>
      <w:r w:rsidRPr="00640C2D">
        <w:rPr>
          <w:rFonts w:ascii="Times New Roman" w:hAnsi="Times New Roman" w:cs="Times New Roman"/>
          <w:sz w:val="28"/>
          <w:szCs w:val="28"/>
          <w:lang w:val="en-US"/>
        </w:rPr>
        <w:t xml:space="preserve"> patient </w:t>
      </w:r>
      <w:proofErr w:type="gramStart"/>
      <w:r w:rsidRPr="00640C2D">
        <w:rPr>
          <w:rFonts w:ascii="Times New Roman" w:hAnsi="Times New Roman" w:cs="Times New Roman"/>
          <w:sz w:val="28"/>
          <w:szCs w:val="28"/>
          <w:lang w:val="en-US"/>
        </w:rPr>
        <w:t>are expressed</w:t>
      </w:r>
      <w:proofErr w:type="gramEnd"/>
      <w:r w:rsidRPr="00640C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0C2D" w:rsidRPr="00640C2D" w:rsidRDefault="00640C2D">
      <w:pPr>
        <w:rPr>
          <w:lang w:val="en-US"/>
        </w:rPr>
      </w:pPr>
    </w:p>
    <w:sectPr w:rsidR="00640C2D" w:rsidRPr="0064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C2"/>
    <w:rsid w:val="005151D8"/>
    <w:rsid w:val="005B6FC2"/>
    <w:rsid w:val="006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F19EA-2FA6-4FBE-A690-546BE3B6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0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0C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Freken</dc:creator>
  <cp:keywords/>
  <dc:description/>
  <cp:lastModifiedBy>Freken</cp:lastModifiedBy>
  <cp:revision>2</cp:revision>
  <dcterms:created xsi:type="dcterms:W3CDTF">2020-01-16T15:14:00Z</dcterms:created>
  <dcterms:modified xsi:type="dcterms:W3CDTF">2020-01-16T15:16:00Z</dcterms:modified>
</cp:coreProperties>
</file>