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F3" w:rsidRPr="00AE1F0A" w:rsidRDefault="00C428F3" w:rsidP="00816BA7">
      <w:pPr>
        <w:widowControl/>
        <w:spacing w:line="480" w:lineRule="auto"/>
        <w:ind w:firstLine="567"/>
        <w:jc w:val="both"/>
        <w:rPr>
          <w:rFonts w:eastAsia="Times New Roman" w:cs="Times New Roman"/>
          <w:sz w:val="2"/>
          <w:szCs w:val="2"/>
        </w:rPr>
      </w:pPr>
      <w:r w:rsidRPr="00AE1F0A">
        <w:rPr>
          <w:sz w:val="28"/>
          <w:szCs w:val="28"/>
        </w:rPr>
        <w:t>Таблица 3. Общий анализ мокроты от 15.11.2017</w:t>
      </w:r>
    </w:p>
    <w:p w:rsidR="007D5064" w:rsidRPr="00FE10C2" w:rsidRDefault="007D5064" w:rsidP="007D5064">
      <w:pPr>
        <w:widowControl/>
        <w:spacing w:line="480" w:lineRule="auto"/>
        <w:ind w:firstLine="567"/>
        <w:jc w:val="both"/>
        <w:rPr>
          <w:sz w:val="28"/>
          <w:szCs w:val="28"/>
          <w:lang w:val="en-US"/>
        </w:rPr>
      </w:pPr>
      <w:proofErr w:type="gramStart"/>
      <w:r w:rsidRPr="00FE10C2">
        <w:rPr>
          <w:sz w:val="28"/>
          <w:szCs w:val="28"/>
          <w:lang w:val="en-US"/>
        </w:rPr>
        <w:t>Table</w:t>
      </w:r>
      <w:r w:rsidRPr="00FE10C2">
        <w:rPr>
          <w:sz w:val="28"/>
          <w:szCs w:val="28"/>
        </w:rPr>
        <w:t xml:space="preserve"> 3.</w:t>
      </w:r>
      <w:proofErr w:type="gramEnd"/>
      <w:r w:rsidRPr="00FE10C2">
        <w:rPr>
          <w:sz w:val="28"/>
          <w:szCs w:val="28"/>
        </w:rPr>
        <w:t xml:space="preserve"> </w:t>
      </w:r>
      <w:proofErr w:type="gramStart"/>
      <w:r w:rsidRPr="00FE10C2">
        <w:rPr>
          <w:sz w:val="28"/>
          <w:szCs w:val="28"/>
          <w:lang w:val="en-US"/>
        </w:rPr>
        <w:t xml:space="preserve">Sputum analysis, </w:t>
      </w:r>
      <w:r w:rsidRPr="00FE10C2">
        <w:rPr>
          <w:sz w:val="28"/>
          <w:szCs w:val="28"/>
        </w:rPr>
        <w:t>15</w:t>
      </w:r>
      <w:r w:rsidRPr="00FE10C2">
        <w:rPr>
          <w:sz w:val="28"/>
          <w:szCs w:val="28"/>
          <w:lang w:val="en-US"/>
        </w:rPr>
        <w:t xml:space="preserve"> November </w:t>
      </w:r>
      <w:r w:rsidRPr="00FE10C2">
        <w:rPr>
          <w:sz w:val="28"/>
          <w:szCs w:val="28"/>
        </w:rPr>
        <w:t>2017</w:t>
      </w:r>
      <w:r w:rsidRPr="00FE10C2">
        <w:rPr>
          <w:sz w:val="28"/>
          <w:szCs w:val="28"/>
          <w:lang w:val="en-US"/>
        </w:rPr>
        <w:t>.</w:t>
      </w:r>
      <w:proofErr w:type="gramEnd"/>
    </w:p>
    <w:tbl>
      <w:tblPr>
        <w:tblW w:w="0" w:type="auto"/>
        <w:tblInd w:w="-103" w:type="dxa"/>
        <w:tblLayout w:type="fixed"/>
        <w:tblLook w:val="0000" w:firstRow="0" w:lastRow="0" w:firstColumn="0" w:lastColumn="0" w:noHBand="0" w:noVBand="0"/>
      </w:tblPr>
      <w:tblGrid>
        <w:gridCol w:w="3644"/>
        <w:gridCol w:w="2971"/>
        <w:gridCol w:w="2952"/>
      </w:tblGrid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7D5064" w:rsidP="00966366">
            <w:pPr>
              <w:widowControl/>
              <w:shd w:val="clear" w:color="auto" w:fill="FFFFFF"/>
              <w:spacing w:line="48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E10C2">
              <w:rPr>
                <w:rFonts w:eastAsia="Calibri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Результат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Цвет 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желто-зеленый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yellow-green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0" w:name="_GoBack" w:colFirst="1" w:colLast="1"/>
            <w:r w:rsidRPr="00AE1F0A">
              <w:rPr>
                <w:rFonts w:eastAsia="Times New Roman" w:cs="Times New Roman"/>
                <w:sz w:val="24"/>
                <w:szCs w:val="24"/>
              </w:rPr>
              <w:t xml:space="preserve">Консистенция 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Consistency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вязкая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viscous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bookmarkEnd w:id="0"/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Характер 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Character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proofErr w:type="spellStart"/>
            <w:r w:rsidRPr="00AE1F0A">
              <w:rPr>
                <w:rFonts w:eastAsia="Times New Roman" w:cs="Times New Roman"/>
                <w:sz w:val="24"/>
                <w:szCs w:val="24"/>
              </w:rPr>
              <w:t>слизисто</w:t>
            </w:r>
            <w:proofErr w:type="spellEnd"/>
            <w:r w:rsidRPr="00AE1F0A">
              <w:rPr>
                <w:rFonts w:eastAsia="Times New Roman" w:cs="Times New Roman"/>
                <w:sz w:val="24"/>
                <w:szCs w:val="24"/>
              </w:rPr>
              <w:t xml:space="preserve">-гнойная </w:t>
            </w:r>
            <w:proofErr w:type="spellStart"/>
            <w:r w:rsidR="007D5064" w:rsidRPr="00FE10C2">
              <w:rPr>
                <w:rFonts w:eastAsia="Times New Roman" w:cs="Times New Roman"/>
                <w:sz w:val="24"/>
                <w:szCs w:val="24"/>
                <w:lang w:val="en-US"/>
              </w:rPr>
              <w:t>mucopurulent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Запах 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Smell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не имеет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Pr="00966366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Деление</w:t>
            </w:r>
            <w:r w:rsidRPr="007D506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на</w:t>
            </w:r>
            <w:r w:rsidRPr="007D506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слои</w:t>
            </w:r>
            <w:r w:rsidRPr="007D506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28F3" w:rsidRPr="007D5064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sz w:val="24"/>
                <w:szCs w:val="24"/>
                <w:lang w:val="en-US"/>
              </w:rPr>
              <w:t>Division into layers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не делится</w:t>
            </w:r>
          </w:p>
          <w:p w:rsidR="00C428F3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</w:t>
            </w:r>
          </w:p>
          <w:p w:rsidR="007D5064" w:rsidRPr="007D5064" w:rsidRDefault="007D5064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C428F3" w:rsidRPr="00AE1F0A" w:rsidTr="00BF3B4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Эпителий плоский 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Squamous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pithelium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3-5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64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C428F3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BF3B4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Макрофаги альвеолярные </w:t>
            </w:r>
          </w:p>
          <w:p w:rsidR="007D5064" w:rsidRPr="00AE1F0A" w:rsidRDefault="007D5064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Alveolar macrophages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Эпителий мерцательный </w:t>
            </w:r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iliate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epithelium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Эпителий альвеолярный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Alveolar epithelium</w:t>
            </w:r>
            <w:r w:rsidR="00C428F3" w:rsidRPr="00AE1F0A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Эпителий цилиндрический </w:t>
            </w:r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Columnar epithelium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BF3B4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Лейкоциты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Leucocytes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lastRenderedPageBreak/>
              <w:t>12-15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per high-power field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Эритроциты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Erythrocytes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Эозинофилы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Eosinophils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45EAE">
              <w:rPr>
                <w:rFonts w:eastAsia="Times New Roman" w:cs="Times New Roman"/>
                <w:sz w:val="24"/>
                <w:szCs w:val="24"/>
              </w:rPr>
              <w:t xml:space="preserve">не густо покрывают </w:t>
            </w:r>
            <w:proofErr w:type="spellStart"/>
            <w:r w:rsidRPr="00E45EAE">
              <w:rPr>
                <w:rFonts w:eastAsia="Times New Roman" w:cs="Times New Roman"/>
                <w:sz w:val="24"/>
                <w:szCs w:val="24"/>
              </w:rPr>
              <w:t>п.зр</w:t>
            </w:r>
            <w:proofErr w:type="spellEnd"/>
            <w:r w:rsidRPr="00AE1F0A">
              <w:rPr>
                <w:rFonts w:eastAsia="Times New Roman" w:cs="Times New Roman"/>
                <w:b/>
                <w:sz w:val="24"/>
                <w:szCs w:val="24"/>
              </w:rPr>
              <w:t xml:space="preserve">. </w:t>
            </w:r>
            <w:r w:rsidR="006F7291" w:rsidRPr="00E45EAE">
              <w:rPr>
                <w:rFonts w:eastAsia="Times New Roman" w:cs="Times New Roman"/>
                <w:sz w:val="24"/>
                <w:szCs w:val="24"/>
                <w:lang w:val="en-US"/>
              </w:rPr>
              <w:t>Not thick coverage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966366" w:rsidTr="00BF3B4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Спирали </w:t>
            </w:r>
            <w:proofErr w:type="spellStart"/>
            <w:r w:rsidRPr="00AE1F0A">
              <w:rPr>
                <w:rFonts w:eastAsia="Times New Roman" w:cs="Times New Roman"/>
                <w:sz w:val="24"/>
                <w:szCs w:val="24"/>
              </w:rPr>
              <w:t>Куршмана</w:t>
            </w:r>
            <w:proofErr w:type="spellEnd"/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Curschmann's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spirals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966366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поле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зрения</w:t>
            </w:r>
          </w:p>
          <w:p w:rsidR="007D5064" w:rsidRPr="00966366" w:rsidRDefault="007D5064" w:rsidP="00966366">
            <w:pPr>
              <w:spacing w:line="480" w:lineRule="auto"/>
              <w:jc w:val="center"/>
              <w:rPr>
                <w:color w:val="FF0000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966366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Pr="00966366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Кристаллы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Шарко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Лейдена</w:t>
            </w:r>
          </w:p>
          <w:p w:rsidR="00C428F3" w:rsidRPr="00966366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>Charcot–Leyden crystals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966366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поле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зрения</w:t>
            </w:r>
          </w:p>
          <w:p w:rsidR="007D5064" w:rsidRPr="00966366" w:rsidRDefault="007D5064" w:rsidP="00966366">
            <w:pPr>
              <w:spacing w:line="480" w:lineRule="auto"/>
              <w:jc w:val="center"/>
              <w:rPr>
                <w:color w:val="FF0000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966366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Кристаллы </w:t>
            </w:r>
            <w:proofErr w:type="spellStart"/>
            <w:r w:rsidRPr="00AE1F0A">
              <w:rPr>
                <w:rFonts w:eastAsia="Times New Roman" w:cs="Times New Roman"/>
                <w:sz w:val="24"/>
                <w:szCs w:val="24"/>
              </w:rPr>
              <w:t>гематоидина</w:t>
            </w:r>
            <w:proofErr w:type="spellEnd"/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ematoidin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crystals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966366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поле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зрения</w:t>
            </w:r>
          </w:p>
          <w:p w:rsidR="007D5064" w:rsidRPr="00966366" w:rsidRDefault="007D5064" w:rsidP="00966366">
            <w:pPr>
              <w:spacing w:line="480" w:lineRule="auto"/>
              <w:jc w:val="center"/>
              <w:rPr>
                <w:color w:val="FF0000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966366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Pr="00966366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Кристаллы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жирных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E1F0A">
              <w:rPr>
                <w:rFonts w:eastAsia="Times New Roman" w:cs="Times New Roman"/>
                <w:sz w:val="24"/>
                <w:szCs w:val="24"/>
              </w:rPr>
              <w:t>кислот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28F3" w:rsidRPr="00966366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F</w:t>
            </w:r>
            <w:r w:rsidRPr="00966366">
              <w:rPr>
                <w:rFonts w:eastAsia="Times New Roman" w:cs="Times New Roman"/>
                <w:sz w:val="24"/>
                <w:szCs w:val="24"/>
                <w:lang w:val="en-US"/>
              </w:rPr>
              <w:t>atty acid crystals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966366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поле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зрения</w:t>
            </w:r>
          </w:p>
          <w:p w:rsidR="007D5064" w:rsidRPr="00966366" w:rsidRDefault="007D5064" w:rsidP="00966366">
            <w:pPr>
              <w:spacing w:line="480" w:lineRule="auto"/>
              <w:jc w:val="center"/>
              <w:rPr>
                <w:color w:val="FF0000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966366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Эластические волокна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Elastic fibers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Pr="00966366" w:rsidRDefault="00C428F3" w:rsidP="00966366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в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поле</w:t>
            </w:r>
            <w:r w:rsidRPr="0096636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D5064">
              <w:rPr>
                <w:rFonts w:eastAsia="Times New Roman" w:cs="Times New Roman"/>
                <w:color w:val="FF0000"/>
                <w:sz w:val="24"/>
                <w:szCs w:val="24"/>
              </w:rPr>
              <w:t>зрения</w:t>
            </w:r>
          </w:p>
          <w:p w:rsidR="007D5064" w:rsidRPr="00966366" w:rsidRDefault="007D5064" w:rsidP="00966366">
            <w:pPr>
              <w:spacing w:line="480" w:lineRule="auto"/>
              <w:jc w:val="center"/>
              <w:rPr>
                <w:color w:val="FF0000"/>
                <w:lang w:val="en-US"/>
              </w:rPr>
            </w:pPr>
            <w:r w:rsidRPr="007D5064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per high-power field</w:t>
            </w:r>
          </w:p>
        </w:tc>
      </w:tr>
      <w:tr w:rsidR="00C428F3" w:rsidRPr="00AE1F0A" w:rsidTr="006F729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Бактерии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Bacteria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8F3" w:rsidRPr="00AE1F0A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8F3" w:rsidRPr="00BF3B41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F3B41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C428F3" w:rsidRPr="00AE1F0A" w:rsidTr="006460D0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291" w:rsidRDefault="00C428F3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Атипические клетки </w:t>
            </w:r>
          </w:p>
          <w:p w:rsidR="00C428F3" w:rsidRPr="00AE1F0A" w:rsidRDefault="006F7291" w:rsidP="00966366">
            <w:pPr>
              <w:widowControl/>
              <w:shd w:val="clear" w:color="auto" w:fill="FFFFFF"/>
              <w:spacing w:line="48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Atypical</w:t>
            </w:r>
            <w:proofErr w:type="spellEnd"/>
            <w:r w:rsidRPr="00FE10C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0C2">
              <w:rPr>
                <w:rFonts w:eastAsia="Times New Roman" w:cs="Times New Roman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1F0A">
              <w:rPr>
                <w:rFonts w:eastAsia="Times New Roman" w:cs="Times New Roman"/>
                <w:sz w:val="24"/>
                <w:szCs w:val="24"/>
              </w:rPr>
              <w:t>обнаружены</w:t>
            </w:r>
            <w:proofErr w:type="gramEnd"/>
          </w:p>
          <w:p w:rsidR="006F7291" w:rsidRPr="00AE1F0A" w:rsidRDefault="006F7291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Not found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F3" w:rsidRDefault="00C428F3" w:rsidP="00966366">
            <w:pPr>
              <w:widowControl/>
              <w:shd w:val="clear" w:color="auto" w:fill="FFFFFF"/>
              <w:spacing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1F0A">
              <w:rPr>
                <w:rFonts w:eastAsia="Times New Roman" w:cs="Times New Roman"/>
                <w:sz w:val="24"/>
                <w:szCs w:val="24"/>
              </w:rPr>
              <w:t>Клеток в поле зрения</w:t>
            </w:r>
          </w:p>
          <w:p w:rsidR="007D5064" w:rsidRPr="00AE1F0A" w:rsidRDefault="007D5064" w:rsidP="00966366">
            <w:pPr>
              <w:widowControl/>
              <w:shd w:val="clear" w:color="auto" w:fill="FFFFFF"/>
              <w:spacing w:line="480" w:lineRule="auto"/>
              <w:jc w:val="center"/>
            </w:pPr>
            <w:r w:rsidRPr="00FE10C2">
              <w:rPr>
                <w:rFonts w:eastAsia="Times New Roman" w:cs="Times New Roman"/>
                <w:sz w:val="24"/>
                <w:szCs w:val="24"/>
                <w:lang w:val="en-US"/>
              </w:rPr>
              <w:t>per high-power field</w:t>
            </w:r>
          </w:p>
        </w:tc>
      </w:tr>
    </w:tbl>
    <w:p w:rsidR="00C428F3" w:rsidRPr="00AE1F0A" w:rsidRDefault="00C428F3" w:rsidP="00816BA7">
      <w:pPr>
        <w:widowControl/>
        <w:shd w:val="clear" w:color="auto" w:fill="FFFFFF"/>
        <w:spacing w:line="480" w:lineRule="auto"/>
        <w:rPr>
          <w:rFonts w:eastAsia="Times New Roman" w:cs="Times New Roman"/>
          <w:sz w:val="24"/>
          <w:szCs w:val="24"/>
        </w:rPr>
      </w:pPr>
    </w:p>
    <w:p w:rsidR="00C428F3" w:rsidRPr="00FE10C2" w:rsidRDefault="00C428F3" w:rsidP="00816BA7">
      <w:pPr>
        <w:widowControl/>
        <w:spacing w:line="480" w:lineRule="auto"/>
        <w:ind w:firstLine="567"/>
        <w:jc w:val="both"/>
        <w:rPr>
          <w:rFonts w:eastAsia="Times New Roman" w:cs="Times New Roman"/>
          <w:sz w:val="2"/>
          <w:szCs w:val="2"/>
          <w:lang w:val="en-US"/>
        </w:rPr>
      </w:pPr>
    </w:p>
    <w:p w:rsidR="006C48B4" w:rsidRDefault="006C48B4" w:rsidP="00816BA7">
      <w:pPr>
        <w:spacing w:line="480" w:lineRule="auto"/>
      </w:pPr>
    </w:p>
    <w:sectPr w:rsidR="006C48B4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8F3"/>
    <w:rsid w:val="003E5BC0"/>
    <w:rsid w:val="006C48B4"/>
    <w:rsid w:val="006F7291"/>
    <w:rsid w:val="007D5064"/>
    <w:rsid w:val="0080330A"/>
    <w:rsid w:val="00816BA7"/>
    <w:rsid w:val="00966366"/>
    <w:rsid w:val="00BF3B41"/>
    <w:rsid w:val="00C428F3"/>
    <w:rsid w:val="00C830D7"/>
    <w:rsid w:val="00D27ADA"/>
    <w:rsid w:val="00E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F3"/>
    <w:pPr>
      <w:widowControl w:val="0"/>
      <w:suppressAutoHyphens/>
      <w:spacing w:after="0" w:afterAutospacing="0"/>
    </w:pPr>
    <w:rPr>
      <w:rFonts w:ascii="Times New Roman" w:eastAsia="SimSun" w:hAnsi="Times New Roman" w:cs="Lucida Sans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Valeriy</cp:lastModifiedBy>
  <cp:revision>7</cp:revision>
  <dcterms:created xsi:type="dcterms:W3CDTF">2019-12-25T10:49:00Z</dcterms:created>
  <dcterms:modified xsi:type="dcterms:W3CDTF">2020-01-05T15:18:00Z</dcterms:modified>
</cp:coreProperties>
</file>