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B" w:rsidRDefault="00CC354B" w:rsidP="00CC354B">
      <w:pPr>
        <w:jc w:val="center"/>
      </w:pPr>
      <w:bookmarkStart w:id="0" w:name="_GoBack"/>
      <w:bookmarkEnd w:id="0"/>
    </w:p>
    <w:p w:rsidR="00CC354B" w:rsidRPr="00CC354B" w:rsidRDefault="00CC354B" w:rsidP="00CC354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35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РАЗРАБОТКА ПРЕАНАЛИТИЧЕСКИХ КРИТЕРИЕВ ОЦЕНКИ КАЧЕСТВА ВАКУУМНЫХ СИСТЕМ СБОРА КРОВИ, ВЛИЯЮЩИХ НА КЛИНИЧЕСКОЕ ОБСЛЕДОВАНИЕ ПАЦИЕНТОВ</w:t>
      </w:r>
    </w:p>
    <w:p w:rsidR="00CC354B" w:rsidRPr="00CC354B" w:rsidRDefault="00CC354B" w:rsidP="00CC354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CC35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DEVELOPMENT OF PREANALYTICAL CRITERIA ASSESSMENT OF QUALITY OF VACUUM BLOOD COLLECTION SYSTEMS AFFECTING CLINICAL EXAMINATION OF PATIENTS</w:t>
      </w:r>
    </w:p>
    <w:p w:rsidR="00CC354B" w:rsidRPr="00CC354B" w:rsidRDefault="00CC354B" w:rsidP="00CC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54B">
        <w:rPr>
          <w:rFonts w:ascii="Times New Roman" w:hAnsi="Times New Roman" w:cs="Times New Roman"/>
          <w:b/>
          <w:sz w:val="24"/>
          <w:szCs w:val="24"/>
        </w:rPr>
        <w:t xml:space="preserve">Казаков Сергей Петрович, </w:t>
      </w:r>
      <w:r w:rsidRPr="00CC354B">
        <w:rPr>
          <w:rFonts w:ascii="Times New Roman" w:hAnsi="Times New Roman" w:cs="Times New Roman"/>
          <w:sz w:val="24"/>
          <w:szCs w:val="24"/>
        </w:rPr>
        <w:t>доктор медицинских наук, доцент, начальник центра клинической лабораторной диагностики – главный лаборант ФГБУ «ГВКГ им. Н.Н.Бурденко» Минобороны России, профессор</w:t>
      </w:r>
      <w:r w:rsidRPr="00CC354B">
        <w:rPr>
          <w:rFonts w:ascii="Times New Roman" w:hAnsi="Times New Roman"/>
          <w:i/>
          <w:sz w:val="24"/>
          <w:szCs w:val="24"/>
        </w:rPr>
        <w:t xml:space="preserve"> </w:t>
      </w:r>
      <w:r w:rsidRPr="00CC354B">
        <w:rPr>
          <w:rFonts w:ascii="Times New Roman" w:hAnsi="Times New Roman"/>
          <w:sz w:val="24"/>
          <w:szCs w:val="24"/>
        </w:rPr>
        <w:t>кафедры медицинской биохимии и иммунопатологии ФГБОУ ДПО «Российской медицинской академии непрерывного последипломного образования» Минздрава России</w:t>
      </w:r>
    </w:p>
    <w:p w:rsidR="00CC354B" w:rsidRPr="00CC354B" w:rsidRDefault="00CC354B" w:rsidP="00CC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54B">
        <w:rPr>
          <w:rFonts w:ascii="Times New Roman" w:eastAsia="Calibri" w:hAnsi="Times New Roman" w:cs="Times New Roman"/>
          <w:b/>
          <w:sz w:val="24"/>
          <w:szCs w:val="24"/>
        </w:rPr>
        <w:t xml:space="preserve">Суслова Лариса Аркадьевна, </w:t>
      </w:r>
      <w:r w:rsidRPr="00CC354B">
        <w:rPr>
          <w:rFonts w:ascii="Times New Roman" w:eastAsia="Calibri" w:hAnsi="Times New Roman" w:cs="Times New Roman"/>
          <w:sz w:val="24"/>
          <w:szCs w:val="24"/>
        </w:rPr>
        <w:t xml:space="preserve">заведующая лабораторией контроля качества центра клинической лабораторной диагностики ФГБУ «ГВКГ им. Н.Н. Бурденко» </w:t>
      </w:r>
      <w:r w:rsidRPr="00CC354B">
        <w:rPr>
          <w:rFonts w:ascii="Times New Roman" w:hAnsi="Times New Roman" w:cs="Times New Roman"/>
          <w:sz w:val="24"/>
          <w:szCs w:val="24"/>
        </w:rPr>
        <w:t>Минобороны России</w:t>
      </w:r>
    </w:p>
    <w:p w:rsidR="00F37D89" w:rsidRDefault="00F37D89" w:rsidP="00CC3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354B" w:rsidRPr="00CC354B" w:rsidRDefault="00CC354B" w:rsidP="00CC3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ФГБУ «ГВКГ имени академика Н.Н.Бурденко» Министерства обороны Российской Федерации</w:t>
      </w:r>
    </w:p>
    <w:p w:rsidR="00F37D89" w:rsidRPr="002F26A6" w:rsidRDefault="00F37D89" w:rsidP="00CC3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F6F" w:rsidRPr="008E5F6F" w:rsidRDefault="00CC354B" w:rsidP="008E5F6F">
      <w:pPr>
        <w:tabs>
          <w:tab w:val="left" w:pos="426"/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241BE3">
        <w:rPr>
          <w:rFonts w:ascii="Times New Roman" w:hAnsi="Times New Roman" w:cs="Times New Roman"/>
          <w:b/>
          <w:sz w:val="24"/>
          <w:szCs w:val="24"/>
        </w:rPr>
        <w:t>Ключевы</w:t>
      </w:r>
      <w:proofErr w:type="spellEnd"/>
      <w:r w:rsidRPr="00241BE3">
        <w:rPr>
          <w:rFonts w:ascii="Times New Roman" w:hAnsi="Times New Roman" w:cs="Times New Roman"/>
          <w:b/>
          <w:sz w:val="24"/>
          <w:szCs w:val="24"/>
        </w:rPr>
        <w:t xml:space="preserve">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F6F" w:rsidRPr="008E5F6F">
        <w:rPr>
          <w:rFonts w:ascii="Times New Roman" w:hAnsi="Times New Roman"/>
          <w:sz w:val="24"/>
          <w:szCs w:val="24"/>
        </w:rPr>
        <w:t xml:space="preserve">анализ крови, пробирки для сбора крови, безопасность пациентов, </w:t>
      </w:r>
      <w:proofErr w:type="spellStart"/>
      <w:r w:rsidR="008E5F6F" w:rsidRPr="008E5F6F">
        <w:rPr>
          <w:rFonts w:ascii="Times New Roman" w:hAnsi="Times New Roman"/>
          <w:sz w:val="24"/>
          <w:szCs w:val="24"/>
        </w:rPr>
        <w:t>преаналитика</w:t>
      </w:r>
      <w:proofErr w:type="spellEnd"/>
      <w:r w:rsidR="008E5F6F" w:rsidRPr="008E5F6F">
        <w:rPr>
          <w:rFonts w:ascii="Times New Roman" w:hAnsi="Times New Roman"/>
          <w:sz w:val="24"/>
          <w:szCs w:val="24"/>
        </w:rPr>
        <w:t xml:space="preserve">, дефекты, плазма, качество плазмы, индекс гемолиза, индекс </w:t>
      </w:r>
      <w:proofErr w:type="spellStart"/>
      <w:r w:rsidR="008E5F6F" w:rsidRPr="008E5F6F">
        <w:rPr>
          <w:rFonts w:ascii="Times New Roman" w:hAnsi="Times New Roman"/>
          <w:sz w:val="24"/>
          <w:szCs w:val="24"/>
        </w:rPr>
        <w:t>липемии</w:t>
      </w:r>
      <w:proofErr w:type="spellEnd"/>
      <w:r w:rsidR="008E5F6F" w:rsidRPr="008E5F6F">
        <w:rPr>
          <w:rFonts w:ascii="Times New Roman" w:hAnsi="Times New Roman"/>
          <w:sz w:val="24"/>
          <w:szCs w:val="24"/>
        </w:rPr>
        <w:t xml:space="preserve">, индекс </w:t>
      </w:r>
      <w:proofErr w:type="spellStart"/>
      <w:r w:rsidR="008E5F6F" w:rsidRPr="008E5F6F">
        <w:rPr>
          <w:rFonts w:ascii="Times New Roman" w:hAnsi="Times New Roman"/>
          <w:sz w:val="24"/>
          <w:szCs w:val="24"/>
        </w:rPr>
        <w:t>иктеричности</w:t>
      </w:r>
      <w:proofErr w:type="spellEnd"/>
      <w:r w:rsidR="008E5F6F" w:rsidRPr="008E5F6F">
        <w:rPr>
          <w:rFonts w:ascii="Times New Roman" w:hAnsi="Times New Roman"/>
          <w:sz w:val="24"/>
          <w:szCs w:val="24"/>
        </w:rPr>
        <w:t xml:space="preserve">, индекс </w:t>
      </w:r>
      <w:proofErr w:type="spellStart"/>
      <w:r w:rsidR="008E5F6F" w:rsidRPr="008E5F6F">
        <w:rPr>
          <w:rFonts w:ascii="Times New Roman" w:hAnsi="Times New Roman"/>
          <w:sz w:val="24"/>
          <w:szCs w:val="24"/>
        </w:rPr>
        <w:t>липемии</w:t>
      </w:r>
      <w:proofErr w:type="spellEnd"/>
      <w:r w:rsidR="008E5F6F" w:rsidRPr="008E5F6F">
        <w:rPr>
          <w:rFonts w:ascii="Times New Roman" w:hAnsi="Times New Roman"/>
          <w:sz w:val="24"/>
          <w:szCs w:val="24"/>
        </w:rPr>
        <w:t>, ЛДГ, вакуумные пробирки.</w:t>
      </w:r>
    </w:p>
    <w:p w:rsidR="00F37D89" w:rsidRPr="008E5F6F" w:rsidRDefault="00F37D89" w:rsidP="00CC35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BE3" w:rsidRPr="00241BE3" w:rsidRDefault="00241BE3" w:rsidP="00CC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для переписки:</w:t>
      </w:r>
      <w:r w:rsidRPr="00241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105094, Российская Федерация,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Москва, ул. Госпитальная</w:t>
      </w:r>
      <w:r w:rsidRPr="00241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площадь</w:t>
      </w:r>
      <w:r w:rsidRPr="00241B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1BE3" w:rsidRPr="002F26A6" w:rsidRDefault="00241BE3" w:rsidP="00241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BE3">
        <w:rPr>
          <w:rFonts w:ascii="Times New Roman" w:eastAsia="Calibri" w:hAnsi="Times New Roman" w:cs="Times New Roman"/>
          <w:sz w:val="24"/>
          <w:szCs w:val="24"/>
        </w:rPr>
        <w:t>Тел</w:t>
      </w:r>
      <w:r w:rsidRPr="002F26A6">
        <w:rPr>
          <w:rFonts w:ascii="Times New Roman" w:eastAsia="Calibri" w:hAnsi="Times New Roman" w:cs="Times New Roman"/>
          <w:sz w:val="24"/>
          <w:szCs w:val="24"/>
        </w:rPr>
        <w:t>.</w:t>
      </w:r>
      <w:r w:rsidR="00162C7A" w:rsidRPr="002F26A6">
        <w:rPr>
          <w:rFonts w:ascii="Times New Roman" w:eastAsia="Calibri" w:hAnsi="Times New Roman" w:cs="Times New Roman"/>
          <w:sz w:val="24"/>
          <w:szCs w:val="24"/>
        </w:rPr>
        <w:t>: 8</w:t>
      </w:r>
      <w:r w:rsidRPr="002F26A6">
        <w:rPr>
          <w:rFonts w:ascii="Times New Roman" w:eastAsia="Calibri" w:hAnsi="Times New Roman" w:cs="Times New Roman"/>
          <w:sz w:val="24"/>
          <w:szCs w:val="24"/>
        </w:rPr>
        <w:t>-499-263-01-73</w:t>
      </w:r>
    </w:p>
    <w:p w:rsidR="00241BE3" w:rsidRPr="002F26A6" w:rsidRDefault="00241BE3" w:rsidP="00241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BE3">
        <w:rPr>
          <w:rFonts w:ascii="Times New Roman" w:eastAsia="Calibri" w:hAnsi="Times New Roman" w:cs="Times New Roman"/>
          <w:sz w:val="24"/>
          <w:szCs w:val="24"/>
        </w:rPr>
        <w:t>Тел</w:t>
      </w:r>
      <w:r w:rsidRPr="002F26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41BE3">
        <w:rPr>
          <w:rFonts w:ascii="Times New Roman" w:eastAsia="Calibri" w:hAnsi="Times New Roman" w:cs="Times New Roman"/>
          <w:sz w:val="24"/>
          <w:szCs w:val="24"/>
        </w:rPr>
        <w:t>моб</w:t>
      </w:r>
      <w:proofErr w:type="spellEnd"/>
      <w:r w:rsidRPr="002F26A6">
        <w:rPr>
          <w:rFonts w:ascii="Times New Roman" w:eastAsia="Calibri" w:hAnsi="Times New Roman" w:cs="Times New Roman"/>
          <w:sz w:val="24"/>
          <w:szCs w:val="24"/>
        </w:rPr>
        <w:t xml:space="preserve">.: +7-916-383-62-82 </w:t>
      </w:r>
    </w:p>
    <w:p w:rsidR="00241BE3" w:rsidRPr="002F26A6" w:rsidRDefault="00241BE3" w:rsidP="00241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2F26A6">
        <w:rPr>
          <w:rFonts w:ascii="Times New Roman" w:eastAsia="Calibri" w:hAnsi="Times New Roman" w:cs="Times New Roman"/>
          <w:sz w:val="24"/>
          <w:szCs w:val="24"/>
        </w:rPr>
        <w:t>-</w:t>
      </w:r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F26A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gvkg</w:t>
      </w:r>
      <w:proofErr w:type="spellEnd"/>
      <w:r w:rsidRPr="002F26A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ckld</w:t>
      </w:r>
      <w:proofErr w:type="spellEnd"/>
      <w:r w:rsidRPr="002F26A6">
        <w:rPr>
          <w:rFonts w:ascii="Times New Roman" w:eastAsia="Calibri" w:hAnsi="Times New Roman" w:cs="Times New Roman"/>
          <w:sz w:val="24"/>
          <w:szCs w:val="24"/>
        </w:rPr>
        <w:t>@</w:t>
      </w:r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F26A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41BE3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241BE3" w:rsidRPr="002F26A6" w:rsidRDefault="00241BE3" w:rsidP="00241B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54B" w:rsidRPr="00CC354B" w:rsidRDefault="00CC354B" w:rsidP="00CC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>Kazakov</w:t>
      </w:r>
      <w:proofErr w:type="spellEnd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S.P., </w:t>
      </w:r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doctor of medical Sciences, associate Professor, head of the center for clinical laboratory diagnostics, chief laboratory assistant of the Federal state budgetary institution «Main Military Clinical Hospital named after academician </w:t>
      </w:r>
      <w:proofErr w:type="spellStart"/>
      <w:r w:rsidRPr="00CC354B">
        <w:rPr>
          <w:rFonts w:ascii="Times New Roman" w:hAnsi="Times New Roman" w:cs="Times New Roman"/>
          <w:sz w:val="24"/>
          <w:szCs w:val="24"/>
          <w:lang w:val="en-US"/>
        </w:rPr>
        <w:t>N.N.Burdenko</w:t>
      </w:r>
      <w:proofErr w:type="spellEnd"/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» of the Ministry of </w:t>
      </w:r>
      <w:proofErr w:type="spellStart"/>
      <w:r w:rsidRPr="00CC354B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 of the Russian Federation, Professor of Department of medical biochemistry and </w:t>
      </w:r>
      <w:proofErr w:type="spellStart"/>
      <w:r w:rsidRPr="00CC354B">
        <w:rPr>
          <w:rFonts w:ascii="Times New Roman" w:hAnsi="Times New Roman" w:cs="Times New Roman"/>
          <w:sz w:val="24"/>
          <w:szCs w:val="24"/>
          <w:lang w:val="en-US"/>
        </w:rPr>
        <w:t>immunopathology</w:t>
      </w:r>
      <w:proofErr w:type="spellEnd"/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 of the Federal state budgetary educational institution of additional professional education «Russian medical Academy of continuous postgraduate education» of the Ministry of Healthcare of the Russian Federation </w:t>
      </w:r>
    </w:p>
    <w:p w:rsidR="00CC354B" w:rsidRPr="00CC354B" w:rsidRDefault="00CC354B" w:rsidP="00CC354B">
      <w:pPr>
        <w:autoSpaceDE w:val="0"/>
        <w:autoSpaceDN w:val="0"/>
        <w:adjustRightInd w:val="0"/>
        <w:spacing w:after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>Suslova</w:t>
      </w:r>
      <w:proofErr w:type="spellEnd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L.A.,</w:t>
      </w:r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 head of the quality control laboratory at the center for clinical laboratory diagnostics of Federal state budgetary institution «Main Military Clinical Hospital named after academician </w:t>
      </w:r>
      <w:proofErr w:type="spellStart"/>
      <w:r w:rsidRPr="00CC354B">
        <w:rPr>
          <w:rFonts w:ascii="Times New Roman" w:hAnsi="Times New Roman" w:cs="Times New Roman"/>
          <w:sz w:val="24"/>
          <w:szCs w:val="24"/>
          <w:lang w:val="en-US"/>
        </w:rPr>
        <w:t>N.N.Burdenko</w:t>
      </w:r>
      <w:proofErr w:type="spellEnd"/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» of the Ministry of </w:t>
      </w:r>
      <w:proofErr w:type="spellStart"/>
      <w:r w:rsidRPr="00CC354B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Pr="00CC354B">
        <w:rPr>
          <w:rFonts w:ascii="Times New Roman" w:hAnsi="Times New Roman" w:cs="Times New Roman"/>
          <w:sz w:val="24"/>
          <w:szCs w:val="24"/>
          <w:lang w:val="en-US"/>
        </w:rPr>
        <w:t xml:space="preserve"> of the Russian Federation</w:t>
      </w:r>
    </w:p>
    <w:p w:rsidR="00F37D89" w:rsidRDefault="00F37D89" w:rsidP="00241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354B" w:rsidRPr="00CC354B" w:rsidRDefault="00CC354B" w:rsidP="00241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Federal state budgetary institution «Main Military Clinical Hospital named after academician </w:t>
      </w:r>
      <w:proofErr w:type="spellStart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>N.N.Burdenko</w:t>
      </w:r>
      <w:proofErr w:type="spellEnd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» of the Ministry of </w:t>
      </w:r>
      <w:proofErr w:type="spellStart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>defence</w:t>
      </w:r>
      <w:proofErr w:type="spellEnd"/>
      <w:r w:rsidRPr="00CC3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Russian Federation</w:t>
      </w:r>
    </w:p>
    <w:p w:rsidR="00F37D89" w:rsidRDefault="00F37D89" w:rsidP="00241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1BE3" w:rsidRPr="00241BE3" w:rsidRDefault="00241BE3" w:rsidP="00241B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BE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241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blood analyses, blood collection tubes, patient safety, 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preanalytical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preanalytical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hemolysis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, defects, plasma, plasma quality, 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hemolysis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 index, 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lipemia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 index, </w:t>
      </w:r>
      <w:proofErr w:type="spellStart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>isterichnost</w:t>
      </w:r>
      <w:proofErr w:type="spellEnd"/>
      <w:r w:rsidR="008E5F6F" w:rsidRPr="008E5F6F">
        <w:rPr>
          <w:rFonts w:ascii="Times New Roman" w:hAnsi="Times New Roman" w:cs="Times New Roman"/>
          <w:sz w:val="24"/>
          <w:szCs w:val="24"/>
          <w:lang w:val="en-US"/>
        </w:rPr>
        <w:t xml:space="preserve"> index, LDG, vacuum tubes.</w:t>
      </w:r>
    </w:p>
    <w:p w:rsidR="00F37D89" w:rsidRDefault="00F37D89" w:rsidP="00162C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354B" w:rsidRPr="00162C7A" w:rsidRDefault="00162C7A" w:rsidP="00162C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Adress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correspondence</w:t>
      </w:r>
      <w:r w:rsidRPr="00162C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C354B" w:rsidRPr="00CC354B">
        <w:rPr>
          <w:rFonts w:ascii="Times New Roman" w:hAnsi="Times New Roman" w:cs="Times New Roman"/>
          <w:sz w:val="24"/>
          <w:szCs w:val="24"/>
          <w:lang w:val="en-US"/>
        </w:rPr>
        <w:t>105094, Russian Federation, Moscow, street Hospital square, 3.</w:t>
      </w:r>
    </w:p>
    <w:p w:rsidR="00162C7A" w:rsidRDefault="00162C7A" w:rsidP="0016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CC354B" w:rsidRPr="00CC354B">
        <w:rPr>
          <w:rFonts w:ascii="Times New Roman" w:eastAsia="Calibri" w:hAnsi="Times New Roman" w:cs="Times New Roman"/>
          <w:sz w:val="24"/>
          <w:szCs w:val="24"/>
          <w:lang w:val="en-US"/>
        </w:rPr>
        <w:t>hone: +7-499-263-01-73</w:t>
      </w:r>
    </w:p>
    <w:p w:rsidR="00CC354B" w:rsidRPr="00CC354B" w:rsidRDefault="00162C7A" w:rsidP="0016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CC354B" w:rsidRPr="00CC35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obile phone: +7-916-383-62-82 </w:t>
      </w:r>
    </w:p>
    <w:p w:rsidR="00CC354B" w:rsidRPr="00CC354B" w:rsidRDefault="00CC354B" w:rsidP="0016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354B">
        <w:rPr>
          <w:rFonts w:ascii="Times New Roman" w:eastAsia="Calibri" w:hAnsi="Times New Roman" w:cs="Times New Roman"/>
          <w:sz w:val="24"/>
          <w:szCs w:val="24"/>
          <w:lang w:val="en-US"/>
        </w:rPr>
        <w:t>E-mail: gvkg.ckld@mail.ru</w:t>
      </w:r>
    </w:p>
    <w:p w:rsidR="00CC354B" w:rsidRPr="00CC354B" w:rsidRDefault="00CC354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C354B" w:rsidRPr="00CC354B" w:rsidSect="00CC354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29C" w:rsidRDefault="00A3429C" w:rsidP="00CC354B">
      <w:pPr>
        <w:spacing w:after="0" w:line="240" w:lineRule="auto"/>
      </w:pPr>
      <w:r>
        <w:separator/>
      </w:r>
    </w:p>
  </w:endnote>
  <w:endnote w:type="continuationSeparator" w:id="1">
    <w:p w:rsidR="00A3429C" w:rsidRDefault="00A3429C" w:rsidP="00CC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29C" w:rsidRDefault="00A3429C" w:rsidP="00CC354B">
      <w:pPr>
        <w:spacing w:after="0" w:line="240" w:lineRule="auto"/>
      </w:pPr>
      <w:r>
        <w:separator/>
      </w:r>
    </w:p>
  </w:footnote>
  <w:footnote w:type="continuationSeparator" w:id="1">
    <w:p w:rsidR="00A3429C" w:rsidRDefault="00A3429C" w:rsidP="00CC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4B" w:rsidRPr="00162C7A" w:rsidRDefault="00CC354B">
    <w:pPr>
      <w:pStyle w:val="a3"/>
      <w:rPr>
        <w:lang w:val="en-US"/>
      </w:rPr>
    </w:pPr>
    <w:r>
      <w:t>Титульный лист</w:t>
    </w:r>
    <w:r w:rsidR="00162C7A">
      <w:rPr>
        <w:lang w:val="en-US"/>
      </w:rPr>
      <w:t xml:space="preserve"> </w:t>
    </w:r>
    <w:r w:rsidR="00162C7A">
      <w:t xml:space="preserve"> </w:t>
    </w:r>
    <w:proofErr w:type="spellStart"/>
    <w:r w:rsidR="00162C7A">
      <w:t>Разр</w:t>
    </w:r>
    <w:proofErr w:type="gramStart"/>
    <w:r w:rsidR="00162C7A">
      <w:t>.п</w:t>
    </w:r>
    <w:proofErr w:type="gramEnd"/>
    <w:r w:rsidR="00162C7A">
      <w:t>реан.кр.оц.кач.вак.сис.сб.кр</w:t>
    </w:r>
    <w:proofErr w:type="spellEnd"/>
    <w:r w:rsidR="00162C7A">
      <w:t>./</w:t>
    </w:r>
    <w:proofErr w:type="spellStart"/>
    <w:r w:rsidR="00162C7A">
      <w:rPr>
        <w:lang w:val="en-US"/>
      </w:rPr>
      <w:t>Dev.pr.cr.as.qual.vac.bl.syst</w:t>
    </w:r>
    <w:proofErr w:type="spellEnd"/>
    <w:r w:rsidR="00162C7A">
      <w:rPr>
        <w:lang w:val="en-U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354B"/>
    <w:rsid w:val="00162C7A"/>
    <w:rsid w:val="00210B62"/>
    <w:rsid w:val="00241BE3"/>
    <w:rsid w:val="002B2DFC"/>
    <w:rsid w:val="002F26A6"/>
    <w:rsid w:val="008E5F6F"/>
    <w:rsid w:val="00A3429C"/>
    <w:rsid w:val="00CC354B"/>
    <w:rsid w:val="00CE22F0"/>
    <w:rsid w:val="00F3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354B"/>
  </w:style>
  <w:style w:type="paragraph" w:styleId="a5">
    <w:name w:val="footer"/>
    <w:basedOn w:val="a"/>
    <w:link w:val="a6"/>
    <w:uiPriority w:val="99"/>
    <w:semiHidden/>
    <w:unhideWhenUsed/>
    <w:rsid w:val="00CC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3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31F3-DA28-4520-ABD0-E54EF627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HP</cp:lastModifiedBy>
  <cp:revision>5</cp:revision>
  <dcterms:created xsi:type="dcterms:W3CDTF">2019-12-23T08:23:00Z</dcterms:created>
  <dcterms:modified xsi:type="dcterms:W3CDTF">2019-12-23T19:09:00Z</dcterms:modified>
</cp:coreProperties>
</file>