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3B59" w14:textId="77777777" w:rsidR="009748D7" w:rsidRPr="009748D7" w:rsidRDefault="009748D7" w:rsidP="009748D7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8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</w:t>
      </w:r>
    </w:p>
    <w:p w14:paraId="31027C27" w14:textId="37A2DB23" w:rsidR="009748D7" w:rsidRPr="001F2C0C" w:rsidRDefault="009748D7" w:rsidP="001F2C0C">
      <w:pPr>
        <w:pStyle w:val="a3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F2C0C">
        <w:rPr>
          <w:rFonts w:ascii="Times New Roman" w:eastAsia="Calibri" w:hAnsi="Times New Roman" w:cs="Times New Roman"/>
          <w:sz w:val="28"/>
          <w:szCs w:val="28"/>
        </w:rPr>
        <w:t>Мелеш</w:t>
      </w:r>
      <w:proofErr w:type="spellEnd"/>
      <w:r w:rsidRPr="001F2C0C">
        <w:rPr>
          <w:rFonts w:ascii="Times New Roman" w:eastAsia="Calibri" w:hAnsi="Times New Roman" w:cs="Times New Roman"/>
          <w:sz w:val="28"/>
          <w:szCs w:val="28"/>
        </w:rPr>
        <w:t xml:space="preserve"> Татьяна Николаевна –</w:t>
      </w:r>
      <w:r w:rsidR="00196D1E" w:rsidRPr="001F2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96D1E" w:rsidRPr="001F2C0C">
        <w:rPr>
          <w:rFonts w:ascii="Times New Roman" w:eastAsia="Calibri" w:hAnsi="Times New Roman" w:cs="Times New Roman"/>
          <w:sz w:val="28"/>
          <w:szCs w:val="28"/>
          <w:lang w:val="en-US"/>
        </w:rPr>
        <w:t>Melesh</w:t>
      </w:r>
      <w:proofErr w:type="spellEnd"/>
      <w:r w:rsidR="00196D1E" w:rsidRPr="001F2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D1E" w:rsidRPr="001F2C0C">
        <w:rPr>
          <w:rFonts w:ascii="Times New Roman" w:eastAsia="Calibri" w:hAnsi="Times New Roman" w:cs="Times New Roman"/>
          <w:sz w:val="28"/>
          <w:szCs w:val="28"/>
          <w:lang w:val="en-US"/>
        </w:rPr>
        <w:t>Tatiana</w:t>
      </w:r>
      <w:r w:rsidR="00196D1E" w:rsidRPr="001F2C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D1E" w:rsidRPr="001F2C0C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="00196D1E" w:rsidRPr="001F2C0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F6093A" w14:textId="47099346" w:rsidR="00F30DF7" w:rsidRPr="00F30DF7" w:rsidRDefault="00196D1E" w:rsidP="009748D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>А</w:t>
      </w:r>
      <w:r w:rsidR="009748D7" w:rsidRPr="009748D7">
        <w:rPr>
          <w:rFonts w:ascii="Times New Roman" w:eastAsia="Calibri" w:hAnsi="Times New Roman" w:cs="Times New Roman"/>
          <w:sz w:val="28"/>
          <w:szCs w:val="28"/>
        </w:rPr>
        <w:t>спирант кафедры клинической лабораторной диагностики, аллергологии и иммунологии УО «Гомельский государственный медицинский университет»</w:t>
      </w:r>
      <w:r w:rsidR="00E459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E3E5F77" w14:textId="3B12A2A3" w:rsidR="009748D7" w:rsidRPr="00F30DF7" w:rsidRDefault="00196D1E" w:rsidP="009748D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Post-graduate student of the Department of Clinical Laboratory Diagnostics, Allergology and Immunology, "Gomel State Medical University".</w:t>
      </w:r>
    </w:p>
    <w:p w14:paraId="7945F3CA" w14:textId="1FCE85DC" w:rsidR="00196D1E" w:rsidRPr="00F30DF7" w:rsidRDefault="00196D1E" w:rsidP="009748D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bCs/>
          <w:sz w:val="28"/>
          <w:szCs w:val="28"/>
        </w:rPr>
        <w:t xml:space="preserve">Адрес для переписки: </w:t>
      </w:r>
    </w:p>
    <w:p w14:paraId="2F98D859" w14:textId="2CA13D02" w:rsidR="00F30DF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 xml:space="preserve">246000, РБ, г. Гомель ул. 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</w:rPr>
        <w:t>Ланге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, 5</w:t>
      </w:r>
    </w:p>
    <w:p w14:paraId="15B08ED9" w14:textId="10D50D6A" w:rsidR="00F30DF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>Телефон</w:t>
      </w:r>
      <w:r w:rsidR="001F2C0C">
        <w:rPr>
          <w:rFonts w:ascii="Times New Roman" w:eastAsia="Calibri" w:hAnsi="Times New Roman" w:cs="Times New Roman"/>
          <w:sz w:val="28"/>
          <w:szCs w:val="28"/>
        </w:rPr>
        <w:t>: 8 (232) 511557</w:t>
      </w:r>
    </w:p>
    <w:p w14:paraId="49CCEE2C" w14:textId="246DBD20" w:rsidR="009748D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30DF7">
        <w:rPr>
          <w:rFonts w:ascii="Times New Roman" w:eastAsia="Calibri" w:hAnsi="Times New Roman" w:cs="Times New Roman"/>
          <w:sz w:val="28"/>
          <w:szCs w:val="28"/>
        </w:rPr>
        <w:t>-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0DF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mel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tanya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14:paraId="61533C7C" w14:textId="77777777" w:rsidR="00F30DF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Correspondence address:</w:t>
      </w:r>
    </w:p>
    <w:p w14:paraId="51445A5B" w14:textId="581FF4C7" w:rsidR="00F30DF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246000, Republic of Belarus, Gomel, 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st.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Lange 5</w:t>
      </w:r>
    </w:p>
    <w:p w14:paraId="464B31D2" w14:textId="58705534" w:rsidR="00F30DF7" w:rsidRPr="00E45949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Phone</w:t>
      </w:r>
      <w:r w:rsidR="001F2C0C" w:rsidRPr="00E45949">
        <w:rPr>
          <w:rFonts w:ascii="Times New Roman" w:eastAsia="Calibri" w:hAnsi="Times New Roman" w:cs="Times New Roman"/>
          <w:sz w:val="28"/>
          <w:szCs w:val="28"/>
          <w:lang w:val="en-US"/>
        </w:rPr>
        <w:t>: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1F2C0C" w:rsidRPr="00E45949">
        <w:rPr>
          <w:rFonts w:ascii="Times New Roman" w:eastAsia="Calibri" w:hAnsi="Times New Roman" w:cs="Times New Roman"/>
          <w:sz w:val="28"/>
          <w:szCs w:val="28"/>
          <w:lang w:val="en-US"/>
        </w:rPr>
        <w:t>8 (232) 511557</w:t>
      </w:r>
    </w:p>
    <w:p w14:paraId="3EDE3263" w14:textId="7698BA57" w:rsidR="00F30DF7" w:rsidRPr="00F30DF7" w:rsidRDefault="00F30DF7" w:rsidP="00F30DF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1F2C0C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mel-tanya@yandex.ru</w:t>
        </w:r>
      </w:hyperlink>
    </w:p>
    <w:p w14:paraId="35764DA3" w14:textId="15748ABF" w:rsidR="00F30DF7" w:rsidRPr="00F30DF7" w:rsidRDefault="009748D7" w:rsidP="00F30DF7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 xml:space="preserve">Новикова Ирина Александровна – </w:t>
      </w:r>
      <w:proofErr w:type="spellStart"/>
      <w:r w:rsidR="00F30DF7"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Novikova</w:t>
      </w:r>
      <w:proofErr w:type="spellEnd"/>
      <w:r w:rsidR="00F30DF7" w:rsidRPr="00F3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5949">
        <w:rPr>
          <w:rFonts w:ascii="Times New Roman" w:eastAsia="Calibri" w:hAnsi="Times New Roman" w:cs="Times New Roman"/>
          <w:sz w:val="28"/>
          <w:szCs w:val="28"/>
          <w:lang w:val="en-US"/>
        </w:rPr>
        <w:t>Iry</w:t>
      </w:r>
      <w:r w:rsidR="00F30DF7"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na</w:t>
      </w:r>
      <w:r w:rsidR="00F30DF7" w:rsidRPr="00F3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DF7"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F30DF7" w:rsidRPr="00F30DF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FF8B80" w14:textId="746AC6C0" w:rsidR="00F30DF7" w:rsidRPr="00F30DF7" w:rsidRDefault="00F30DF7" w:rsidP="009748D7">
      <w:pPr>
        <w:tabs>
          <w:tab w:val="left" w:pos="284"/>
        </w:tabs>
        <w:spacing w:after="0" w:line="360" w:lineRule="auto"/>
        <w:ind w:firstLine="851"/>
        <w:jc w:val="both"/>
        <w:rPr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>Д</w:t>
      </w:r>
      <w:r w:rsidR="009748D7" w:rsidRPr="009748D7">
        <w:rPr>
          <w:rFonts w:ascii="Times New Roman" w:eastAsia="Calibri" w:hAnsi="Times New Roman" w:cs="Times New Roman"/>
          <w:sz w:val="28"/>
          <w:szCs w:val="28"/>
        </w:rPr>
        <w:t>.м.н., профессор, заведующий кафедрой клинической лабораторной диагностики, аллергологии и иммунологии УО «Гомельский государственный медицинский университет».</w:t>
      </w:r>
      <w:r w:rsidRPr="00F30DF7">
        <w:rPr>
          <w:sz w:val="28"/>
          <w:szCs w:val="28"/>
        </w:rPr>
        <w:t xml:space="preserve"> </w:t>
      </w:r>
    </w:p>
    <w:p w14:paraId="586D7A51" w14:textId="161137EE" w:rsidR="009748D7" w:rsidRPr="009748D7" w:rsidRDefault="00F30DF7" w:rsidP="009748D7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Doctor of Medical Sciences, Professor, Head of the Department of Clinical Laboratory Diagnostics, Allergology and Immunology,</w:t>
      </w:r>
      <w:r w:rsidR="00713B6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"Gomel State Medical University".</w:t>
      </w:r>
    </w:p>
    <w:p w14:paraId="195472DB" w14:textId="660C71EC" w:rsidR="00F30DF7" w:rsidRPr="00F30DF7" w:rsidRDefault="00F30DF7" w:rsidP="00F30DF7">
      <w:pPr>
        <w:pStyle w:val="a3"/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caps/>
          <w:kern w:val="28"/>
          <w:sz w:val="28"/>
          <w:szCs w:val="28"/>
          <w:lang w:eastAsia="ru-RU"/>
        </w:rPr>
      </w:pPr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Название статьи</w:t>
      </w:r>
      <w:r w:rsidR="001F2C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:</w:t>
      </w:r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</w:p>
    <w:p w14:paraId="15983763" w14:textId="6703D6CD" w:rsidR="00F30DF7" w:rsidRPr="00F30DF7" w:rsidRDefault="00F30DF7" w:rsidP="00F30DF7">
      <w:pPr>
        <w:spacing w:after="200" w:line="240" w:lineRule="auto"/>
        <w:jc w:val="both"/>
        <w:rPr>
          <w:rFonts w:ascii="Times New Roman" w:eastAsia="Times New Roman" w:hAnsi="Times New Roman" w:cs="Times New Roman"/>
          <w:caps/>
          <w:kern w:val="28"/>
          <w:sz w:val="28"/>
          <w:szCs w:val="28"/>
          <w:lang w:eastAsia="ru-RU"/>
        </w:rPr>
      </w:pPr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Морфофункциональная характеристика нейтрофилов у пациентов с хронической болезнью почек в терминальной стадии</w:t>
      </w:r>
    </w:p>
    <w:p w14:paraId="570BE737" w14:textId="27317AAC" w:rsidR="00F30DF7" w:rsidRPr="00F30DF7" w:rsidRDefault="00F30DF7" w:rsidP="00F30DF7">
      <w:p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</w:pPr>
      <w:proofErr w:type="spellStart"/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Morphofunctional</w:t>
      </w:r>
      <w:proofErr w:type="spellEnd"/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 xml:space="preserve"> characteristic of protective mechanisms of neutrophils in patients of chronic kidney disease in the terminal stage</w:t>
      </w:r>
    </w:p>
    <w:p w14:paraId="303BD6C0" w14:textId="02AA5B6C" w:rsidR="00F30DF7" w:rsidRPr="00F30DF7" w:rsidRDefault="00F30DF7" w:rsidP="00F30DF7">
      <w:p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</w:pPr>
    </w:p>
    <w:p w14:paraId="5C81DF47" w14:textId="72DADE13" w:rsidR="00F30DF7" w:rsidRPr="00F30DF7" w:rsidRDefault="001F2C0C" w:rsidP="00F30DF7">
      <w:pPr>
        <w:pStyle w:val="a3"/>
        <w:numPr>
          <w:ilvl w:val="0"/>
          <w:numId w:val="2"/>
        </w:num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Количество</w:t>
      </w:r>
      <w:r w:rsidR="00F30DF7"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станиц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8</w:t>
      </w:r>
      <w:r w:rsidR="00F30DF7"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 таблиц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–1</w:t>
      </w:r>
      <w:r w:rsidR="00F30DF7"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, рисун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ков – 1</w:t>
      </w:r>
    </w:p>
    <w:p w14:paraId="15DDD986" w14:textId="51866E18" w:rsidR="00F30DF7" w:rsidRDefault="00F30DF7" w:rsidP="00F30DF7">
      <w:pPr>
        <w:pStyle w:val="a3"/>
        <w:numPr>
          <w:ilvl w:val="0"/>
          <w:numId w:val="2"/>
        </w:num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30D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Раздел журнала – краткие сообщения</w:t>
      </w:r>
    </w:p>
    <w:p w14:paraId="2D3A7DD7" w14:textId="504EB806" w:rsidR="001F2C0C" w:rsidRPr="00F30DF7" w:rsidRDefault="001F2C0C" w:rsidP="00F30DF7">
      <w:pPr>
        <w:pStyle w:val="a3"/>
        <w:numPr>
          <w:ilvl w:val="0"/>
          <w:numId w:val="2"/>
        </w:num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F2C0C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Дата отправления работы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– </w:t>
      </w:r>
      <w:r w:rsidR="00B87ABD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1</w:t>
      </w:r>
      <w:r w:rsidR="00B206F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.12.2019.</w:t>
      </w:r>
    </w:p>
    <w:p w14:paraId="574C2E0B" w14:textId="77777777" w:rsidR="00465885" w:rsidRPr="00F30DF7" w:rsidRDefault="00465885">
      <w:pPr>
        <w:rPr>
          <w:sz w:val="28"/>
          <w:szCs w:val="28"/>
          <w:lang w:val="en-US"/>
        </w:rPr>
      </w:pPr>
    </w:p>
    <w:sectPr w:rsidR="00465885" w:rsidRPr="00F3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F157A"/>
    <w:multiLevelType w:val="hybridMultilevel"/>
    <w:tmpl w:val="4606B27C"/>
    <w:lvl w:ilvl="0" w:tplc="D132F5AA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810714B"/>
    <w:multiLevelType w:val="hybridMultilevel"/>
    <w:tmpl w:val="527EFEE2"/>
    <w:lvl w:ilvl="0" w:tplc="7BE0B46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69298C"/>
    <w:multiLevelType w:val="hybridMultilevel"/>
    <w:tmpl w:val="39DAD6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A859C1"/>
    <w:multiLevelType w:val="hybridMultilevel"/>
    <w:tmpl w:val="271499B8"/>
    <w:lvl w:ilvl="0" w:tplc="D132F5AA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F72937"/>
    <w:multiLevelType w:val="hybridMultilevel"/>
    <w:tmpl w:val="441EB2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DBC6E91"/>
    <w:multiLevelType w:val="hybridMultilevel"/>
    <w:tmpl w:val="D048EF2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344"/>
    <w:rsid w:val="00196D1E"/>
    <w:rsid w:val="001F2C0C"/>
    <w:rsid w:val="00465885"/>
    <w:rsid w:val="00713B6D"/>
    <w:rsid w:val="008F3344"/>
    <w:rsid w:val="009748D7"/>
    <w:rsid w:val="00B206F7"/>
    <w:rsid w:val="00B87ABD"/>
    <w:rsid w:val="00E45949"/>
    <w:rsid w:val="00F3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5B06"/>
  <w15:chartTrackingRefBased/>
  <w15:docId w15:val="{DE5A68D8-5607-4F31-B2FF-DEF1BBE9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D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DF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-tany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2019-12-06T07:56:00Z</dcterms:created>
  <dcterms:modified xsi:type="dcterms:W3CDTF">2019-12-16T09:27:00Z</dcterms:modified>
</cp:coreProperties>
</file>