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00559" w14:textId="1780EFB5" w:rsidR="00D83145" w:rsidRPr="00D83145" w:rsidRDefault="00FB252C" w:rsidP="00D83145">
      <w:pPr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 w:rsidRPr="00830F60">
        <w:rPr>
          <w:rFonts w:ascii="Times New Roman" w:hAnsi="Times New Roman" w:cs="Times New Roman"/>
          <w:b/>
          <w:bCs/>
          <w:sz w:val="28"/>
          <w:szCs w:val="28"/>
        </w:rPr>
        <w:t>Резюме</w:t>
      </w:r>
      <w:r w:rsidRPr="00830F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Болезнь Крона (БК) является актуальной проблемой современной гастроэнтерологии в связи с увеличением распространенности, тяжестью осложнений и побочными эффектами при базисной терапии, в частности препаратами </w:t>
      </w:r>
      <w:r w:rsidRPr="00830F60">
        <w:rPr>
          <w:rFonts w:ascii="Times New Roman" w:hAnsi="Times New Roman" w:cs="Times New Roman"/>
          <w:sz w:val="28"/>
          <w:szCs w:val="28"/>
        </w:rPr>
        <w:t xml:space="preserve">5-аминосалициловой кислоты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30F60">
        <w:rPr>
          <w:rFonts w:ascii="Times New Roman" w:hAnsi="Times New Roman" w:cs="Times New Roman"/>
          <w:sz w:val="28"/>
          <w:szCs w:val="28"/>
        </w:rPr>
        <w:t>5-АСК</w:t>
      </w:r>
      <w:r>
        <w:rPr>
          <w:rFonts w:ascii="Times New Roman" w:hAnsi="Times New Roman" w:cs="Times New Roman"/>
          <w:sz w:val="28"/>
          <w:szCs w:val="28"/>
        </w:rPr>
        <w:t xml:space="preserve">). Поиск, разработка и обоснование применения при БК эффективных лекарственных препаратов с минимальным количеством побочных эффектов является актуальной задачей. Интерес представляет куркума длинная, содержащая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выраженными антиоксидантными,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цитопротекторными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противовоспалительными свойствами, эффективность которой продемонстрирована при БК в единичных работах при системном применении. </w:t>
      </w:r>
      <w:r w:rsidRPr="00764DC6">
        <w:rPr>
          <w:rFonts w:ascii="Times New Roman" w:hAnsi="Times New Roman" w:cs="Times New Roman"/>
          <w:b/>
          <w:sz w:val="28"/>
          <w:szCs w:val="28"/>
        </w:rPr>
        <w:t>Цель</w:t>
      </w:r>
      <w:r w:rsidRPr="00830F6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F60">
        <w:rPr>
          <w:rFonts w:ascii="Times New Roman" w:hAnsi="Times New Roman" w:cs="Times New Roman"/>
          <w:sz w:val="28"/>
          <w:szCs w:val="28"/>
        </w:rPr>
        <w:t xml:space="preserve">провести сравнительный анализ влияния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и 5-АСК в составе ректальных суппозиториев на клиническую картину и показатели иммунного статуса пр</w:t>
      </w:r>
      <w:r>
        <w:rPr>
          <w:rFonts w:ascii="Times New Roman" w:hAnsi="Times New Roman" w:cs="Times New Roman"/>
          <w:sz w:val="28"/>
          <w:szCs w:val="28"/>
        </w:rPr>
        <w:t xml:space="preserve">и экспериментальной БК. </w:t>
      </w:r>
      <w:r w:rsidRPr="00764DC6">
        <w:rPr>
          <w:rFonts w:ascii="Times New Roman" w:hAnsi="Times New Roman" w:cs="Times New Roman"/>
          <w:b/>
          <w:sz w:val="28"/>
          <w:szCs w:val="28"/>
        </w:rPr>
        <w:t>Материалы и методы.</w:t>
      </w:r>
      <w:r>
        <w:rPr>
          <w:rFonts w:ascii="Times New Roman" w:hAnsi="Times New Roman" w:cs="Times New Roman"/>
          <w:sz w:val="28"/>
          <w:szCs w:val="28"/>
        </w:rPr>
        <w:t xml:space="preserve"> Работа выполне</w:t>
      </w:r>
      <w:r w:rsidRPr="00830F60">
        <w:rPr>
          <w:rFonts w:ascii="Times New Roman" w:hAnsi="Times New Roman" w:cs="Times New Roman"/>
          <w:sz w:val="28"/>
          <w:szCs w:val="28"/>
        </w:rPr>
        <w:t xml:space="preserve">на на 70 крысах-самцах линии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Wistar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. БК моделировали введением 50% спиртового раствора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тринитробензосульфоновой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кислоты (ТНБС)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per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rectum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верифицировали клиническими и морфологическими методами</w:t>
      </w:r>
      <w:r w:rsidRPr="00830F60">
        <w:rPr>
          <w:rFonts w:ascii="Times New Roman" w:hAnsi="Times New Roman" w:cs="Times New Roman"/>
          <w:sz w:val="28"/>
          <w:szCs w:val="28"/>
        </w:rPr>
        <w:t>. Ре</w:t>
      </w:r>
      <w:r>
        <w:rPr>
          <w:rFonts w:ascii="Times New Roman" w:hAnsi="Times New Roman" w:cs="Times New Roman"/>
          <w:sz w:val="28"/>
          <w:szCs w:val="28"/>
        </w:rPr>
        <w:t>ктальные суппозитории с 50 мг 5-АСК</w:t>
      </w:r>
      <w:r w:rsidRPr="00830F60">
        <w:rPr>
          <w:rFonts w:ascii="Times New Roman" w:hAnsi="Times New Roman" w:cs="Times New Roman"/>
          <w:sz w:val="28"/>
          <w:szCs w:val="28"/>
        </w:rPr>
        <w:t xml:space="preserve"> и оригинальные суппозитории</w:t>
      </w:r>
      <w:r>
        <w:rPr>
          <w:rFonts w:ascii="Times New Roman" w:hAnsi="Times New Roman" w:cs="Times New Roman"/>
          <w:sz w:val="28"/>
          <w:szCs w:val="28"/>
        </w:rPr>
        <w:t xml:space="preserve">, содержащие </w:t>
      </w:r>
      <w:r w:rsidRPr="00764DC6">
        <w:rPr>
          <w:rFonts w:ascii="Times New Roman" w:hAnsi="Times New Roman" w:cs="Times New Roman"/>
          <w:bCs/>
          <w:sz w:val="28"/>
          <w:szCs w:val="28"/>
        </w:rPr>
        <w:t>0,000075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4DC6">
        <w:rPr>
          <w:rFonts w:ascii="Times New Roman" w:hAnsi="Times New Roman" w:cs="Times New Roman"/>
          <w:bCs/>
          <w:sz w:val="28"/>
          <w:szCs w:val="28"/>
        </w:rPr>
        <w:t>мг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F60">
        <w:rPr>
          <w:rFonts w:ascii="Times New Roman" w:hAnsi="Times New Roman" w:cs="Times New Roman"/>
          <w:sz w:val="28"/>
          <w:szCs w:val="28"/>
        </w:rPr>
        <w:t xml:space="preserve">применяли </w:t>
      </w:r>
      <w:r>
        <w:rPr>
          <w:rFonts w:ascii="Times New Roman" w:hAnsi="Times New Roman" w:cs="Times New Roman"/>
          <w:sz w:val="28"/>
          <w:szCs w:val="28"/>
        </w:rPr>
        <w:t>через 12 ч</w:t>
      </w:r>
      <w:r w:rsidRPr="00830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течение 7 суток</w:t>
      </w:r>
      <w:r w:rsidRPr="00764DC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0F60">
        <w:rPr>
          <w:rFonts w:ascii="Times New Roman" w:hAnsi="Times New Roman" w:cs="Times New Roman"/>
          <w:sz w:val="28"/>
          <w:szCs w:val="28"/>
        </w:rPr>
        <w:t xml:space="preserve">Исследования проводили на 3, 5 и 7 сутки БК. </w:t>
      </w:r>
      <w:r w:rsidRPr="00764DC6">
        <w:rPr>
          <w:rFonts w:ascii="Times New Roman" w:hAnsi="Times New Roman" w:cs="Times New Roman"/>
          <w:b/>
          <w:sz w:val="28"/>
          <w:szCs w:val="28"/>
        </w:rPr>
        <w:t>Результаты.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0F60">
        <w:rPr>
          <w:rFonts w:ascii="Times New Roman" w:hAnsi="Times New Roman" w:cs="Times New Roman"/>
          <w:sz w:val="28"/>
          <w:szCs w:val="28"/>
        </w:rPr>
        <w:t xml:space="preserve">В динамике экспериментальной ТНБС-индуцированной БК </w:t>
      </w:r>
      <w:r>
        <w:rPr>
          <w:rFonts w:ascii="Times New Roman" w:hAnsi="Times New Roman" w:cs="Times New Roman"/>
          <w:sz w:val="28"/>
          <w:szCs w:val="28"/>
        </w:rPr>
        <w:t xml:space="preserve">у животных </w:t>
      </w:r>
      <w:r w:rsidRPr="00830F60">
        <w:rPr>
          <w:rFonts w:ascii="Times New Roman" w:hAnsi="Times New Roman" w:cs="Times New Roman"/>
          <w:sz w:val="28"/>
          <w:szCs w:val="28"/>
        </w:rPr>
        <w:t xml:space="preserve">зафиксированы </w:t>
      </w:r>
      <w:r w:rsidRPr="00A26FCC">
        <w:rPr>
          <w:rFonts w:ascii="Times New Roman" w:hAnsi="Times New Roman" w:cs="Times New Roman"/>
          <w:sz w:val="28"/>
          <w:szCs w:val="28"/>
        </w:rPr>
        <w:t>увеличение частоты дефекаций, появление крови в каловых массах, снижение массы тела</w:t>
      </w:r>
      <w:r w:rsidRPr="00830F60">
        <w:rPr>
          <w:rFonts w:ascii="Times New Roman" w:hAnsi="Times New Roman" w:cs="Times New Roman"/>
          <w:sz w:val="28"/>
          <w:szCs w:val="28"/>
        </w:rPr>
        <w:t xml:space="preserve">, прогрессирующие от 3 к 7 суткам наблюдения, увеличение в крови количества CD3+, CD45RA+ лимфоцитов, количества сегментоядерных нейтрофилов, повышение поглотительной и НСТ-редуцирующей активности нейтрофилов крови, увеличение концентрации в сыворотке IL-23,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. </w:t>
      </w:r>
      <w:r w:rsidRPr="00764DC6">
        <w:rPr>
          <w:rFonts w:ascii="Times New Roman" w:hAnsi="Times New Roman" w:cs="Times New Roman"/>
          <w:bCs/>
          <w:sz w:val="28"/>
          <w:szCs w:val="28"/>
        </w:rPr>
        <w:t>Обоснован состав и разработана технология получения и стандартизации новой лекарственной формы – суппозитори</w:t>
      </w:r>
      <w:r>
        <w:rPr>
          <w:rFonts w:ascii="Times New Roman" w:hAnsi="Times New Roman" w:cs="Times New Roman"/>
          <w:bCs/>
          <w:sz w:val="28"/>
          <w:szCs w:val="28"/>
        </w:rPr>
        <w:t>ев</w:t>
      </w:r>
      <w:r w:rsidRPr="00764DC6">
        <w:rPr>
          <w:rFonts w:ascii="Times New Roman" w:hAnsi="Times New Roman" w:cs="Times New Roman"/>
          <w:bCs/>
          <w:sz w:val="28"/>
          <w:szCs w:val="28"/>
        </w:rPr>
        <w:t>, содержащи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764D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куркумин</w:t>
      </w:r>
      <w:proofErr w:type="spellEnd"/>
      <w:r w:rsidRPr="00764DC6">
        <w:rPr>
          <w:rFonts w:ascii="Times New Roman" w:hAnsi="Times New Roman" w:cs="Times New Roman"/>
          <w:bCs/>
          <w:sz w:val="28"/>
          <w:szCs w:val="28"/>
        </w:rPr>
        <w:t xml:space="preserve"> для лечения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БК. </w:t>
      </w:r>
      <w:r w:rsidRPr="00830F60">
        <w:rPr>
          <w:rFonts w:ascii="Times New Roman" w:hAnsi="Times New Roman" w:cs="Times New Roman"/>
          <w:sz w:val="28"/>
          <w:szCs w:val="28"/>
        </w:rPr>
        <w:t xml:space="preserve">Применение ректальных суппозиториев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приводит к снижению выраженности клинических проявлений, снижению и частичному восстановлению в крови количества сегментоядерных нейтрофилов, CD3+ лимфоцитов, поглотительной и НСТ-редуцирующей способности нейтрофилов крови, снижению концентрации IL-23,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в сыворотке. Эффективность применения ректальных суппозиториев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сопоставима с эффективностью применения ректальных суппозиториев с 5-АСК по индексу клинической активности, количеству в крови нейтрофилов, CD3+ лимфоцитов, концентрации в сыворотке IL-23,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IgМ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>, в меньшей степени – по показателям поглотительной и НСТ-редуцирующей способности нейтрофилов крови.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591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5359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Разработан состав, технология получения и продемонстрирована на основании оценки количественного состава в крови популяций лейкоцитов, </w:t>
      </w:r>
      <w:r w:rsidRPr="00830F60">
        <w:rPr>
          <w:rFonts w:ascii="Times New Roman" w:hAnsi="Times New Roman" w:cs="Times New Roman"/>
          <w:sz w:val="28"/>
          <w:szCs w:val="28"/>
        </w:rPr>
        <w:t>CD3+, CD45RA+ лимфоцитов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F60">
        <w:rPr>
          <w:rFonts w:ascii="Times New Roman" w:hAnsi="Times New Roman" w:cs="Times New Roman"/>
          <w:sz w:val="28"/>
          <w:szCs w:val="28"/>
        </w:rPr>
        <w:t>поглотительной и НСТ-редуцирующей способности нейтрофилов</w:t>
      </w:r>
      <w:r>
        <w:rPr>
          <w:rFonts w:ascii="Times New Roman" w:hAnsi="Times New Roman" w:cs="Times New Roman"/>
          <w:sz w:val="28"/>
          <w:szCs w:val="28"/>
        </w:rPr>
        <w:t xml:space="preserve">, концентрации </w:t>
      </w:r>
      <w:r w:rsidRPr="00830F60">
        <w:rPr>
          <w:rFonts w:ascii="Times New Roman" w:hAnsi="Times New Roman" w:cs="Times New Roman"/>
          <w:sz w:val="28"/>
          <w:szCs w:val="28"/>
        </w:rPr>
        <w:t xml:space="preserve">IL-23,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IgМ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эффективность применения </w:t>
      </w:r>
      <w:r w:rsidRPr="00830F60">
        <w:rPr>
          <w:rFonts w:ascii="Times New Roman" w:hAnsi="Times New Roman" w:cs="Times New Roman"/>
          <w:sz w:val="28"/>
          <w:szCs w:val="28"/>
        </w:rPr>
        <w:t xml:space="preserve">ректальных суппозиториев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экспериментальной БК,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сопоставимая с эффективностью применения </w:t>
      </w:r>
      <w:r w:rsidRPr="00830F60">
        <w:rPr>
          <w:rFonts w:ascii="Times New Roman" w:hAnsi="Times New Roman" w:cs="Times New Roman"/>
          <w:sz w:val="28"/>
          <w:szCs w:val="28"/>
        </w:rPr>
        <w:t xml:space="preserve">ректальных суппозиториев </w:t>
      </w:r>
      <w:r>
        <w:rPr>
          <w:rFonts w:ascii="Times New Roman" w:hAnsi="Times New Roman" w:cs="Times New Roman"/>
          <w:sz w:val="28"/>
          <w:szCs w:val="28"/>
        </w:rPr>
        <w:t>с 5-АСК.</w:t>
      </w:r>
    </w:p>
    <w:p w14:paraId="6FB0DDD9" w14:textId="77777777" w:rsidR="00D44650" w:rsidRPr="00716236" w:rsidRDefault="00D44650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5BF5273E" w14:textId="3A10438D" w:rsidR="00D44650" w:rsidRPr="00FB252C" w:rsidRDefault="00FB252C" w:rsidP="004F0452">
      <w:pPr>
        <w:jc w:val="both"/>
        <w:rPr>
          <w:rFonts w:ascii="Times New Roman" w:hAnsi="Times New Roman"/>
          <w:sz w:val="28"/>
          <w:szCs w:val="28"/>
        </w:rPr>
      </w:pPr>
      <w:r w:rsidRPr="00FB252C">
        <w:rPr>
          <w:rFonts w:ascii="Times New Roman" w:hAnsi="Times New Roman"/>
          <w:b/>
          <w:sz w:val="28"/>
          <w:szCs w:val="28"/>
          <w:lang w:val="en"/>
        </w:rPr>
        <w:t xml:space="preserve">Summary. </w:t>
      </w:r>
      <w:proofErr w:type="spellStart"/>
      <w:r w:rsidRPr="00FB252C">
        <w:rPr>
          <w:rFonts w:ascii="Times New Roman" w:hAnsi="Times New Roman"/>
          <w:sz w:val="28"/>
          <w:szCs w:val="28"/>
          <w:lang w:val="en"/>
        </w:rPr>
        <w:t>Crohn's</w:t>
      </w:r>
      <w:proofErr w:type="spellEnd"/>
      <w:r w:rsidRPr="00FB252C">
        <w:rPr>
          <w:rFonts w:ascii="Times New Roman" w:hAnsi="Times New Roman"/>
          <w:sz w:val="28"/>
          <w:szCs w:val="28"/>
          <w:lang w:val="en"/>
        </w:rPr>
        <w:t xml:space="preserve"> disease (CD) is an urgent problem </w:t>
      </w:r>
      <w:r>
        <w:rPr>
          <w:rFonts w:ascii="Times New Roman" w:hAnsi="Times New Roman"/>
          <w:sz w:val="28"/>
          <w:szCs w:val="28"/>
          <w:lang w:val="en"/>
        </w:rPr>
        <w:t>of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 modern gastroenterology due to </w:t>
      </w:r>
      <w:r>
        <w:rPr>
          <w:rFonts w:ascii="Times New Roman" w:hAnsi="Times New Roman"/>
          <w:sz w:val="28"/>
          <w:szCs w:val="28"/>
          <w:lang w:val="en"/>
        </w:rPr>
        <w:t xml:space="preserve">its </w:t>
      </w:r>
      <w:r w:rsidRPr="00FB252C">
        <w:rPr>
          <w:rFonts w:ascii="Times New Roman" w:hAnsi="Times New Roman"/>
          <w:sz w:val="28"/>
          <w:szCs w:val="28"/>
          <w:lang w:val="en"/>
        </w:rPr>
        <w:t>prevalence</w:t>
      </w:r>
      <w:r>
        <w:rPr>
          <w:rFonts w:ascii="Times New Roman" w:hAnsi="Times New Roman"/>
          <w:sz w:val="28"/>
          <w:szCs w:val="28"/>
          <w:lang w:val="en"/>
        </w:rPr>
        <w:t xml:space="preserve"> increase</w:t>
      </w:r>
      <w:r w:rsidRPr="00FB252C">
        <w:rPr>
          <w:rFonts w:ascii="Times New Roman" w:hAnsi="Times New Roman"/>
          <w:sz w:val="28"/>
          <w:szCs w:val="28"/>
          <w:lang w:val="en"/>
        </w:rPr>
        <w:t>, severity of complications and side effects in basic therapy, in particular with 5-</w:t>
      </w:r>
      <w:r>
        <w:rPr>
          <w:rFonts w:ascii="Times New Roman" w:hAnsi="Times New Roman"/>
          <w:sz w:val="28"/>
          <w:szCs w:val="28"/>
          <w:lang w:val="en"/>
        </w:rPr>
        <w:t>aminosalicylic acid (5-ASA)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. The search, development and justification of </w:t>
      </w:r>
      <w:r>
        <w:rPr>
          <w:rFonts w:ascii="Times New Roman" w:hAnsi="Times New Roman"/>
          <w:sz w:val="28"/>
          <w:szCs w:val="28"/>
          <w:lang w:val="en"/>
        </w:rPr>
        <w:t xml:space="preserve">new </w:t>
      </w:r>
      <w:r w:rsidRPr="00FB252C">
        <w:rPr>
          <w:rFonts w:ascii="Times New Roman" w:hAnsi="Times New Roman"/>
          <w:sz w:val="28"/>
          <w:szCs w:val="28"/>
          <w:lang w:val="en"/>
        </w:rPr>
        <w:t>effective drugs with minimal side effects in CD is an urgent task. O</w:t>
      </w:r>
      <w:r w:rsidRPr="00FB252C">
        <w:rPr>
          <w:rFonts w:ascii="Times New Roman" w:hAnsi="Times New Roman"/>
          <w:bCs/>
          <w:sz w:val="28"/>
          <w:szCs w:val="28"/>
          <w:lang w:val="en"/>
        </w:rPr>
        <w:t>ne of the substances of interest is Curcuma longa, containing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, containing </w:t>
      </w:r>
      <w:proofErr w:type="spellStart"/>
      <w:r w:rsidRPr="00FB252C">
        <w:rPr>
          <w:rFonts w:ascii="Times New Roman" w:hAnsi="Times New Roman"/>
          <w:sz w:val="28"/>
          <w:szCs w:val="28"/>
          <w:lang w:val="en"/>
        </w:rPr>
        <w:t>curcumin</w:t>
      </w:r>
      <w:proofErr w:type="spellEnd"/>
      <w:r w:rsidRPr="00FB252C">
        <w:rPr>
          <w:rFonts w:ascii="Times New Roman" w:hAnsi="Times New Roman"/>
          <w:sz w:val="28"/>
          <w:szCs w:val="28"/>
          <w:lang w:val="en"/>
        </w:rPr>
        <w:t xml:space="preserve"> with antioxidant, </w:t>
      </w:r>
      <w:proofErr w:type="spellStart"/>
      <w:r w:rsidRPr="00FB252C">
        <w:rPr>
          <w:rFonts w:ascii="Times New Roman" w:hAnsi="Times New Roman"/>
          <w:sz w:val="28"/>
          <w:szCs w:val="28"/>
          <w:lang w:val="en"/>
        </w:rPr>
        <w:t>cytoprotective</w:t>
      </w:r>
      <w:proofErr w:type="spellEnd"/>
      <w:r w:rsidRPr="00FB252C">
        <w:rPr>
          <w:rFonts w:ascii="Times New Roman" w:hAnsi="Times New Roman"/>
          <w:sz w:val="28"/>
          <w:szCs w:val="28"/>
          <w:lang w:val="en"/>
        </w:rPr>
        <w:t xml:space="preserve">, anti-inflammatory properties, the effectiveness of which has been demonstrated in few CD studies in </w:t>
      </w:r>
      <w:r>
        <w:rPr>
          <w:rFonts w:ascii="Times New Roman" w:hAnsi="Times New Roman"/>
          <w:sz w:val="28"/>
          <w:szCs w:val="28"/>
          <w:lang w:val="en"/>
        </w:rPr>
        <w:t xml:space="preserve">its </w:t>
      </w:r>
      <w:r w:rsidRPr="00FB252C">
        <w:rPr>
          <w:rFonts w:ascii="Times New Roman" w:hAnsi="Times New Roman"/>
          <w:sz w:val="28"/>
          <w:szCs w:val="28"/>
          <w:lang w:val="en"/>
        </w:rPr>
        <w:t>systemic use.</w:t>
      </w:r>
      <w:r>
        <w:rPr>
          <w:rFonts w:ascii="Times New Roman" w:hAnsi="Times New Roman"/>
          <w:sz w:val="28"/>
          <w:szCs w:val="28"/>
          <w:lang w:val="en"/>
        </w:rPr>
        <w:t xml:space="preserve"> </w:t>
      </w:r>
      <w:r w:rsidRPr="00FB252C">
        <w:rPr>
          <w:rFonts w:ascii="Times New Roman" w:hAnsi="Times New Roman"/>
          <w:b/>
          <w:sz w:val="28"/>
          <w:szCs w:val="28"/>
          <w:lang w:val="en"/>
        </w:rPr>
        <w:t xml:space="preserve">The aim 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is to conduct a comparative analysis of the effect of </w:t>
      </w:r>
      <w:proofErr w:type="spellStart"/>
      <w:r w:rsidRPr="00FB252C">
        <w:rPr>
          <w:rFonts w:ascii="Times New Roman" w:hAnsi="Times New Roman"/>
          <w:sz w:val="28"/>
          <w:szCs w:val="28"/>
          <w:lang w:val="en"/>
        </w:rPr>
        <w:t>curcumin</w:t>
      </w:r>
      <w:proofErr w:type="spellEnd"/>
      <w:r w:rsidRPr="00FB252C">
        <w:rPr>
          <w:rFonts w:ascii="Times New Roman" w:hAnsi="Times New Roman"/>
          <w:sz w:val="28"/>
          <w:szCs w:val="28"/>
          <w:lang w:val="en"/>
        </w:rPr>
        <w:t xml:space="preserve"> and 5-ASA in the composition of rectal suppositories on the clinical </w:t>
      </w:r>
      <w:r>
        <w:rPr>
          <w:rFonts w:ascii="Times New Roman" w:hAnsi="Times New Roman"/>
          <w:sz w:val="28"/>
          <w:szCs w:val="28"/>
          <w:lang w:val="en"/>
        </w:rPr>
        <w:t>signs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 and indicators of the immune status in experimental CD</w:t>
      </w:r>
      <w:r>
        <w:rPr>
          <w:rFonts w:ascii="Times New Roman" w:hAnsi="Times New Roman"/>
          <w:sz w:val="28"/>
          <w:szCs w:val="28"/>
          <w:lang w:val="en"/>
        </w:rPr>
        <w:t xml:space="preserve">. </w:t>
      </w:r>
      <w:r w:rsidRPr="00FB252C">
        <w:rPr>
          <w:rFonts w:ascii="Times New Roman" w:hAnsi="Times New Roman"/>
          <w:b/>
          <w:sz w:val="28"/>
          <w:szCs w:val="28"/>
          <w:lang w:val="en"/>
        </w:rPr>
        <w:t>Materials and methods.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 The </w:t>
      </w:r>
      <w:r>
        <w:rPr>
          <w:rFonts w:ascii="Times New Roman" w:hAnsi="Times New Roman"/>
          <w:sz w:val="28"/>
          <w:szCs w:val="28"/>
          <w:lang w:val="en"/>
        </w:rPr>
        <w:t>study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 was performed on 70 </w:t>
      </w:r>
      <w:proofErr w:type="spellStart"/>
      <w:r w:rsidRPr="00FB252C">
        <w:rPr>
          <w:rFonts w:ascii="Times New Roman" w:hAnsi="Times New Roman"/>
          <w:sz w:val="28"/>
          <w:szCs w:val="28"/>
          <w:lang w:val="en"/>
        </w:rPr>
        <w:t>Wistar</w:t>
      </w:r>
      <w:proofErr w:type="spellEnd"/>
      <w:r w:rsidRPr="00FB252C">
        <w:rPr>
          <w:rFonts w:ascii="Times New Roman" w:hAnsi="Times New Roman"/>
          <w:sz w:val="28"/>
          <w:szCs w:val="28"/>
          <w:lang w:val="en"/>
        </w:rPr>
        <w:t xml:space="preserve"> male ra</w:t>
      </w:r>
      <w:r>
        <w:rPr>
          <w:rFonts w:ascii="Times New Roman" w:hAnsi="Times New Roman"/>
          <w:sz w:val="28"/>
          <w:szCs w:val="28"/>
          <w:lang w:val="en"/>
        </w:rPr>
        <w:t xml:space="preserve">ts. </w:t>
      </w:r>
      <w:r w:rsidRPr="00FB252C">
        <w:rPr>
          <w:rFonts w:ascii="Times New Roman" w:hAnsi="Times New Roman"/>
          <w:sz w:val="28"/>
          <w:szCs w:val="28"/>
          <w:lang w:val="en"/>
        </w:rPr>
        <w:t>C</w:t>
      </w:r>
      <w:r>
        <w:rPr>
          <w:rFonts w:ascii="Times New Roman" w:hAnsi="Times New Roman"/>
          <w:sz w:val="28"/>
          <w:szCs w:val="28"/>
          <w:lang w:val="en"/>
        </w:rPr>
        <w:t>D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 was modeled by the introduction of a 50% alcohol solution of </w:t>
      </w:r>
      <w:proofErr w:type="spellStart"/>
      <w:r w:rsidRPr="00FB252C">
        <w:rPr>
          <w:rFonts w:ascii="Times New Roman" w:hAnsi="Times New Roman"/>
          <w:sz w:val="28"/>
          <w:szCs w:val="28"/>
          <w:lang w:val="en"/>
        </w:rPr>
        <w:t>trinitrobenzene</w:t>
      </w:r>
      <w:proofErr w:type="spellEnd"/>
      <w:r w:rsidRPr="00FB252C">
        <w:rPr>
          <w:rFonts w:ascii="Times New Roman" w:hAnsi="Times New Roman"/>
          <w:sz w:val="28"/>
          <w:szCs w:val="28"/>
          <w:lang w:val="en"/>
        </w:rPr>
        <w:t xml:space="preserve"> sulfonic acid (TNBS) per rectum, </w:t>
      </w:r>
      <w:r>
        <w:rPr>
          <w:rFonts w:ascii="Times New Roman" w:hAnsi="Times New Roman"/>
          <w:sz w:val="28"/>
          <w:szCs w:val="28"/>
          <w:lang w:val="en"/>
        </w:rPr>
        <w:t xml:space="preserve">and 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verified by clinical and morphological methods. Rectal suppositories with 50 mg of 5-ASA and original suppositories containing 0.000075 mg of </w:t>
      </w:r>
      <w:proofErr w:type="spellStart"/>
      <w:r w:rsidRPr="00FB252C">
        <w:rPr>
          <w:rFonts w:ascii="Times New Roman" w:hAnsi="Times New Roman"/>
          <w:sz w:val="28"/>
          <w:szCs w:val="28"/>
          <w:lang w:val="en"/>
        </w:rPr>
        <w:t>curc</w:t>
      </w:r>
      <w:r>
        <w:rPr>
          <w:rFonts w:ascii="Times New Roman" w:hAnsi="Times New Roman"/>
          <w:sz w:val="28"/>
          <w:szCs w:val="28"/>
          <w:lang w:val="en"/>
        </w:rPr>
        <w:t>umin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 xml:space="preserve"> were used after 12 hours du</w:t>
      </w:r>
      <w:r w:rsidRPr="00FB252C">
        <w:rPr>
          <w:rFonts w:ascii="Times New Roman" w:hAnsi="Times New Roman"/>
          <w:sz w:val="28"/>
          <w:szCs w:val="28"/>
          <w:lang w:val="en"/>
        </w:rPr>
        <w:t>r</w:t>
      </w:r>
      <w:r>
        <w:rPr>
          <w:rFonts w:ascii="Times New Roman" w:hAnsi="Times New Roman"/>
          <w:sz w:val="28"/>
          <w:szCs w:val="28"/>
          <w:lang w:val="en"/>
        </w:rPr>
        <w:t>ing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 7 days. Studies were performed on the 3</w:t>
      </w:r>
      <w:r w:rsidRPr="00FB252C">
        <w:rPr>
          <w:rFonts w:ascii="Times New Roman" w:hAnsi="Times New Roman"/>
          <w:sz w:val="28"/>
          <w:szCs w:val="28"/>
          <w:vertAlign w:val="superscript"/>
          <w:lang w:val="en"/>
        </w:rPr>
        <w:t>rd</w:t>
      </w:r>
      <w:r w:rsidRPr="00FB252C">
        <w:rPr>
          <w:rFonts w:ascii="Times New Roman" w:hAnsi="Times New Roman"/>
          <w:sz w:val="28"/>
          <w:szCs w:val="28"/>
          <w:lang w:val="en"/>
        </w:rPr>
        <w:t>, 5</w:t>
      </w:r>
      <w:r w:rsidRPr="00FB252C">
        <w:rPr>
          <w:rFonts w:ascii="Times New Roman" w:hAnsi="Times New Roman"/>
          <w:sz w:val="28"/>
          <w:szCs w:val="28"/>
          <w:vertAlign w:val="superscript"/>
          <w:lang w:val="en"/>
        </w:rPr>
        <w:t>th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 and 7</w:t>
      </w:r>
      <w:r w:rsidRPr="00FB252C">
        <w:rPr>
          <w:rFonts w:ascii="Times New Roman" w:hAnsi="Times New Roman"/>
          <w:sz w:val="28"/>
          <w:szCs w:val="28"/>
          <w:vertAlign w:val="superscript"/>
          <w:lang w:val="en"/>
        </w:rPr>
        <w:t>th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 days of CD.</w:t>
      </w:r>
      <w:r>
        <w:rPr>
          <w:rFonts w:ascii="Times New Roman" w:hAnsi="Times New Roman"/>
          <w:sz w:val="28"/>
          <w:szCs w:val="28"/>
          <w:lang w:val="en"/>
        </w:rPr>
        <w:t xml:space="preserve"> </w:t>
      </w:r>
      <w:r w:rsidRPr="00453D0B">
        <w:rPr>
          <w:rFonts w:ascii="Times New Roman" w:hAnsi="Times New Roman"/>
          <w:b/>
          <w:sz w:val="28"/>
          <w:szCs w:val="28"/>
          <w:lang w:val="en"/>
        </w:rPr>
        <w:t>Results.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 In the dynamics of experimental TNBS-induced CD in animals, an increase in the frequency of bowel movements, the appearance of blood in the stool, a decr</w:t>
      </w:r>
      <w:r>
        <w:rPr>
          <w:rFonts w:ascii="Times New Roman" w:hAnsi="Times New Roman"/>
          <w:sz w:val="28"/>
          <w:szCs w:val="28"/>
          <w:lang w:val="en"/>
        </w:rPr>
        <w:t xml:space="preserve">ease in body weight progressed 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from </w:t>
      </w:r>
      <w:r>
        <w:rPr>
          <w:rFonts w:ascii="Times New Roman" w:hAnsi="Times New Roman"/>
          <w:sz w:val="28"/>
          <w:szCs w:val="28"/>
          <w:lang w:val="en"/>
        </w:rPr>
        <w:t xml:space="preserve">the </w:t>
      </w:r>
      <w:r w:rsidRPr="00FB252C">
        <w:rPr>
          <w:rFonts w:ascii="Times New Roman" w:hAnsi="Times New Roman"/>
          <w:sz w:val="28"/>
          <w:szCs w:val="28"/>
          <w:lang w:val="en"/>
        </w:rPr>
        <w:t>3</w:t>
      </w:r>
      <w:r w:rsidRPr="00FB252C">
        <w:rPr>
          <w:rFonts w:ascii="Times New Roman" w:hAnsi="Times New Roman"/>
          <w:sz w:val="28"/>
          <w:szCs w:val="28"/>
          <w:vertAlign w:val="superscript"/>
          <w:lang w:val="en"/>
        </w:rPr>
        <w:t>rd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 to </w:t>
      </w:r>
      <w:r>
        <w:rPr>
          <w:rFonts w:ascii="Times New Roman" w:hAnsi="Times New Roman"/>
          <w:sz w:val="28"/>
          <w:szCs w:val="28"/>
          <w:lang w:val="en"/>
        </w:rPr>
        <w:t xml:space="preserve">the </w:t>
      </w:r>
      <w:r w:rsidRPr="00FB252C">
        <w:rPr>
          <w:rFonts w:ascii="Times New Roman" w:hAnsi="Times New Roman"/>
          <w:sz w:val="28"/>
          <w:szCs w:val="28"/>
          <w:lang w:val="en"/>
        </w:rPr>
        <w:t>7</w:t>
      </w:r>
      <w:r w:rsidRPr="00FB252C">
        <w:rPr>
          <w:rFonts w:ascii="Times New Roman" w:hAnsi="Times New Roman"/>
          <w:sz w:val="28"/>
          <w:szCs w:val="28"/>
          <w:vertAlign w:val="superscript"/>
          <w:lang w:val="en"/>
        </w:rPr>
        <w:t>th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 days of observation, an increase in the number of CD3 +, CD45RA + lymphocytes in the blood, the number of segmented neutrophils, an increase in absorption and HCT the reducing activity of blood neutrophils, an increase in serum concentrations of IL-23, </w:t>
      </w:r>
      <w:proofErr w:type="spellStart"/>
      <w:r w:rsidRPr="00FB252C">
        <w:rPr>
          <w:rFonts w:ascii="Times New Roman" w:hAnsi="Times New Roman"/>
          <w:sz w:val="28"/>
          <w:szCs w:val="28"/>
          <w:lang w:val="en"/>
        </w:rPr>
        <w:t>IgM</w:t>
      </w:r>
      <w:proofErr w:type="spellEnd"/>
      <w:r w:rsidRPr="00FB252C">
        <w:rPr>
          <w:rFonts w:ascii="Times New Roman" w:hAnsi="Times New Roman"/>
          <w:sz w:val="28"/>
          <w:szCs w:val="28"/>
          <w:lang w:val="en"/>
        </w:rPr>
        <w:t xml:space="preserve">, </w:t>
      </w:r>
      <w:proofErr w:type="spellStart"/>
      <w:r w:rsidRPr="00FB252C">
        <w:rPr>
          <w:rFonts w:ascii="Times New Roman" w:hAnsi="Times New Roman"/>
          <w:sz w:val="28"/>
          <w:szCs w:val="28"/>
          <w:lang w:val="en"/>
        </w:rPr>
        <w:t>IgG</w:t>
      </w:r>
      <w:proofErr w:type="spellEnd"/>
      <w:r w:rsidRPr="00FB252C">
        <w:rPr>
          <w:rFonts w:ascii="Times New Roman" w:hAnsi="Times New Roman"/>
          <w:sz w:val="28"/>
          <w:szCs w:val="28"/>
          <w:lang w:val="en"/>
        </w:rPr>
        <w:t xml:space="preserve">. The composition </w:t>
      </w:r>
      <w:r>
        <w:rPr>
          <w:rFonts w:ascii="Times New Roman" w:hAnsi="Times New Roman"/>
          <w:sz w:val="28"/>
          <w:szCs w:val="28"/>
          <w:lang w:val="en"/>
        </w:rPr>
        <w:t xml:space="preserve">of 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a new dosage form is justified and the technology for producing and standardizing </w:t>
      </w:r>
      <w:r>
        <w:rPr>
          <w:rFonts w:ascii="Times New Roman" w:hAnsi="Times New Roman"/>
          <w:sz w:val="28"/>
          <w:szCs w:val="28"/>
          <w:lang w:val="en"/>
        </w:rPr>
        <w:t xml:space="preserve">of this form was developed; </w:t>
      </w:r>
      <w:r w:rsidRPr="00FB252C">
        <w:rPr>
          <w:rFonts w:ascii="Times New Roman" w:hAnsi="Times New Roman"/>
          <w:sz w:val="28"/>
          <w:szCs w:val="28"/>
          <w:lang w:val="en"/>
        </w:rPr>
        <w:t>suppositories contain</w:t>
      </w:r>
      <w:r>
        <w:rPr>
          <w:rFonts w:ascii="Times New Roman" w:hAnsi="Times New Roman"/>
          <w:sz w:val="28"/>
          <w:szCs w:val="28"/>
          <w:lang w:val="en"/>
        </w:rPr>
        <w:t xml:space="preserve">ing </w:t>
      </w:r>
      <w:proofErr w:type="spellStart"/>
      <w:r>
        <w:rPr>
          <w:rFonts w:ascii="Times New Roman" w:hAnsi="Times New Roman"/>
          <w:sz w:val="28"/>
          <w:szCs w:val="28"/>
          <w:lang w:val="en"/>
        </w:rPr>
        <w:t>curcumin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 xml:space="preserve"> for the treatment </w:t>
      </w:r>
      <w:r w:rsidRPr="00FB252C">
        <w:rPr>
          <w:rFonts w:ascii="Times New Roman" w:hAnsi="Times New Roman"/>
          <w:sz w:val="28"/>
          <w:szCs w:val="28"/>
          <w:lang w:val="en"/>
        </w:rPr>
        <w:t>f</w:t>
      </w:r>
      <w:r>
        <w:rPr>
          <w:rFonts w:ascii="Times New Roman" w:hAnsi="Times New Roman"/>
          <w:sz w:val="28"/>
          <w:szCs w:val="28"/>
          <w:lang w:val="en"/>
        </w:rPr>
        <w:t>or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 CD </w:t>
      </w:r>
      <w:r>
        <w:rPr>
          <w:rFonts w:ascii="Times New Roman" w:hAnsi="Times New Roman"/>
          <w:sz w:val="28"/>
          <w:szCs w:val="28"/>
          <w:lang w:val="en"/>
        </w:rPr>
        <w:t>were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 developed.</w:t>
      </w:r>
      <w:r>
        <w:rPr>
          <w:rFonts w:ascii="Times New Roman" w:hAnsi="Times New Roman"/>
          <w:sz w:val="28"/>
          <w:szCs w:val="28"/>
          <w:lang w:val="en"/>
        </w:rPr>
        <w:t xml:space="preserve"> T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he use of rectal suppositories with </w:t>
      </w:r>
      <w:proofErr w:type="spellStart"/>
      <w:r w:rsidRPr="00FB252C">
        <w:rPr>
          <w:rFonts w:ascii="Times New Roman" w:hAnsi="Times New Roman"/>
          <w:sz w:val="28"/>
          <w:szCs w:val="28"/>
          <w:lang w:val="en"/>
        </w:rPr>
        <w:t>curcumin</w:t>
      </w:r>
      <w:proofErr w:type="spellEnd"/>
      <w:r w:rsidRPr="00FB252C">
        <w:rPr>
          <w:rFonts w:ascii="Times New Roman" w:hAnsi="Times New Roman"/>
          <w:sz w:val="28"/>
          <w:szCs w:val="28"/>
          <w:lang w:val="en"/>
        </w:rPr>
        <w:t xml:space="preserve"> leads to a decrease in the severity of clinical </w:t>
      </w:r>
      <w:r>
        <w:rPr>
          <w:rFonts w:ascii="Times New Roman" w:hAnsi="Times New Roman"/>
          <w:sz w:val="28"/>
          <w:szCs w:val="28"/>
          <w:lang w:val="en"/>
        </w:rPr>
        <w:t>signs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, a decrease and partial restoration of the number of segmented neutrophils, CD3 + lymphocytes in the blood, </w:t>
      </w:r>
      <w:r>
        <w:rPr>
          <w:rFonts w:ascii="Times New Roman" w:hAnsi="Times New Roman"/>
          <w:sz w:val="28"/>
          <w:szCs w:val="28"/>
          <w:lang w:val="en"/>
        </w:rPr>
        <w:t xml:space="preserve">its 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absorption and HCT-reducing ability of blood neutrophils, and a decrease in the concentration of IL-23, </w:t>
      </w:r>
      <w:proofErr w:type="spellStart"/>
      <w:r w:rsidRPr="00FB252C">
        <w:rPr>
          <w:rFonts w:ascii="Times New Roman" w:hAnsi="Times New Roman"/>
          <w:sz w:val="28"/>
          <w:szCs w:val="28"/>
          <w:lang w:val="en"/>
        </w:rPr>
        <w:t>IgM</w:t>
      </w:r>
      <w:proofErr w:type="spellEnd"/>
      <w:r w:rsidRPr="00FB252C">
        <w:rPr>
          <w:rFonts w:ascii="Times New Roman" w:hAnsi="Times New Roman"/>
          <w:sz w:val="28"/>
          <w:szCs w:val="28"/>
          <w:lang w:val="en"/>
        </w:rPr>
        <w:t xml:space="preserve">, </w:t>
      </w:r>
      <w:proofErr w:type="spellStart"/>
      <w:r w:rsidRPr="00FB252C">
        <w:rPr>
          <w:rFonts w:ascii="Times New Roman" w:hAnsi="Times New Roman"/>
          <w:sz w:val="28"/>
          <w:szCs w:val="28"/>
          <w:lang w:val="en"/>
        </w:rPr>
        <w:t>IgG</w:t>
      </w:r>
      <w:proofErr w:type="spellEnd"/>
      <w:r w:rsidRPr="00FB252C">
        <w:rPr>
          <w:rFonts w:ascii="Times New Roman" w:hAnsi="Times New Roman"/>
          <w:sz w:val="28"/>
          <w:szCs w:val="28"/>
          <w:lang w:val="en"/>
        </w:rPr>
        <w:t xml:space="preserve"> in serum. The effectiveness of the use of rectal suppositories with </w:t>
      </w:r>
      <w:proofErr w:type="spellStart"/>
      <w:r w:rsidRPr="00FB252C">
        <w:rPr>
          <w:rFonts w:ascii="Times New Roman" w:hAnsi="Times New Roman"/>
          <w:sz w:val="28"/>
          <w:szCs w:val="28"/>
          <w:lang w:val="en"/>
        </w:rPr>
        <w:t>curcumin</w:t>
      </w:r>
      <w:proofErr w:type="spellEnd"/>
      <w:r w:rsidRPr="00FB252C">
        <w:rPr>
          <w:rFonts w:ascii="Times New Roman" w:hAnsi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/>
          <w:sz w:val="28"/>
          <w:szCs w:val="28"/>
          <w:lang w:val="en"/>
        </w:rPr>
        <w:t xml:space="preserve">is compared 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to the effectiveness of the use of rectal suppositories with 5-ASA in terms of </w:t>
      </w:r>
      <w:r w:rsidR="00453D0B">
        <w:rPr>
          <w:rFonts w:ascii="Times New Roman" w:hAnsi="Times New Roman"/>
          <w:sz w:val="28"/>
          <w:szCs w:val="28"/>
          <w:lang w:val="en"/>
        </w:rPr>
        <w:t>disease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 activity index, the number of neutrophils</w:t>
      </w:r>
      <w:r w:rsidR="00453D0B">
        <w:rPr>
          <w:rFonts w:ascii="Times New Roman" w:hAnsi="Times New Roman"/>
          <w:sz w:val="28"/>
          <w:szCs w:val="28"/>
          <w:lang w:val="en"/>
        </w:rPr>
        <w:t xml:space="preserve"> and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 CD3 + lymphocytes</w:t>
      </w:r>
      <w:r w:rsidR="00453D0B" w:rsidRPr="00453D0B">
        <w:rPr>
          <w:rFonts w:ascii="Times New Roman" w:hAnsi="Times New Roman"/>
          <w:sz w:val="28"/>
          <w:szCs w:val="28"/>
          <w:lang w:val="en"/>
        </w:rPr>
        <w:t xml:space="preserve"> </w:t>
      </w:r>
      <w:r w:rsidR="00453D0B" w:rsidRPr="00FB252C">
        <w:rPr>
          <w:rFonts w:ascii="Times New Roman" w:hAnsi="Times New Roman"/>
          <w:sz w:val="28"/>
          <w:szCs w:val="28"/>
          <w:lang w:val="en"/>
        </w:rPr>
        <w:t>in the blood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, serum concentrations of IL-23, </w:t>
      </w:r>
      <w:proofErr w:type="spellStart"/>
      <w:r w:rsidRPr="00FB252C">
        <w:rPr>
          <w:rFonts w:ascii="Times New Roman" w:hAnsi="Times New Roman"/>
          <w:sz w:val="28"/>
          <w:szCs w:val="28"/>
          <w:lang w:val="en"/>
        </w:rPr>
        <w:t>IgM</w:t>
      </w:r>
      <w:proofErr w:type="spellEnd"/>
      <w:r w:rsidRPr="00FB252C">
        <w:rPr>
          <w:rFonts w:ascii="Times New Roman" w:hAnsi="Times New Roman"/>
          <w:sz w:val="28"/>
          <w:szCs w:val="28"/>
          <w:lang w:val="en"/>
        </w:rPr>
        <w:t xml:space="preserve"> and </w:t>
      </w:r>
      <w:proofErr w:type="spellStart"/>
      <w:r w:rsidRPr="00FB252C">
        <w:rPr>
          <w:rFonts w:ascii="Times New Roman" w:hAnsi="Times New Roman"/>
          <w:sz w:val="28"/>
          <w:szCs w:val="28"/>
          <w:lang w:val="en"/>
        </w:rPr>
        <w:t>IgG</w:t>
      </w:r>
      <w:proofErr w:type="spellEnd"/>
      <w:r w:rsidRPr="00FB252C">
        <w:rPr>
          <w:rFonts w:ascii="Times New Roman" w:hAnsi="Times New Roman"/>
          <w:sz w:val="28"/>
          <w:szCs w:val="28"/>
          <w:lang w:val="en"/>
        </w:rPr>
        <w:t xml:space="preserve">, </w:t>
      </w:r>
      <w:r w:rsidR="00453D0B">
        <w:rPr>
          <w:rFonts w:ascii="Times New Roman" w:hAnsi="Times New Roman"/>
          <w:sz w:val="28"/>
          <w:szCs w:val="28"/>
          <w:lang w:val="en"/>
        </w:rPr>
        <w:t>in a less</w:t>
      </w:r>
      <w:r w:rsidRPr="00FB252C">
        <w:rPr>
          <w:rFonts w:ascii="Times New Roman" w:hAnsi="Times New Roman"/>
          <w:sz w:val="28"/>
          <w:szCs w:val="28"/>
          <w:lang w:val="en"/>
        </w:rPr>
        <w:t xml:space="preserve"> extent - in terms of absorption and HCT- reducing ability of blood neutrophils.</w:t>
      </w:r>
      <w:r w:rsidR="00453D0B">
        <w:rPr>
          <w:rFonts w:ascii="Times New Roman" w:hAnsi="Times New Roman"/>
          <w:sz w:val="28"/>
          <w:szCs w:val="28"/>
          <w:lang w:val="en"/>
        </w:rPr>
        <w:t xml:space="preserve"> </w:t>
      </w:r>
      <w:r w:rsidR="00453D0B" w:rsidRPr="003B66B8">
        <w:rPr>
          <w:rFonts w:ascii="Times New Roman" w:hAnsi="Times New Roman"/>
          <w:b/>
          <w:sz w:val="28"/>
          <w:szCs w:val="28"/>
          <w:lang w:val="en"/>
        </w:rPr>
        <w:t>Conclusions.</w:t>
      </w:r>
      <w:r w:rsidR="00453D0B">
        <w:rPr>
          <w:rFonts w:ascii="Times New Roman" w:hAnsi="Times New Roman"/>
          <w:sz w:val="28"/>
          <w:szCs w:val="28"/>
          <w:lang w:val="en"/>
        </w:rPr>
        <w:t xml:space="preserve"> The composition and </w:t>
      </w:r>
      <w:r w:rsidR="00453D0B" w:rsidRPr="00453D0B">
        <w:rPr>
          <w:rFonts w:ascii="Times New Roman" w:hAnsi="Times New Roman"/>
          <w:sz w:val="28"/>
          <w:szCs w:val="28"/>
          <w:lang w:val="en"/>
        </w:rPr>
        <w:t xml:space="preserve">production technology of rectal suppositories with </w:t>
      </w:r>
      <w:proofErr w:type="spellStart"/>
      <w:r w:rsidR="00453D0B" w:rsidRPr="00453D0B">
        <w:rPr>
          <w:rFonts w:ascii="Times New Roman" w:hAnsi="Times New Roman"/>
          <w:sz w:val="28"/>
          <w:szCs w:val="28"/>
          <w:lang w:val="en"/>
        </w:rPr>
        <w:t>curcumin</w:t>
      </w:r>
      <w:proofErr w:type="spellEnd"/>
      <w:r w:rsidR="00453D0B" w:rsidRPr="00453D0B">
        <w:rPr>
          <w:rFonts w:ascii="Times New Roman" w:hAnsi="Times New Roman"/>
          <w:sz w:val="28"/>
          <w:szCs w:val="28"/>
          <w:lang w:val="en"/>
        </w:rPr>
        <w:t xml:space="preserve"> </w:t>
      </w:r>
      <w:r w:rsidR="00453D0B">
        <w:rPr>
          <w:rFonts w:ascii="Times New Roman" w:hAnsi="Times New Roman"/>
          <w:sz w:val="28"/>
          <w:szCs w:val="28"/>
          <w:lang w:val="en"/>
        </w:rPr>
        <w:t xml:space="preserve">was developed; </w:t>
      </w:r>
      <w:r w:rsidR="00453D0B" w:rsidRPr="00453D0B">
        <w:rPr>
          <w:rFonts w:ascii="Times New Roman" w:hAnsi="Times New Roman"/>
          <w:sz w:val="28"/>
          <w:szCs w:val="28"/>
          <w:lang w:val="en"/>
        </w:rPr>
        <w:t>the leukocyte populations, CD3 +, CD45RA + lymphocytes</w:t>
      </w:r>
      <w:r w:rsidR="00D040E0" w:rsidRPr="00D040E0">
        <w:rPr>
          <w:rFonts w:ascii="Times New Roman" w:hAnsi="Times New Roman"/>
          <w:sz w:val="28"/>
          <w:szCs w:val="28"/>
          <w:lang w:val="en"/>
        </w:rPr>
        <w:t xml:space="preserve"> </w:t>
      </w:r>
      <w:r w:rsidR="00D040E0">
        <w:rPr>
          <w:rFonts w:ascii="Times New Roman" w:hAnsi="Times New Roman"/>
          <w:sz w:val="28"/>
          <w:szCs w:val="28"/>
          <w:lang w:val="en"/>
        </w:rPr>
        <w:t xml:space="preserve">in </w:t>
      </w:r>
      <w:r w:rsidR="00D040E0" w:rsidRPr="00453D0B">
        <w:rPr>
          <w:rFonts w:ascii="Times New Roman" w:hAnsi="Times New Roman"/>
          <w:sz w:val="28"/>
          <w:szCs w:val="28"/>
          <w:lang w:val="en"/>
        </w:rPr>
        <w:t>blood</w:t>
      </w:r>
      <w:r w:rsidR="00D040E0">
        <w:rPr>
          <w:rFonts w:ascii="Times New Roman" w:hAnsi="Times New Roman"/>
          <w:sz w:val="28"/>
          <w:szCs w:val="28"/>
          <w:lang w:val="en"/>
        </w:rPr>
        <w:t xml:space="preserve"> were </w:t>
      </w:r>
      <w:proofErr w:type="spellStart"/>
      <w:r w:rsidR="00D040E0">
        <w:rPr>
          <w:rFonts w:ascii="Times New Roman" w:hAnsi="Times New Roman"/>
          <w:sz w:val="28"/>
          <w:szCs w:val="28"/>
          <w:lang w:val="en"/>
        </w:rPr>
        <w:t>assesed</w:t>
      </w:r>
      <w:proofErr w:type="spellEnd"/>
      <w:r w:rsidR="00453D0B" w:rsidRPr="00453D0B">
        <w:rPr>
          <w:rFonts w:ascii="Times New Roman" w:hAnsi="Times New Roman"/>
          <w:sz w:val="28"/>
          <w:szCs w:val="28"/>
          <w:lang w:val="en"/>
        </w:rPr>
        <w:t xml:space="preserve">, neutrophil absorption and HCT-reducing ability, IL-23, </w:t>
      </w:r>
      <w:proofErr w:type="spellStart"/>
      <w:r w:rsidR="00453D0B" w:rsidRPr="00453D0B">
        <w:rPr>
          <w:rFonts w:ascii="Times New Roman" w:hAnsi="Times New Roman"/>
          <w:sz w:val="28"/>
          <w:szCs w:val="28"/>
          <w:lang w:val="en"/>
        </w:rPr>
        <w:t>IgM</w:t>
      </w:r>
      <w:proofErr w:type="spellEnd"/>
      <w:r w:rsidR="00453D0B" w:rsidRPr="00453D0B">
        <w:rPr>
          <w:rFonts w:ascii="Times New Roman" w:hAnsi="Times New Roman"/>
          <w:sz w:val="28"/>
          <w:szCs w:val="28"/>
          <w:lang w:val="en"/>
        </w:rPr>
        <w:t xml:space="preserve"> and </w:t>
      </w:r>
      <w:proofErr w:type="spellStart"/>
      <w:r w:rsidR="00453D0B" w:rsidRPr="00453D0B">
        <w:rPr>
          <w:rFonts w:ascii="Times New Roman" w:hAnsi="Times New Roman"/>
          <w:sz w:val="28"/>
          <w:szCs w:val="28"/>
          <w:lang w:val="en"/>
        </w:rPr>
        <w:t>IgG</w:t>
      </w:r>
      <w:proofErr w:type="spellEnd"/>
      <w:r w:rsidR="00453D0B" w:rsidRPr="00453D0B">
        <w:rPr>
          <w:rFonts w:ascii="Times New Roman" w:hAnsi="Times New Roman"/>
          <w:sz w:val="28"/>
          <w:szCs w:val="28"/>
          <w:lang w:val="en"/>
        </w:rPr>
        <w:t xml:space="preserve"> concentrations</w:t>
      </w:r>
      <w:r w:rsidR="00D040E0">
        <w:rPr>
          <w:rFonts w:ascii="Times New Roman" w:hAnsi="Times New Roman"/>
          <w:sz w:val="28"/>
          <w:szCs w:val="28"/>
          <w:lang w:val="en"/>
        </w:rPr>
        <w:t xml:space="preserve"> were determined; t</w:t>
      </w:r>
      <w:r w:rsidR="00453D0B" w:rsidRPr="00453D0B">
        <w:rPr>
          <w:rFonts w:ascii="Times New Roman" w:hAnsi="Times New Roman"/>
          <w:sz w:val="28"/>
          <w:szCs w:val="28"/>
          <w:lang w:val="en"/>
        </w:rPr>
        <w:t xml:space="preserve">he use of rectal suppositories with </w:t>
      </w:r>
      <w:proofErr w:type="spellStart"/>
      <w:r w:rsidR="00453D0B" w:rsidRPr="00453D0B">
        <w:rPr>
          <w:rFonts w:ascii="Times New Roman" w:hAnsi="Times New Roman"/>
          <w:sz w:val="28"/>
          <w:szCs w:val="28"/>
          <w:lang w:val="en"/>
        </w:rPr>
        <w:t>curcumin</w:t>
      </w:r>
      <w:proofErr w:type="spellEnd"/>
      <w:r w:rsidR="00453D0B" w:rsidRPr="00453D0B">
        <w:rPr>
          <w:rFonts w:ascii="Times New Roman" w:hAnsi="Times New Roman"/>
          <w:sz w:val="28"/>
          <w:szCs w:val="28"/>
          <w:lang w:val="en"/>
        </w:rPr>
        <w:t xml:space="preserve"> in experimental CD is comparable with the effectiveness of rectal suppositories with 5-ASA.</w:t>
      </w:r>
    </w:p>
    <w:sectPr w:rsidR="00D44650" w:rsidRPr="00FB252C" w:rsidSect="00D03AC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D05BE"/>
    <w:multiLevelType w:val="hybridMultilevel"/>
    <w:tmpl w:val="9D86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96222"/>
    <w:multiLevelType w:val="hybridMultilevel"/>
    <w:tmpl w:val="07548620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>
    <w:nsid w:val="5A9C4D43"/>
    <w:multiLevelType w:val="hybridMultilevel"/>
    <w:tmpl w:val="BD224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A2D2A"/>
    <w:multiLevelType w:val="hybridMultilevel"/>
    <w:tmpl w:val="0EA6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A3"/>
    <w:rsid w:val="00014FCE"/>
    <w:rsid w:val="000444C5"/>
    <w:rsid w:val="00076DF3"/>
    <w:rsid w:val="0008130F"/>
    <w:rsid w:val="000A31C8"/>
    <w:rsid w:val="000B14B6"/>
    <w:rsid w:val="000C6B23"/>
    <w:rsid w:val="000C7710"/>
    <w:rsid w:val="000F54A4"/>
    <w:rsid w:val="001013CC"/>
    <w:rsid w:val="00161EF2"/>
    <w:rsid w:val="0016489F"/>
    <w:rsid w:val="00165677"/>
    <w:rsid w:val="001757BE"/>
    <w:rsid w:val="001A04CF"/>
    <w:rsid w:val="001B0BF7"/>
    <w:rsid w:val="001E18F9"/>
    <w:rsid w:val="001F3E84"/>
    <w:rsid w:val="00237B98"/>
    <w:rsid w:val="00264EBF"/>
    <w:rsid w:val="00265DB4"/>
    <w:rsid w:val="00267E9C"/>
    <w:rsid w:val="00286E85"/>
    <w:rsid w:val="0029485F"/>
    <w:rsid w:val="002B5DC6"/>
    <w:rsid w:val="002C4D0A"/>
    <w:rsid w:val="002C7DCA"/>
    <w:rsid w:val="002F5679"/>
    <w:rsid w:val="003020D5"/>
    <w:rsid w:val="00326188"/>
    <w:rsid w:val="00330D20"/>
    <w:rsid w:val="00336855"/>
    <w:rsid w:val="00340CBD"/>
    <w:rsid w:val="00351B19"/>
    <w:rsid w:val="003531CF"/>
    <w:rsid w:val="00372F4F"/>
    <w:rsid w:val="00383ABC"/>
    <w:rsid w:val="003B4BE3"/>
    <w:rsid w:val="003B5EA8"/>
    <w:rsid w:val="003B66B8"/>
    <w:rsid w:val="003C4687"/>
    <w:rsid w:val="003C4EB0"/>
    <w:rsid w:val="003D307B"/>
    <w:rsid w:val="003E5B59"/>
    <w:rsid w:val="0040240B"/>
    <w:rsid w:val="00427CD8"/>
    <w:rsid w:val="00430B5C"/>
    <w:rsid w:val="00432B19"/>
    <w:rsid w:val="00443C03"/>
    <w:rsid w:val="00453D0B"/>
    <w:rsid w:val="00470FE2"/>
    <w:rsid w:val="00481905"/>
    <w:rsid w:val="00483EF4"/>
    <w:rsid w:val="00490FB5"/>
    <w:rsid w:val="00491151"/>
    <w:rsid w:val="004A2750"/>
    <w:rsid w:val="004C3B08"/>
    <w:rsid w:val="004D33A2"/>
    <w:rsid w:val="004E1088"/>
    <w:rsid w:val="004E4BDF"/>
    <w:rsid w:val="004F0452"/>
    <w:rsid w:val="004F1BF4"/>
    <w:rsid w:val="005129FE"/>
    <w:rsid w:val="00523E71"/>
    <w:rsid w:val="0053227D"/>
    <w:rsid w:val="00537F5E"/>
    <w:rsid w:val="005413AB"/>
    <w:rsid w:val="0055351E"/>
    <w:rsid w:val="005556DC"/>
    <w:rsid w:val="00564448"/>
    <w:rsid w:val="005708E1"/>
    <w:rsid w:val="00571B26"/>
    <w:rsid w:val="00580CD8"/>
    <w:rsid w:val="00582BC0"/>
    <w:rsid w:val="00582FE1"/>
    <w:rsid w:val="005A7DF2"/>
    <w:rsid w:val="005A7E08"/>
    <w:rsid w:val="005B72E8"/>
    <w:rsid w:val="005C2052"/>
    <w:rsid w:val="005E37A7"/>
    <w:rsid w:val="005F1C13"/>
    <w:rsid w:val="00611DA8"/>
    <w:rsid w:val="00623036"/>
    <w:rsid w:val="00631D52"/>
    <w:rsid w:val="0064772C"/>
    <w:rsid w:val="00654D88"/>
    <w:rsid w:val="00662577"/>
    <w:rsid w:val="00673CE5"/>
    <w:rsid w:val="00685525"/>
    <w:rsid w:val="00685AA8"/>
    <w:rsid w:val="00690AD0"/>
    <w:rsid w:val="006A693F"/>
    <w:rsid w:val="006C2334"/>
    <w:rsid w:val="006D07A3"/>
    <w:rsid w:val="006F7442"/>
    <w:rsid w:val="00714937"/>
    <w:rsid w:val="00716236"/>
    <w:rsid w:val="0072648E"/>
    <w:rsid w:val="00727FF6"/>
    <w:rsid w:val="007367A8"/>
    <w:rsid w:val="00737EC3"/>
    <w:rsid w:val="007419C7"/>
    <w:rsid w:val="007674B7"/>
    <w:rsid w:val="007859BD"/>
    <w:rsid w:val="007A1159"/>
    <w:rsid w:val="007A5484"/>
    <w:rsid w:val="007B56F9"/>
    <w:rsid w:val="007C080D"/>
    <w:rsid w:val="007C4749"/>
    <w:rsid w:val="007D35EA"/>
    <w:rsid w:val="007D3DE3"/>
    <w:rsid w:val="007D60E3"/>
    <w:rsid w:val="007E220F"/>
    <w:rsid w:val="00814378"/>
    <w:rsid w:val="00822EC8"/>
    <w:rsid w:val="00827F93"/>
    <w:rsid w:val="00830387"/>
    <w:rsid w:val="00840512"/>
    <w:rsid w:val="00866FCC"/>
    <w:rsid w:val="008755AB"/>
    <w:rsid w:val="0088694F"/>
    <w:rsid w:val="0089106D"/>
    <w:rsid w:val="008B0C98"/>
    <w:rsid w:val="008B43FF"/>
    <w:rsid w:val="008C29CC"/>
    <w:rsid w:val="008C45C0"/>
    <w:rsid w:val="008C7DA4"/>
    <w:rsid w:val="008D001A"/>
    <w:rsid w:val="008D5198"/>
    <w:rsid w:val="008D76B7"/>
    <w:rsid w:val="0090123E"/>
    <w:rsid w:val="00932490"/>
    <w:rsid w:val="009438BF"/>
    <w:rsid w:val="00945B27"/>
    <w:rsid w:val="00947D61"/>
    <w:rsid w:val="00950C50"/>
    <w:rsid w:val="00957BE8"/>
    <w:rsid w:val="009620B0"/>
    <w:rsid w:val="0097587C"/>
    <w:rsid w:val="009809BE"/>
    <w:rsid w:val="00982C3E"/>
    <w:rsid w:val="00991AA0"/>
    <w:rsid w:val="009A5709"/>
    <w:rsid w:val="009A591D"/>
    <w:rsid w:val="009A6EC7"/>
    <w:rsid w:val="009A7F77"/>
    <w:rsid w:val="009B41DE"/>
    <w:rsid w:val="009C54C6"/>
    <w:rsid w:val="009E314D"/>
    <w:rsid w:val="009E5BBA"/>
    <w:rsid w:val="009F3322"/>
    <w:rsid w:val="00A243AE"/>
    <w:rsid w:val="00A25614"/>
    <w:rsid w:val="00A2567B"/>
    <w:rsid w:val="00A26FCC"/>
    <w:rsid w:val="00A97322"/>
    <w:rsid w:val="00AB196A"/>
    <w:rsid w:val="00AD3243"/>
    <w:rsid w:val="00AD7025"/>
    <w:rsid w:val="00AF176D"/>
    <w:rsid w:val="00AF4D81"/>
    <w:rsid w:val="00B04AB7"/>
    <w:rsid w:val="00B162A2"/>
    <w:rsid w:val="00B30869"/>
    <w:rsid w:val="00B505AC"/>
    <w:rsid w:val="00B74F04"/>
    <w:rsid w:val="00B8580D"/>
    <w:rsid w:val="00B93DBD"/>
    <w:rsid w:val="00BA6D1A"/>
    <w:rsid w:val="00BC0176"/>
    <w:rsid w:val="00BD624E"/>
    <w:rsid w:val="00BF09D4"/>
    <w:rsid w:val="00C1189E"/>
    <w:rsid w:val="00C1764B"/>
    <w:rsid w:val="00C36155"/>
    <w:rsid w:val="00C37670"/>
    <w:rsid w:val="00C43B29"/>
    <w:rsid w:val="00C4513D"/>
    <w:rsid w:val="00C455DD"/>
    <w:rsid w:val="00C471FD"/>
    <w:rsid w:val="00C56D67"/>
    <w:rsid w:val="00CA6629"/>
    <w:rsid w:val="00CB0B64"/>
    <w:rsid w:val="00CB5C78"/>
    <w:rsid w:val="00CE76BD"/>
    <w:rsid w:val="00D03ACD"/>
    <w:rsid w:val="00D04066"/>
    <w:rsid w:val="00D040E0"/>
    <w:rsid w:val="00D147E7"/>
    <w:rsid w:val="00D20CD6"/>
    <w:rsid w:val="00D43D9E"/>
    <w:rsid w:val="00D44650"/>
    <w:rsid w:val="00D479A2"/>
    <w:rsid w:val="00D6303F"/>
    <w:rsid w:val="00D6329E"/>
    <w:rsid w:val="00D82174"/>
    <w:rsid w:val="00D83145"/>
    <w:rsid w:val="00D846DB"/>
    <w:rsid w:val="00D90F04"/>
    <w:rsid w:val="00DA3FF7"/>
    <w:rsid w:val="00DB5108"/>
    <w:rsid w:val="00DD03B0"/>
    <w:rsid w:val="00E11561"/>
    <w:rsid w:val="00E24821"/>
    <w:rsid w:val="00E5626B"/>
    <w:rsid w:val="00E704C9"/>
    <w:rsid w:val="00E844F9"/>
    <w:rsid w:val="00E944F6"/>
    <w:rsid w:val="00EB0E5C"/>
    <w:rsid w:val="00EC401C"/>
    <w:rsid w:val="00ED0D54"/>
    <w:rsid w:val="00EE12FB"/>
    <w:rsid w:val="00F152EB"/>
    <w:rsid w:val="00F35D4D"/>
    <w:rsid w:val="00F521B3"/>
    <w:rsid w:val="00F63E44"/>
    <w:rsid w:val="00F64F7A"/>
    <w:rsid w:val="00F70F6F"/>
    <w:rsid w:val="00F82C05"/>
    <w:rsid w:val="00FB19B1"/>
    <w:rsid w:val="00FB252C"/>
    <w:rsid w:val="00FB348C"/>
    <w:rsid w:val="00FB46D5"/>
    <w:rsid w:val="00FC6AA7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5DB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3B4BE3"/>
    <w:rPr>
      <w:rFonts w:ascii="Courier" w:hAnsi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4BE3"/>
    <w:rPr>
      <w:rFonts w:ascii="Courier" w:hAnsi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3B4BE3"/>
    <w:rPr>
      <w:rFonts w:ascii="Courier" w:hAnsi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4BE3"/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Unknown</cp:lastModifiedBy>
  <cp:revision>2</cp:revision>
  <cp:lastPrinted>2019-10-02T08:45:00Z</cp:lastPrinted>
  <dcterms:created xsi:type="dcterms:W3CDTF">2019-12-10T17:12:00Z</dcterms:created>
  <dcterms:modified xsi:type="dcterms:W3CDTF">2019-12-10T17:12:00Z</dcterms:modified>
</cp:coreProperties>
</file>