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144" w:rsidRPr="00AF4144" w:rsidRDefault="00AF4144" w:rsidP="00AF4144">
      <w:pPr>
        <w:spacing w:line="360" w:lineRule="auto"/>
        <w:jc w:val="both"/>
      </w:pPr>
      <w:r w:rsidRPr="00AF4144">
        <w:t xml:space="preserve">Ответственный автор: </w:t>
      </w:r>
      <w:proofErr w:type="spellStart"/>
      <w:r w:rsidRPr="00AF4144">
        <w:t>Агарков</w:t>
      </w:r>
      <w:proofErr w:type="spellEnd"/>
      <w:r w:rsidRPr="00AF4144">
        <w:t xml:space="preserve"> Николай Михайлович д.м.н., профессор кафедры биомедицинской инженерии ФГБОУ ВО «Юго-Западный государственный университет», 305040, Курск, ул. 50 лет Октября, 94 </w:t>
      </w:r>
    </w:p>
    <w:p w:rsidR="00AF4144" w:rsidRPr="00AF4144" w:rsidRDefault="00AF4144" w:rsidP="00AF4144">
      <w:pPr>
        <w:spacing w:line="360" w:lineRule="auto"/>
        <w:jc w:val="both"/>
        <w:rPr>
          <w:lang w:val="en-US"/>
        </w:rPr>
      </w:pPr>
      <w:proofErr w:type="spellStart"/>
      <w:r w:rsidRPr="00AF4144">
        <w:rPr>
          <w:lang w:val="en-US"/>
        </w:rPr>
        <w:t>Agarkov</w:t>
      </w:r>
      <w:proofErr w:type="spellEnd"/>
      <w:r w:rsidRPr="00AF4144">
        <w:rPr>
          <w:lang w:val="en-US"/>
        </w:rPr>
        <w:t xml:space="preserve"> Nikolay M.D., Professor, Department of biomedical engineering "Southwest state University", 305040, Kursk, </w:t>
      </w:r>
      <w:proofErr w:type="spellStart"/>
      <w:r w:rsidRPr="00AF4144">
        <w:rPr>
          <w:lang w:val="en-US"/>
        </w:rPr>
        <w:t>ul</w:t>
      </w:r>
      <w:proofErr w:type="spellEnd"/>
      <w:r w:rsidRPr="00AF4144">
        <w:rPr>
          <w:lang w:val="en-US"/>
        </w:rPr>
        <w:t xml:space="preserve">. 50 let </w:t>
      </w:r>
      <w:proofErr w:type="spellStart"/>
      <w:r w:rsidRPr="00AF4144">
        <w:rPr>
          <w:lang w:val="en-US"/>
        </w:rPr>
        <w:t>Oktyabrya</w:t>
      </w:r>
      <w:proofErr w:type="spellEnd"/>
      <w:r w:rsidRPr="00AF4144">
        <w:rPr>
          <w:lang w:val="en-US"/>
        </w:rPr>
        <w:t>, 94</w:t>
      </w:r>
    </w:p>
    <w:p w:rsidR="00AF4144" w:rsidRPr="00AF4144" w:rsidRDefault="00AF4144" w:rsidP="00AF4144">
      <w:pPr>
        <w:spacing w:line="360" w:lineRule="auto"/>
        <w:rPr>
          <w:lang w:val="en-US"/>
        </w:rPr>
      </w:pPr>
      <w:r w:rsidRPr="00AF4144">
        <w:rPr>
          <w:lang w:val="en-US"/>
        </w:rPr>
        <w:t>89107409613 vitalaxen@mail.ru</w:t>
      </w:r>
      <w:r w:rsidRPr="00AF4144">
        <w:rPr>
          <w:rStyle w:val="a3"/>
          <w:lang w:val="en-US"/>
        </w:rPr>
        <w:t xml:space="preserve"> </w:t>
      </w:r>
      <w:r w:rsidRPr="00AF4144">
        <w:rPr>
          <w:rFonts w:ascii="Arial" w:hAnsi="Arial" w:cs="Arial"/>
          <w:shd w:val="clear" w:color="auto" w:fill="F9F9F9"/>
          <w:lang w:val="en-US"/>
        </w:rPr>
        <w:t>https://orcid.org/0000-0002-4821-3692</w:t>
      </w:r>
      <w:r w:rsidRPr="00AF4144">
        <w:rPr>
          <w:lang w:val="en-US"/>
        </w:rPr>
        <w:t xml:space="preserve">, </w:t>
      </w:r>
    </w:p>
    <w:p w:rsidR="00AF4144" w:rsidRPr="00AF4144" w:rsidRDefault="00AF4144" w:rsidP="00AF4144">
      <w:pPr>
        <w:spacing w:line="360" w:lineRule="auto"/>
        <w:jc w:val="both"/>
      </w:pPr>
      <w:r w:rsidRPr="00AF4144">
        <w:t>Я</w:t>
      </w:r>
      <w:r w:rsidR="00CA61DB">
        <w:t xml:space="preserve">на </w:t>
      </w:r>
      <w:r w:rsidRPr="00AF4144">
        <w:t>В</w:t>
      </w:r>
      <w:r w:rsidR="00CA61DB">
        <w:t>ладимировна</w:t>
      </w:r>
      <w:r w:rsidRPr="00AF4144">
        <w:t xml:space="preserve"> Глаголева</w:t>
      </w:r>
      <w:r w:rsidRPr="00AF4144">
        <w:rPr>
          <w:vertAlign w:val="superscript"/>
        </w:rPr>
        <w:t>2</w:t>
      </w:r>
      <w:r w:rsidRPr="00AF4144">
        <w:t xml:space="preserve"> к.м.н. ассистент кафедры стоматологии, </w:t>
      </w:r>
      <w:r w:rsidRPr="009A233C">
        <w:t>Белгородский государственный национальный исследовательский университет, Россия, 308015, г. Белгород, ул. Победы</w:t>
      </w:r>
      <w:r w:rsidRPr="00CA61DB">
        <w:t xml:space="preserve">, 85. </w:t>
      </w:r>
      <w:proofErr w:type="spellStart"/>
      <w:r>
        <w:t>тлф</w:t>
      </w:r>
      <w:proofErr w:type="spellEnd"/>
      <w:r w:rsidRPr="00CA61DB">
        <w:t xml:space="preserve">: 89107406483; </w:t>
      </w:r>
      <w:proofErr w:type="gramStart"/>
      <w:r w:rsidRPr="00303C8D">
        <w:rPr>
          <w:color w:val="000000"/>
          <w:lang w:val="en-US"/>
        </w:rPr>
        <w:t>e</w:t>
      </w:r>
      <w:r w:rsidRPr="00CA61DB">
        <w:rPr>
          <w:color w:val="000000"/>
        </w:rPr>
        <w:t>-</w:t>
      </w:r>
      <w:r w:rsidRPr="00303C8D">
        <w:rPr>
          <w:color w:val="000000"/>
          <w:lang w:val="en-US"/>
        </w:rPr>
        <w:t>mail</w:t>
      </w:r>
      <w:r w:rsidRPr="00CA61DB">
        <w:rPr>
          <w:color w:val="000000"/>
        </w:rPr>
        <w:t>:</w:t>
      </w:r>
      <w:proofErr w:type="spellStart"/>
      <w:r>
        <w:rPr>
          <w:color w:val="000000"/>
          <w:lang w:val="en-US"/>
        </w:rPr>
        <w:t>s</w:t>
      </w:r>
      <w:r w:rsidRPr="00303C8D">
        <w:rPr>
          <w:color w:val="000000"/>
          <w:lang w:val="en-US"/>
        </w:rPr>
        <w:t>namisng</w:t>
      </w:r>
      <w:proofErr w:type="spellEnd"/>
      <w:r w:rsidRPr="00CA61DB">
        <w:rPr>
          <w:color w:val="000000"/>
        </w:rPr>
        <w:t>@</w:t>
      </w:r>
      <w:r w:rsidRPr="00303C8D">
        <w:rPr>
          <w:color w:val="000000"/>
          <w:lang w:val="en-US"/>
        </w:rPr>
        <w:t>mail</w:t>
      </w:r>
      <w:r w:rsidRPr="00CA61DB">
        <w:rPr>
          <w:color w:val="000000"/>
        </w:rPr>
        <w:t>.</w:t>
      </w:r>
      <w:proofErr w:type="spellStart"/>
      <w:r w:rsidRPr="00303C8D">
        <w:rPr>
          <w:color w:val="000000"/>
          <w:lang w:val="en-US"/>
        </w:rPr>
        <w:t>ru</w:t>
      </w:r>
      <w:proofErr w:type="spellEnd"/>
      <w:proofErr w:type="gramEnd"/>
    </w:p>
    <w:p w:rsidR="00AF4144" w:rsidRPr="00AF4144" w:rsidRDefault="00AF4144" w:rsidP="00AF4144">
      <w:pPr>
        <w:spacing w:line="360" w:lineRule="auto"/>
        <w:jc w:val="both"/>
      </w:pPr>
      <w:r w:rsidRPr="00AF4144">
        <w:t>Д</w:t>
      </w:r>
      <w:r w:rsidR="00CA61DB">
        <w:t xml:space="preserve">митрий </w:t>
      </w:r>
      <w:r w:rsidRPr="00AF4144">
        <w:t>О</w:t>
      </w:r>
      <w:r w:rsidR="00CA61DB">
        <w:t>легович</w:t>
      </w:r>
      <w:r w:rsidRPr="00AF4144">
        <w:t xml:space="preserve"> Замулин</w:t>
      </w:r>
      <w:proofErr w:type="gramStart"/>
      <w:r w:rsidRPr="00AF4144">
        <w:rPr>
          <w:vertAlign w:val="superscript"/>
        </w:rPr>
        <w:t xml:space="preserve">1 </w:t>
      </w:r>
      <w:r w:rsidRPr="00AF4144">
        <w:t xml:space="preserve"> аспирант</w:t>
      </w:r>
      <w:proofErr w:type="gramEnd"/>
      <w:r w:rsidRPr="00AF4144">
        <w:t xml:space="preserve"> кафедры биомедицинской инженерии, ФГБОУ ВО «Юго-Западный государственный университет», 305040, Курск, ул. 50 лет Октября, 94</w:t>
      </w:r>
    </w:p>
    <w:p w:rsidR="00AF4144" w:rsidRPr="00AF4144" w:rsidRDefault="00AF4144" w:rsidP="00AF4144">
      <w:pPr>
        <w:spacing w:line="360" w:lineRule="auto"/>
      </w:pPr>
      <w:r w:rsidRPr="00AF4144">
        <w:t>И</w:t>
      </w:r>
      <w:r w:rsidR="00CA61DB">
        <w:t xml:space="preserve">нна </w:t>
      </w:r>
      <w:r w:rsidRPr="00AF4144">
        <w:t>С</w:t>
      </w:r>
      <w:r w:rsidR="00CA61DB">
        <w:t>ергеевна</w:t>
      </w:r>
      <w:r w:rsidRPr="00AF4144">
        <w:t xml:space="preserve"> Гонтарева</w:t>
      </w:r>
      <w:r w:rsidRPr="00AF4144">
        <w:rPr>
          <w:vertAlign w:val="superscript"/>
        </w:rPr>
        <w:t>2</w:t>
      </w:r>
      <w:r w:rsidRPr="00AF4144">
        <w:t xml:space="preserve"> </w:t>
      </w:r>
      <w:r w:rsidRPr="009A233C">
        <w:t>ассистент кафедры детской стоматологии, Белгородский государственный национальный исследовательский университет, Россия, 308015, г. Белгород, ул. Победы</w:t>
      </w:r>
      <w:r w:rsidRPr="00CA61DB">
        <w:t xml:space="preserve">, 85. </w:t>
      </w:r>
      <w:proofErr w:type="spellStart"/>
      <w:r>
        <w:t>тлф</w:t>
      </w:r>
      <w:proofErr w:type="spellEnd"/>
      <w:r w:rsidRPr="00CA61DB">
        <w:t xml:space="preserve">: 89107406483; </w:t>
      </w:r>
      <w:proofErr w:type="gramStart"/>
      <w:r w:rsidRPr="00303C8D">
        <w:rPr>
          <w:color w:val="000000"/>
          <w:lang w:val="en-US"/>
        </w:rPr>
        <w:t>e</w:t>
      </w:r>
      <w:r w:rsidRPr="00CA61DB">
        <w:rPr>
          <w:color w:val="000000"/>
        </w:rPr>
        <w:t>-</w:t>
      </w:r>
      <w:r w:rsidRPr="00303C8D">
        <w:rPr>
          <w:color w:val="000000"/>
          <w:lang w:val="en-US"/>
        </w:rPr>
        <w:t>mail</w:t>
      </w:r>
      <w:r w:rsidRPr="00CA61DB">
        <w:rPr>
          <w:color w:val="000000"/>
        </w:rPr>
        <w:t>:</w:t>
      </w:r>
      <w:proofErr w:type="spellStart"/>
      <w:r>
        <w:rPr>
          <w:color w:val="000000"/>
          <w:lang w:val="en-US"/>
        </w:rPr>
        <w:t>s</w:t>
      </w:r>
      <w:r w:rsidRPr="00303C8D">
        <w:rPr>
          <w:color w:val="000000"/>
          <w:lang w:val="en-US"/>
        </w:rPr>
        <w:t>namisng</w:t>
      </w:r>
      <w:proofErr w:type="spellEnd"/>
      <w:r w:rsidRPr="00CA61DB">
        <w:rPr>
          <w:color w:val="000000"/>
        </w:rPr>
        <w:t>@</w:t>
      </w:r>
      <w:r w:rsidRPr="00303C8D">
        <w:rPr>
          <w:color w:val="000000"/>
          <w:lang w:val="en-US"/>
        </w:rPr>
        <w:t>mail</w:t>
      </w:r>
      <w:r w:rsidRPr="00CA61DB">
        <w:rPr>
          <w:color w:val="000000"/>
        </w:rPr>
        <w:t>.</w:t>
      </w:r>
      <w:proofErr w:type="spellStart"/>
      <w:r w:rsidRPr="00303C8D">
        <w:rPr>
          <w:color w:val="000000"/>
          <w:lang w:val="en-US"/>
        </w:rPr>
        <w:t>ru</w:t>
      </w:r>
      <w:proofErr w:type="spellEnd"/>
      <w:proofErr w:type="gramEnd"/>
    </w:p>
    <w:p w:rsidR="00AF4144" w:rsidRDefault="00AF4144" w:rsidP="00AF4144"/>
    <w:p w:rsidR="00E5257A" w:rsidRPr="00AF4144" w:rsidRDefault="00AF4144" w:rsidP="00AF4144">
      <w:r w:rsidRPr="00AF4144">
        <w:t>Название статьи: «</w:t>
      </w:r>
      <w:bookmarkStart w:id="0" w:name="_GoBack"/>
      <w:r w:rsidRPr="00AF4144">
        <w:rPr>
          <w:b/>
        </w:rPr>
        <w:t xml:space="preserve">Динамика параметров гуморального иммунитета </w:t>
      </w:r>
      <w:proofErr w:type="spellStart"/>
      <w:r w:rsidRPr="00AF4144">
        <w:rPr>
          <w:b/>
        </w:rPr>
        <w:t>десневой</w:t>
      </w:r>
      <w:proofErr w:type="spellEnd"/>
      <w:r w:rsidRPr="00AF4144">
        <w:rPr>
          <w:b/>
        </w:rPr>
        <w:t xml:space="preserve"> жидкости на фоне сочетанной иммунотерапии больных детей с обострением хронического гранулирующего периодонтита</w:t>
      </w:r>
      <w:bookmarkEnd w:id="0"/>
      <w:r w:rsidRPr="00AF4144">
        <w:t>»</w:t>
      </w:r>
    </w:p>
    <w:p w:rsidR="00AF4144" w:rsidRPr="00AF4144" w:rsidRDefault="00AF4144" w:rsidP="00AF4144"/>
    <w:p w:rsidR="00AF4144" w:rsidRPr="00AF4144" w:rsidRDefault="00AF4144" w:rsidP="00AF4144">
      <w:r w:rsidRPr="00AF4144">
        <w:t>Страниц</w:t>
      </w:r>
      <w:r w:rsidR="00163714">
        <w:t xml:space="preserve"> - 7</w:t>
      </w:r>
    </w:p>
    <w:p w:rsidR="00AF4144" w:rsidRPr="00AF4144" w:rsidRDefault="00AF4144" w:rsidP="00AF4144">
      <w:r w:rsidRPr="00AF4144">
        <w:t>Таблиц</w:t>
      </w:r>
      <w:r>
        <w:t xml:space="preserve"> - 1</w:t>
      </w:r>
    </w:p>
    <w:p w:rsidR="00AF4144" w:rsidRPr="00AF4144" w:rsidRDefault="00AF4144" w:rsidP="00AF4144">
      <w:r w:rsidRPr="00AF4144">
        <w:t>Рисунков</w:t>
      </w:r>
      <w:r>
        <w:t xml:space="preserve"> – 1 </w:t>
      </w:r>
    </w:p>
    <w:p w:rsidR="00AF4144" w:rsidRPr="00AF4144" w:rsidRDefault="00AF4144" w:rsidP="00AF4144">
      <w:r w:rsidRPr="00AF4144">
        <w:t>Раздел</w:t>
      </w:r>
      <w:r>
        <w:t>: оригинальные статьи</w:t>
      </w:r>
    </w:p>
    <w:p w:rsidR="00AF4144" w:rsidRPr="00AF4144" w:rsidRDefault="00AF4144" w:rsidP="00AF4144">
      <w:r w:rsidRPr="00AF4144">
        <w:t>Дата отправления:</w:t>
      </w:r>
      <w:r>
        <w:t xml:space="preserve"> 03.07.2019</w:t>
      </w:r>
    </w:p>
    <w:p w:rsidR="00AF4144" w:rsidRPr="00AF4144" w:rsidRDefault="00AF4144" w:rsidP="00AF4144"/>
    <w:p w:rsidR="00AF4144" w:rsidRPr="00AF4144" w:rsidRDefault="00AF4144" w:rsidP="00AF4144">
      <w:pPr>
        <w:spacing w:line="480" w:lineRule="auto"/>
      </w:pPr>
      <w:r w:rsidRPr="00AF4144">
        <w:t xml:space="preserve">Н.М. </w:t>
      </w:r>
      <w:proofErr w:type="spellStart"/>
      <w:r w:rsidRPr="00AF4144">
        <w:t>Агарков</w:t>
      </w:r>
      <w:proofErr w:type="spellEnd"/>
      <w:r w:rsidRPr="00AF4144">
        <w:t>___________________</w:t>
      </w:r>
    </w:p>
    <w:p w:rsidR="00AF4144" w:rsidRPr="00AF4144" w:rsidRDefault="00AF4144" w:rsidP="00AF4144">
      <w:pPr>
        <w:spacing w:line="480" w:lineRule="auto"/>
        <w:jc w:val="both"/>
      </w:pPr>
      <w:r w:rsidRPr="00AF4144">
        <w:t>Я.В. Глаголева_____________________</w:t>
      </w:r>
    </w:p>
    <w:p w:rsidR="00AF4144" w:rsidRPr="00AF4144" w:rsidRDefault="00AF4144" w:rsidP="00AF4144">
      <w:pPr>
        <w:spacing w:line="480" w:lineRule="auto"/>
        <w:jc w:val="both"/>
      </w:pPr>
      <w:r w:rsidRPr="00AF4144">
        <w:t xml:space="preserve">Д.О. </w:t>
      </w:r>
      <w:proofErr w:type="spellStart"/>
      <w:r w:rsidRPr="00AF4144">
        <w:t>Замулин</w:t>
      </w:r>
      <w:proofErr w:type="spellEnd"/>
      <w:r w:rsidRPr="00AF4144">
        <w:t>_____________________</w:t>
      </w:r>
    </w:p>
    <w:p w:rsidR="00AF4144" w:rsidRPr="00AF4144" w:rsidRDefault="00AF4144" w:rsidP="00AF4144">
      <w:pPr>
        <w:spacing w:line="480" w:lineRule="auto"/>
        <w:rPr>
          <w:b/>
        </w:rPr>
      </w:pPr>
      <w:r w:rsidRPr="00AF4144">
        <w:t>И.С. Гонтарева______________________</w:t>
      </w:r>
    </w:p>
    <w:sectPr w:rsidR="00AF4144" w:rsidRPr="00AF4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7C9"/>
    <w:rsid w:val="00163714"/>
    <w:rsid w:val="002407C9"/>
    <w:rsid w:val="0046328C"/>
    <w:rsid w:val="00AF4144"/>
    <w:rsid w:val="00CA61DB"/>
    <w:rsid w:val="00E5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5212"/>
  <w15:chartTrackingRefBased/>
  <w15:docId w15:val="{1D020BCD-944C-4089-ACAE-153D9A87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4144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41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4</cp:revision>
  <dcterms:created xsi:type="dcterms:W3CDTF">2019-07-03T16:40:00Z</dcterms:created>
  <dcterms:modified xsi:type="dcterms:W3CDTF">2019-07-03T17:04:00Z</dcterms:modified>
</cp:coreProperties>
</file>