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CE" w:rsidRPr="006B43CE" w:rsidRDefault="006B43CE" w:rsidP="006B43C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43CE">
        <w:rPr>
          <w:rFonts w:ascii="Times New Roman" w:eastAsia="Calibri" w:hAnsi="Times New Roman" w:cs="Times New Roman"/>
          <w:b/>
          <w:sz w:val="28"/>
          <w:szCs w:val="28"/>
        </w:rPr>
        <w:t>Таблица 2. .</w:t>
      </w:r>
      <w:r w:rsidRPr="006B43CE">
        <w:rPr>
          <w:rFonts w:ascii="Calibri" w:eastAsia="Calibri" w:hAnsi="Calibri" w:cs="Times New Roman"/>
          <w:b/>
        </w:rPr>
        <w:t xml:space="preserve"> </w:t>
      </w:r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Корреляционный анализ между количественными значениями концентраций </w:t>
      </w:r>
      <w:proofErr w:type="spellStart"/>
      <w:r w:rsidRPr="006B43CE">
        <w:rPr>
          <w:rFonts w:ascii="Times New Roman" w:eastAsia="Calibri" w:hAnsi="Times New Roman" w:cs="Times New Roman"/>
          <w:b/>
          <w:sz w:val="28"/>
          <w:szCs w:val="28"/>
        </w:rPr>
        <w:t>sIgE</w:t>
      </w:r>
      <w:proofErr w:type="spellEnd"/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 и классами </w:t>
      </w:r>
      <w:proofErr w:type="spellStart"/>
      <w:r w:rsidRPr="006B43CE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sIgE</w:t>
      </w:r>
      <w:proofErr w:type="spellEnd"/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B43CE">
        <w:rPr>
          <w:rFonts w:ascii="Times New Roman" w:eastAsia="Calibri" w:hAnsi="Times New Roman" w:cs="Times New Roman"/>
          <w:b/>
          <w:sz w:val="28"/>
          <w:szCs w:val="28"/>
        </w:rPr>
        <w:t>Immulite</w:t>
      </w:r>
      <w:proofErr w:type="spellEnd"/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spellStart"/>
      <w:r w:rsidRPr="006B43CE">
        <w:rPr>
          <w:rFonts w:ascii="Times New Roman" w:eastAsia="Calibri" w:hAnsi="Times New Roman" w:cs="Times New Roman"/>
          <w:b/>
          <w:sz w:val="28"/>
          <w:szCs w:val="28"/>
        </w:rPr>
        <w:t>Phadia</w:t>
      </w:r>
      <w:proofErr w:type="spellEnd"/>
      <w:r w:rsidRPr="006B43C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43CE" w:rsidRPr="006B43CE" w:rsidRDefault="006B43CE" w:rsidP="006B43C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>Table 2.</w:t>
      </w:r>
      <w:proofErr w:type="gramEnd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correlation analysis between of the </w:t>
      </w:r>
      <w:proofErr w:type="spell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>Phadia's</w:t>
      </w:r>
      <w:proofErr w:type="spellEnd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>Immulite's</w:t>
      </w:r>
      <w:proofErr w:type="spellEnd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>sIgE</w:t>
      </w:r>
      <w:proofErr w:type="spellEnd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levels and classes.</w:t>
      </w:r>
      <w:proofErr w:type="gramEnd"/>
    </w:p>
    <w:tbl>
      <w:tblPr>
        <w:tblW w:w="8560" w:type="dxa"/>
        <w:tblInd w:w="103" w:type="dxa"/>
        <w:tblLook w:val="04A0"/>
      </w:tblPr>
      <w:tblGrid>
        <w:gridCol w:w="1833"/>
        <w:gridCol w:w="1830"/>
        <w:gridCol w:w="1499"/>
        <w:gridCol w:w="1830"/>
        <w:gridCol w:w="1568"/>
      </w:tblGrid>
      <w:tr w:rsidR="006B43CE" w:rsidRPr="00EE11C5" w:rsidTr="00D8592E">
        <w:trPr>
          <w:trHeight w:val="12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Аллергены</w:t>
            </w: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Allergens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Корреляция уровней </w:t>
            </w: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slgE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(МЕ/мл)</w:t>
            </w:r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Correlation of </w:t>
            </w:r>
            <w:proofErr w:type="spellStart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slgE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levels (</w:t>
            </w:r>
            <w:proofErr w:type="spellStart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/L)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Корреляция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классов</w:t>
            </w:r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slgE</w:t>
            </w:r>
            <w:proofErr w:type="spellEnd"/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Intra-class correlation </w:t>
            </w:r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B43CE" w:rsidRPr="006B43CE" w:rsidTr="00D8592E">
        <w:trPr>
          <w:trHeight w:val="58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(n=50)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r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s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(95% ДИ)</w:t>
            </w:r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s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(95% CI)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p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r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s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(95% ДИ)</w:t>
            </w:r>
          </w:p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s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(95% CI)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CE" w:rsidRPr="006B43CE" w:rsidRDefault="006B43CE" w:rsidP="006B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p</w:t>
            </w:r>
            <w:proofErr w:type="spellEnd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</w:tr>
      <w:tr w:rsidR="00902AD1" w:rsidRPr="006B43CE" w:rsidTr="00D70915">
        <w:trPr>
          <w:trHeight w:val="67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D1" w:rsidRPr="008018A0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80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Эпителий кошки</w:t>
            </w: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02AD1" w:rsidRPr="006B43CE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B43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0,91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(0,85-0,95)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 0.001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(0.77-0,92)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 0.001</w:t>
            </w:r>
          </w:p>
        </w:tc>
      </w:tr>
      <w:tr w:rsidR="00902AD1" w:rsidRPr="006B43CE" w:rsidTr="00D70915">
        <w:trPr>
          <w:trHeight w:val="7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D1" w:rsidRPr="00EE11C5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d1 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Клещ</w:t>
            </w:r>
            <w:r w:rsidRPr="00EE1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8018A0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E1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f</w:t>
            </w:r>
            <w:r w:rsidRPr="00EE1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arinae</w:t>
            </w:r>
            <w:proofErr w:type="spellEnd"/>
            <w:r w:rsidRPr="00EE1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902AD1" w:rsidRPr="00EE11C5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E1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Mite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(0,65-0,88</w:t>
            </w: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0,0001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0,79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(0,65-0,88</w:t>
            </w: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0,0001</w:t>
            </w:r>
          </w:p>
        </w:tc>
      </w:tr>
      <w:tr w:rsidR="00902AD1" w:rsidRPr="006B43CE" w:rsidTr="00D70915">
        <w:trPr>
          <w:trHeight w:val="70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D1" w:rsidRPr="008018A0" w:rsidRDefault="00902AD1" w:rsidP="006B4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t</w:t>
            </w:r>
            <w:r w:rsidRPr="0080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6B4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Пыльца берёзы </w:t>
            </w:r>
          </w:p>
          <w:p w:rsidR="00902AD1" w:rsidRPr="008018A0" w:rsidRDefault="00902AD1" w:rsidP="0080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6B43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irch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0,99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(0,97-0,99)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0,0001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(0,88-0,96)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D1" w:rsidRPr="006B43CE" w:rsidRDefault="00902AD1" w:rsidP="00D7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 0,0001</w:t>
            </w:r>
          </w:p>
        </w:tc>
      </w:tr>
    </w:tbl>
    <w:p w:rsidR="00837602" w:rsidRDefault="008018A0"/>
    <w:p w:rsidR="006B43CE" w:rsidRDefault="006B43CE" w:rsidP="006B43CE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B43CE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t xml:space="preserve"> </w:t>
      </w:r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Pr="006B43C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43CE">
        <w:rPr>
          <w:rFonts w:ascii="Times New Roman" w:eastAsia="Calibri" w:hAnsi="Times New Roman" w:cs="Times New Roman"/>
          <w:b/>
          <w:sz w:val="28"/>
          <w:szCs w:val="28"/>
        </w:rPr>
        <w:t xml:space="preserve">- значения рассчитаны с использованием коэффициента корреляции </w:t>
      </w:r>
      <w:proofErr w:type="spellStart"/>
      <w:r w:rsidRPr="006B43CE">
        <w:rPr>
          <w:rFonts w:ascii="Times New Roman" w:eastAsia="Calibri" w:hAnsi="Times New Roman" w:cs="Times New Roman"/>
          <w:b/>
          <w:sz w:val="28"/>
          <w:szCs w:val="28"/>
        </w:rPr>
        <w:t>Спирмена</w:t>
      </w:r>
      <w:proofErr w:type="spellEnd"/>
    </w:p>
    <w:p w:rsidR="006B43CE" w:rsidRPr="006B43CE" w:rsidRDefault="006B43CE" w:rsidP="006B43CE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3CE" w:rsidRPr="006B43CE" w:rsidRDefault="006B43CE" w:rsidP="006B43C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Note. </w:t>
      </w:r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proofErr w:type="gramStart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>p-values</w:t>
      </w:r>
      <w:proofErr w:type="gramEnd"/>
      <w:r w:rsidRPr="006B43C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were calculated using Spearman's correlation coefficient</w:t>
      </w:r>
    </w:p>
    <w:p w:rsidR="006B43CE" w:rsidRPr="006B43CE" w:rsidRDefault="006B43CE">
      <w:pPr>
        <w:rPr>
          <w:lang w:val="en-US"/>
        </w:rPr>
      </w:pPr>
    </w:p>
    <w:sectPr w:rsidR="006B43CE" w:rsidRPr="006B43CE" w:rsidSect="00BA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3CE"/>
    <w:rsid w:val="0005015F"/>
    <w:rsid w:val="00133D43"/>
    <w:rsid w:val="001B28D6"/>
    <w:rsid w:val="002264D3"/>
    <w:rsid w:val="0025253D"/>
    <w:rsid w:val="002E4D79"/>
    <w:rsid w:val="00685CEF"/>
    <w:rsid w:val="006B43CE"/>
    <w:rsid w:val="007530BA"/>
    <w:rsid w:val="008018A0"/>
    <w:rsid w:val="00902AD1"/>
    <w:rsid w:val="00A2433E"/>
    <w:rsid w:val="00A306D0"/>
    <w:rsid w:val="00B67593"/>
    <w:rsid w:val="00BA0777"/>
    <w:rsid w:val="00C41757"/>
    <w:rsid w:val="00D70915"/>
    <w:rsid w:val="00E3741A"/>
    <w:rsid w:val="00EE11C5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NIIEM Pasteur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CKDL</dc:creator>
  <cp:keywords/>
  <dc:description/>
  <cp:lastModifiedBy>CKDL</cp:lastModifiedBy>
  <cp:revision>4</cp:revision>
  <dcterms:created xsi:type="dcterms:W3CDTF">2019-05-08T12:19:00Z</dcterms:created>
  <dcterms:modified xsi:type="dcterms:W3CDTF">2019-06-21T12:12:00Z</dcterms:modified>
</cp:coreProperties>
</file>