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A8" w:rsidRPr="00ED678E" w:rsidRDefault="008956A8" w:rsidP="008956A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2154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ED678E">
        <w:rPr>
          <w:rFonts w:ascii="Times New Roman" w:hAnsi="Times New Roman" w:cs="Times New Roman"/>
          <w:b/>
          <w:sz w:val="28"/>
          <w:szCs w:val="28"/>
          <w:lang w:val="en-US"/>
        </w:rPr>
        <w:t>/References</w:t>
      </w:r>
    </w:p>
    <w:tbl>
      <w:tblPr>
        <w:tblStyle w:val="a3"/>
        <w:tblW w:w="5070" w:type="pct"/>
        <w:tblLayout w:type="fixed"/>
        <w:tblLook w:val="04A0" w:firstRow="1" w:lastRow="0" w:firstColumn="1" w:lastColumn="0" w:noHBand="0" w:noVBand="1"/>
      </w:tblPr>
      <w:tblGrid>
        <w:gridCol w:w="666"/>
        <w:gridCol w:w="5592"/>
        <w:gridCol w:w="4342"/>
        <w:gridCol w:w="4393"/>
      </w:tblGrid>
      <w:tr w:rsidR="00F22B9D" w:rsidRPr="00896882" w:rsidTr="008956A8">
        <w:tc>
          <w:tcPr>
            <w:tcW w:w="222" w:type="pct"/>
          </w:tcPr>
          <w:p w:rsidR="00F22B9D" w:rsidRPr="00896882" w:rsidRDefault="00F22B9D" w:rsidP="00192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68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68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65" w:type="pct"/>
          </w:tcPr>
          <w:p w:rsidR="00F22B9D" w:rsidRPr="00896882" w:rsidRDefault="00F22B9D" w:rsidP="00192714">
            <w:pPr>
              <w:ind w:right="-1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96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1448" w:type="pct"/>
          </w:tcPr>
          <w:p w:rsidR="00F22B9D" w:rsidRPr="00896882" w:rsidRDefault="00F22B9D" w:rsidP="00192714">
            <w:pPr>
              <w:ind w:right="-1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96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1465" w:type="pct"/>
          </w:tcPr>
          <w:p w:rsidR="00F22B9D" w:rsidRPr="00896882" w:rsidRDefault="00F22B9D" w:rsidP="00192714">
            <w:pPr>
              <w:ind w:right="-1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96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Полный интернет-адрес (URL) цитируемой статьи или ее </w:t>
            </w:r>
            <w:r w:rsidRPr="00896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DOI</w:t>
            </w:r>
          </w:p>
        </w:tc>
      </w:tr>
      <w:tr w:rsidR="00F22B9D" w:rsidRPr="00896882" w:rsidTr="008956A8">
        <w:tc>
          <w:tcPr>
            <w:tcW w:w="222" w:type="pct"/>
          </w:tcPr>
          <w:p w:rsidR="00F22B9D" w:rsidRPr="00844A2E" w:rsidRDefault="00F22B9D" w:rsidP="00F22B9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pct"/>
          </w:tcPr>
          <w:p w:rsidR="00F22B9D" w:rsidRDefault="00F2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Глушков А.Н.,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Е.Г., Гордеева Л.А., Мун С.А.,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Костянко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М.В.,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Антонов А.В.,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Титов В.А.,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Вержбицкая Н.Е.,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Вафин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И.А. Иммунологический дисбаланс при раке молочной железы и раке легкого у женщин в постменопаузе.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// Медицинская иммунология. – 2018. – Т.20, №6. – С.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927-934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B9D" w:rsidRDefault="00F2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D" w:rsidRDefault="00F22B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pct"/>
          </w:tcPr>
          <w:p w:rsidR="00F22B9D" w:rsidRDefault="00F22B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Glushkov A.N.,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Polenok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E.G.,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Gordeeva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L.A.,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S.A.,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Kostyanko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M.V.,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Antonov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A.V.,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Titov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V.A.,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Verzhbitskaya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N.E.,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Vafin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I.A. Immunological imbalance in breast cancer and lung cancer in postmenopausal women.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Medical Immunology, 2018,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Vol.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20,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6,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pp.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927-934.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(In Russ.)</w:t>
            </w:r>
          </w:p>
        </w:tc>
        <w:tc>
          <w:tcPr>
            <w:tcW w:w="1465" w:type="pct"/>
          </w:tcPr>
          <w:p w:rsidR="00F22B9D" w:rsidRDefault="00F22B9D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https://www.mimmun.ru/mimmun/article/view/1681/1093 </w:t>
            </w:r>
          </w:p>
          <w:p w:rsidR="00F22B9D" w:rsidRDefault="00F22B9D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10.15789/1563-0625-2018-6-927-934]</w:t>
            </w:r>
          </w:p>
        </w:tc>
      </w:tr>
      <w:tr w:rsidR="00F22B9D" w:rsidRPr="00896882" w:rsidTr="008956A8">
        <w:tc>
          <w:tcPr>
            <w:tcW w:w="222" w:type="pct"/>
          </w:tcPr>
          <w:p w:rsidR="00F22B9D" w:rsidRPr="00F22B9D" w:rsidRDefault="00F22B9D" w:rsidP="00F22B9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F22B9D" w:rsidRDefault="00F22B9D" w:rsidP="00F22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Глушков А.Н.,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Е.Г., Мун С.А., Гордеева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Костянко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М.В., Антонов А.В., Вержбицкая Н.Е.,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Вафин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И.А. Индивидуальный иммунологический фенотип и риск рака молочной железы у женщин в постменопаузе. // Российский иммунологический журнал. – 2019. – Т.13, №22. – С. 44-52.</w:t>
            </w:r>
          </w:p>
        </w:tc>
        <w:tc>
          <w:tcPr>
            <w:tcW w:w="1448" w:type="pct"/>
          </w:tcPr>
          <w:p w:rsidR="00F22B9D" w:rsidRDefault="00F22B9D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Glushkov</w:t>
            </w:r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Polenok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Gordeeva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Kostyanko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Antonov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Verzhbitskaya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Vafin</w:t>
            </w:r>
            <w:proofErr w:type="spellEnd"/>
            <w:r w:rsidRPr="00F22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B9D" w:rsidRDefault="00F22B9D" w:rsidP="00F22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Personal immunological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phenotype and breast cancer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risk in postmenopausal women.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Rus. J.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Immunol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., 2019, Vol.13, no.22, pp. 44-52.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(In Russ.)</w:t>
            </w:r>
          </w:p>
        </w:tc>
        <w:tc>
          <w:tcPr>
            <w:tcW w:w="1465" w:type="pct"/>
          </w:tcPr>
          <w:p w:rsidR="00F22B9D" w:rsidRDefault="00F22B9D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[DOI: 10.31857/S102872210005019-5]</w:t>
            </w:r>
          </w:p>
        </w:tc>
      </w:tr>
      <w:tr w:rsidR="00F22B9D" w:rsidRPr="00C77503" w:rsidTr="008956A8">
        <w:tc>
          <w:tcPr>
            <w:tcW w:w="222" w:type="pct"/>
          </w:tcPr>
          <w:p w:rsidR="00F22B9D" w:rsidRPr="00F22B9D" w:rsidRDefault="00F22B9D" w:rsidP="00F22B9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F22B9D" w:rsidRDefault="00F22B9D">
            <w:pPr>
              <w:pStyle w:val="a5"/>
              <w:widowControl w:val="0"/>
              <w:tabs>
                <w:tab w:val="left" w:pos="185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Гордеева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Глушкова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Воронина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Ассоциации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материнских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полиморфизмов</w:t>
            </w:r>
            <w:r w:rsidRPr="00F22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генов цитокинов (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IL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IL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RN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TNF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IL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 xml:space="preserve">4, </w:t>
            </w:r>
            <w:r w:rsidRPr="0090687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IL</w:t>
            </w:r>
            <w:r w:rsidRPr="00906877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с врожденными пороками развития у плода и новорожденного. // Иммунология. – 2013. – Т.34, №6. – С. 298-304. </w:t>
            </w:r>
          </w:p>
          <w:p w:rsidR="00F22B9D" w:rsidRDefault="00F22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8" w:type="pct"/>
          </w:tcPr>
          <w:p w:rsidR="00F22B9D" w:rsidRDefault="00F22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Gordeeva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L.A.,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Glushkova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O.A.,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Voronina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E.N., et al. Association  of maternal polymorphisms of cytokine gene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IL1B, IL1RN, TNF, IL4, IL6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with congenital malformations in fetus and newborn.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Immunology</w:t>
            </w:r>
            <w:r w:rsidRPr="0090687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, 2013, </w:t>
            </w:r>
            <w:r w:rsidRPr="00906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Vol.</w:t>
            </w:r>
            <w:r w:rsidRPr="0090687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34, </w:t>
            </w:r>
            <w:r w:rsidRPr="009068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no.</w:t>
            </w:r>
            <w:r w:rsidRPr="0090687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pp.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298-304.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(In Russ.)</w:t>
            </w:r>
          </w:p>
        </w:tc>
        <w:tc>
          <w:tcPr>
            <w:tcW w:w="1465" w:type="pct"/>
          </w:tcPr>
          <w:p w:rsidR="00F22B9D" w:rsidRDefault="00F22B9D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2B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https://elibrary.ru/contents.asp?id=33941808</w:t>
            </w:r>
          </w:p>
        </w:tc>
      </w:tr>
      <w:tr w:rsidR="00E17892" w:rsidRPr="00C77503" w:rsidTr="008956A8">
        <w:tc>
          <w:tcPr>
            <w:tcW w:w="222" w:type="pct"/>
          </w:tcPr>
          <w:p w:rsidR="00E17892" w:rsidRPr="00F22B9D" w:rsidRDefault="00E17892" w:rsidP="00F22B9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E17892" w:rsidRPr="00E17892" w:rsidRDefault="00E17892" w:rsidP="00E17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Шевченко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Голованова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Коломейчук</w:t>
            </w:r>
            <w:proofErr w:type="spellEnd"/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Коненков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Гарбуков</w:t>
            </w:r>
            <w:proofErr w:type="spellEnd"/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Стахеева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17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Полиморфизм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промоторного</w:t>
            </w:r>
            <w:proofErr w:type="spellEnd"/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региона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генов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IL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-4, 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IL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-6 </w:t>
            </w:r>
            <w:r w:rsidRPr="00535F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IL</w:t>
            </w:r>
            <w:r w:rsidRPr="00E178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-10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пациенток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раком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молочной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железы</w:t>
            </w:r>
            <w:r w:rsidRPr="00E17892">
              <w:rPr>
                <w:rFonts w:ascii="Times New Roman" w:hAnsi="Times New Roman"/>
                <w:bCs/>
                <w:sz w:val="24"/>
                <w:szCs w:val="24"/>
              </w:rPr>
              <w:t xml:space="preserve">. // </w:t>
            </w:r>
            <w:r w:rsidRPr="00E178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Медицинская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17892">
              <w:rPr>
                <w:rFonts w:ascii="Times New Roman" w:hAnsi="Times New Roman" w:cs="Times New Roman"/>
                <w:iCs/>
                <w:sz w:val="24"/>
                <w:szCs w:val="24"/>
              </w:rPr>
              <w:t>ммунология</w:t>
            </w:r>
            <w:r w:rsidRPr="00E17892">
              <w:rPr>
                <w:rFonts w:ascii="Times New Roman" w:hAnsi="Times New Roman"/>
                <w:iCs/>
                <w:sz w:val="24"/>
                <w:szCs w:val="24"/>
              </w:rPr>
              <w:t>. – 2009. –</w:t>
            </w:r>
            <w:r w:rsidRPr="00E178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E178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11, № 1.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E178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17892">
              <w:rPr>
                <w:rFonts w:ascii="Times New Roman" w:hAnsi="Times New Roman" w:cs="Times New Roman"/>
                <w:iCs/>
                <w:sz w:val="24"/>
                <w:szCs w:val="24"/>
              </w:rPr>
              <w:t>. 21-28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48" w:type="pct"/>
          </w:tcPr>
          <w:p w:rsidR="00E17892" w:rsidRPr="00E17892" w:rsidRDefault="00E17892" w:rsidP="005907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Shevchenko A.V.,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Golovanova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O.V.,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Kolomejtchuk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M.Ju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Konenkov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V.I.,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Garbukov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E.Ju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Stakheeva</w:t>
            </w:r>
            <w:proofErr w:type="spellEnd"/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polymorphism of </w:t>
            </w:r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IL-4, IL-6,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E17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IL-10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genes among patients with </w:t>
            </w:r>
            <w:r w:rsidR="0059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breast cancer. </w:t>
            </w:r>
            <w:r w:rsidR="005907C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Medical Immunology, 2009, </w:t>
            </w:r>
            <w:r w:rsidR="005907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Vol.</w:t>
            </w:r>
            <w:r w:rsidR="005907C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11, </w:t>
            </w:r>
            <w:r w:rsidR="005907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no.</w:t>
            </w:r>
            <w:r w:rsidR="005907C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1, </w:t>
            </w:r>
            <w:r w:rsidR="005907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pp. </w:t>
            </w:r>
            <w:r w:rsidR="005907C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 xml:space="preserve">21-28. </w:t>
            </w:r>
            <w:r w:rsidR="005907C1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(In Russ.)</w:t>
            </w:r>
          </w:p>
        </w:tc>
        <w:tc>
          <w:tcPr>
            <w:tcW w:w="1465" w:type="pct"/>
          </w:tcPr>
          <w:p w:rsidR="00E17892" w:rsidRPr="00E17892" w:rsidRDefault="005907C1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https://elibrary.ru/contents.asp?id=33379312</w:t>
            </w:r>
          </w:p>
        </w:tc>
      </w:tr>
      <w:tr w:rsidR="00D71C8E" w:rsidRPr="00C77503" w:rsidTr="008956A8">
        <w:tc>
          <w:tcPr>
            <w:tcW w:w="222" w:type="pct"/>
          </w:tcPr>
          <w:p w:rsidR="00D71C8E" w:rsidRPr="00E17892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192714">
            <w:pPr>
              <w:pStyle w:val="desc"/>
              <w:spacing w:before="0" w:beforeAutospacing="0" w:after="0" w:afterAutospacing="0"/>
              <w:contextualSpacing/>
              <w:jc w:val="both"/>
              <w:rPr>
                <w:lang w:val="en-US"/>
              </w:rPr>
            </w:pPr>
            <w:proofErr w:type="spellStart"/>
            <w:r w:rsidRPr="00955199">
              <w:rPr>
                <w:bCs/>
                <w:lang w:val="en-US"/>
              </w:rPr>
              <w:t>Ambrosone</w:t>
            </w:r>
            <w:proofErr w:type="spellEnd"/>
            <w:r w:rsidRPr="00955199">
              <w:rPr>
                <w:bCs/>
                <w:lang w:val="en-US"/>
              </w:rPr>
              <w:t xml:space="preserve"> C.B.</w:t>
            </w:r>
            <w:r w:rsidRPr="00955199">
              <w:rPr>
                <w:lang w:val="en-US"/>
              </w:rPr>
              <w:t xml:space="preserve">, Abrams S.M., </w:t>
            </w:r>
            <w:proofErr w:type="spellStart"/>
            <w:r w:rsidRPr="00955199">
              <w:rPr>
                <w:lang w:val="en-US"/>
              </w:rPr>
              <w:t>Gorlewska</w:t>
            </w:r>
            <w:proofErr w:type="spellEnd"/>
            <w:r w:rsidRPr="00955199">
              <w:rPr>
                <w:lang w:val="en-US"/>
              </w:rPr>
              <w:t xml:space="preserve">-Roberts K., </w:t>
            </w:r>
            <w:proofErr w:type="spellStart"/>
            <w:r w:rsidRPr="00955199">
              <w:rPr>
                <w:lang w:val="en-US"/>
              </w:rPr>
              <w:t>Kadlubar</w:t>
            </w:r>
            <w:proofErr w:type="spellEnd"/>
            <w:r w:rsidRPr="00955199">
              <w:rPr>
                <w:lang w:val="en-US"/>
              </w:rPr>
              <w:t xml:space="preserve"> F.F. Hair dye use, meat intake, and tobacco exposure and presence of carcinogen-DNA adducts in exfoliated breast ductal epithelial cells. </w:t>
            </w:r>
            <w:r w:rsidRPr="00955199">
              <w:rPr>
                <w:rStyle w:val="jrnl"/>
                <w:lang w:val="en-US"/>
              </w:rPr>
              <w:t xml:space="preserve">Arch. </w:t>
            </w:r>
            <w:proofErr w:type="spellStart"/>
            <w:r w:rsidRPr="00955199">
              <w:rPr>
                <w:rStyle w:val="jrnl"/>
                <w:lang w:val="en-US"/>
              </w:rPr>
              <w:t>Biochem</w:t>
            </w:r>
            <w:proofErr w:type="spellEnd"/>
            <w:r w:rsidRPr="00955199">
              <w:rPr>
                <w:rStyle w:val="jrnl"/>
                <w:lang w:val="en-US"/>
              </w:rPr>
              <w:t xml:space="preserve">. </w:t>
            </w:r>
            <w:proofErr w:type="spellStart"/>
            <w:proofErr w:type="gramStart"/>
            <w:r w:rsidRPr="00955199">
              <w:rPr>
                <w:rStyle w:val="jrnl"/>
                <w:lang w:val="en-US"/>
              </w:rPr>
              <w:t>Biophys</w:t>
            </w:r>
            <w:proofErr w:type="spellEnd"/>
            <w:r w:rsidRPr="00955199">
              <w:rPr>
                <w:lang w:val="en-US"/>
              </w:rPr>
              <w:t>.</w:t>
            </w:r>
            <w:r>
              <w:rPr>
                <w:lang w:val="en-US"/>
              </w:rPr>
              <w:t>,</w:t>
            </w:r>
            <w:proofErr w:type="gramEnd"/>
            <w:r w:rsidRPr="00955199">
              <w:rPr>
                <w:lang w:val="en-US"/>
              </w:rPr>
              <w:t xml:space="preserve"> </w:t>
            </w:r>
            <w:r w:rsidRPr="00955199">
              <w:rPr>
                <w:bCs/>
                <w:lang w:val="en-US"/>
              </w:rPr>
              <w:t xml:space="preserve">2007, </w:t>
            </w:r>
            <w:r>
              <w:rPr>
                <w:lang w:val="en-US"/>
              </w:rPr>
              <w:t>Vol. 464, no. 2</w:t>
            </w:r>
            <w:r w:rsidRPr="00955199">
              <w:rPr>
                <w:lang w:val="en-US"/>
              </w:rPr>
              <w:t xml:space="preserve">, </w:t>
            </w:r>
            <w:r>
              <w:rPr>
                <w:lang w:val="en-US"/>
              </w:rPr>
              <w:t>pp. 169-175.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Pr="008956A8" w:rsidRDefault="00D71C8E" w:rsidP="00357C7A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24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https://www.sciencedirect.com/science/article/pii/S0003986107002755?via%3Dihub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10.1016/j.abb.2007.05.018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D71C8E" w:rsidRPr="00C77503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8956A8">
            <w:pPr>
              <w:ind w:hanging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Bourtourault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Shacoori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V., 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uerin, J.,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Rault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B.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Effects of simultaneous active immunization against 17 beta-estradiol and testosterone on pituitary and ovarian activity in the rat. Res.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Chem.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Pathol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1991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Vol. 72, no. 3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273-284. 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Pr="008956A8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57C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https://www.ncbi.nlm.nih.gov/pubmed/194</w:t>
            </w:r>
            <w:r w:rsidRPr="00357C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7433</w:t>
            </w:r>
          </w:p>
        </w:tc>
      </w:tr>
      <w:tr w:rsidR="00D71C8E" w:rsidRPr="00C77503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940D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Caldwell B.V.,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Tillson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Esber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Thorneycroft I.H. Survival of tumors after immunization against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oestrogens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1971,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no.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5298,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118-119.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D71C8E" w:rsidRPr="008956A8" w:rsidRDefault="00D71C8E" w:rsidP="00357C7A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B14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https://www.nature.com/articles/231118a0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10.1038/231118a0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]</w:t>
            </w:r>
          </w:p>
        </w:tc>
      </w:tr>
      <w:tr w:rsidR="00D71C8E" w:rsidRPr="00C77503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192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Černohorská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Klimešová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Lepša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Jinoch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Milcová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Schmuczerová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Topinka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J., </w:t>
            </w:r>
            <w:proofErr w:type="spellStart"/>
            <w:proofErr w:type="gram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Lábaj</w:t>
            </w:r>
            <w:proofErr w:type="spellEnd"/>
            <w:proofErr w:type="gram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 Influence of immunization with non-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genotoxic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PAH-KLH conjugates on the resistance of organisms exposed to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benzo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[a]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pyrene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2012,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742, no. 1-2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2-10. 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Pr="008956A8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B14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https://www.sciencedirect.com/science/article/pii/S1383571811003445?via%3Dihub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10.1016/j.mrgentox.2011.10.016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D71C8E" w:rsidRPr="008956A8" w:rsidTr="00163ECD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357C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Glushkov A.,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Polenok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E.,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Kostyanko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Antonov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Verzhbitskaya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Vafin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Ragozhina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Postmenopausal breast cancer risk in relation to antibodies specific to 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benzo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[a]</w:t>
            </w:r>
            <w:proofErr w:type="spellStart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pyrene</w:t>
            </w:r>
            <w:proofErr w:type="spellEnd"/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estradiol and progesterone. Iran J. Cancer Prev.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4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9, no. 2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e4212. 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Default="00D71C8E" w:rsidP="00192714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http://intjcancermanag.com/en/articles/4212.html </w:t>
            </w:r>
          </w:p>
          <w:p w:rsidR="00D71C8E" w:rsidRPr="00955199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10.17795/ijcp-4212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D71C8E" w:rsidRPr="00C77503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pct"/>
          </w:tcPr>
          <w:p w:rsidR="00D71C8E" w:rsidRPr="00940D20" w:rsidRDefault="00D71C8E" w:rsidP="00192714">
            <w:pPr>
              <w:pStyle w:val="desc"/>
              <w:spacing w:before="0" w:beforeAutospacing="0" w:after="0" w:afterAutospacing="0"/>
              <w:contextualSpacing/>
              <w:jc w:val="both"/>
              <w:rPr>
                <w:lang w:val="en-US"/>
              </w:rPr>
            </w:pPr>
            <w:proofErr w:type="spellStart"/>
            <w:r w:rsidRPr="00955199">
              <w:rPr>
                <w:lang w:val="en-US"/>
              </w:rPr>
              <w:t>Grova</w:t>
            </w:r>
            <w:proofErr w:type="spellEnd"/>
            <w:r w:rsidRPr="00955199">
              <w:rPr>
                <w:lang w:val="en-US"/>
              </w:rPr>
              <w:t xml:space="preserve"> N., </w:t>
            </w:r>
            <w:proofErr w:type="spellStart"/>
            <w:r w:rsidRPr="00955199">
              <w:rPr>
                <w:lang w:val="en-US"/>
              </w:rPr>
              <w:t>Prodhomme</w:t>
            </w:r>
            <w:proofErr w:type="spellEnd"/>
            <w:r w:rsidRPr="00955199">
              <w:rPr>
                <w:lang w:val="en-US"/>
              </w:rPr>
              <w:t xml:space="preserve"> E.J., </w:t>
            </w:r>
            <w:proofErr w:type="spellStart"/>
            <w:r w:rsidRPr="00955199">
              <w:rPr>
                <w:lang w:val="en-US"/>
              </w:rPr>
              <w:t>Schellenberger</w:t>
            </w:r>
            <w:proofErr w:type="spellEnd"/>
            <w:r w:rsidRPr="00955199">
              <w:rPr>
                <w:lang w:val="en-US"/>
              </w:rPr>
              <w:t xml:space="preserve"> M.T., </w:t>
            </w:r>
            <w:proofErr w:type="spellStart"/>
            <w:r w:rsidRPr="00955199">
              <w:rPr>
                <w:lang w:val="en-US"/>
              </w:rPr>
              <w:t>Farinelle</w:t>
            </w:r>
            <w:proofErr w:type="spellEnd"/>
            <w:r w:rsidRPr="00955199">
              <w:rPr>
                <w:lang w:val="en-US"/>
              </w:rPr>
              <w:t xml:space="preserve"> S., Muller C.P. Modulation of carcinogen bioavailability by </w:t>
            </w:r>
            <w:proofErr w:type="spellStart"/>
            <w:r w:rsidRPr="00955199">
              <w:rPr>
                <w:lang w:val="en-US"/>
              </w:rPr>
              <w:t>immunisation</w:t>
            </w:r>
            <w:proofErr w:type="spellEnd"/>
            <w:r w:rsidRPr="00955199">
              <w:rPr>
                <w:lang w:val="en-US"/>
              </w:rPr>
              <w:t xml:space="preserve"> with </w:t>
            </w:r>
            <w:proofErr w:type="spellStart"/>
            <w:r w:rsidRPr="00955199">
              <w:rPr>
                <w:lang w:val="en-US"/>
              </w:rPr>
              <w:t>benzo</w:t>
            </w:r>
            <w:proofErr w:type="spellEnd"/>
            <w:r w:rsidRPr="00955199">
              <w:rPr>
                <w:lang w:val="en-US"/>
              </w:rPr>
              <w:t>[a]</w:t>
            </w:r>
            <w:proofErr w:type="spellStart"/>
            <w:r w:rsidRPr="00955199">
              <w:rPr>
                <w:lang w:val="en-US"/>
              </w:rPr>
              <w:t>pyrene</w:t>
            </w:r>
            <w:proofErr w:type="spellEnd"/>
            <w:r w:rsidRPr="00955199">
              <w:rPr>
                <w:lang w:val="en-US"/>
              </w:rPr>
              <w:t xml:space="preserve"> – conjugate vaccines. Vaccine</w:t>
            </w:r>
            <w:r>
              <w:rPr>
                <w:lang w:val="en-US"/>
              </w:rPr>
              <w:t>,</w:t>
            </w:r>
            <w:r w:rsidRPr="00955199">
              <w:rPr>
                <w:lang w:val="en-US"/>
              </w:rPr>
              <w:t xml:space="preserve"> 2009, </w:t>
            </w:r>
            <w:r>
              <w:rPr>
                <w:lang w:val="en-US"/>
              </w:rPr>
              <w:t>Vol. 27, no. 31</w:t>
            </w:r>
            <w:r w:rsidRPr="00955199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pp. </w:t>
            </w:r>
            <w:r w:rsidRPr="00955199">
              <w:rPr>
                <w:lang w:val="en-US"/>
              </w:rPr>
              <w:t xml:space="preserve">4142-4151. </w:t>
            </w:r>
          </w:p>
        </w:tc>
        <w:tc>
          <w:tcPr>
            <w:tcW w:w="1448" w:type="pct"/>
          </w:tcPr>
          <w:p w:rsidR="00D71C8E" w:rsidRPr="00940D20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Pr="00940D20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B14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https://www.sciencedirect.com/science/article/pii/S0264410X09006069?via%3Dihub </w:t>
            </w:r>
            <w:r w:rsidRPr="008968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8968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94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vaccine</w:t>
            </w:r>
            <w:r w:rsidRPr="0094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.2009.04.052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D71C8E" w:rsidRPr="00C77503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1927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Hillier S.G., Groom G.V., </w:t>
            </w:r>
            <w:proofErr w:type="spellStart"/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Boyns</w:t>
            </w:r>
            <w:proofErr w:type="spellEnd"/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A.R., Cameron E.H. </w:t>
            </w:r>
            <w:r w:rsidRPr="0095519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 xml:space="preserve">Effects of active </w:t>
            </w:r>
            <w:proofErr w:type="spellStart"/>
            <w:r w:rsidRPr="0095519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immunisation</w:t>
            </w:r>
            <w:proofErr w:type="spellEnd"/>
            <w:r w:rsidRPr="0095519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 xml:space="preserve"> against steroids upon circulating hormone concentrations. </w:t>
            </w:r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J. Steroid </w:t>
            </w:r>
            <w:proofErr w:type="spellStart"/>
            <w:proofErr w:type="gramStart"/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Biochem</w:t>
            </w:r>
            <w:proofErr w:type="spellEnd"/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proofErr w:type="gramEnd"/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1975,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3-4</w:t>
            </w:r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529-535. 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D71C8E" w:rsidRPr="008956A8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B14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https://www.sciencedirect.com/science/article/pii/0022473175901831?via%3Dihub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51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10.1016/0022-4731(75)90183-1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D71C8E" w:rsidRPr="00051A0B" w:rsidTr="0093593B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  <w:vAlign w:val="center"/>
          </w:tcPr>
          <w:p w:rsidR="00D71C8E" w:rsidRDefault="00D71C8E" w:rsidP="00FF6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Zhu H., Liu L.S., Huang Y.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J., Li J.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Sun 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.P.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Chang 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.X.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Wang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</w:t>
            </w:r>
            <w:r w:rsidRPr="00FF6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Tumour</w:t>
            </w:r>
            <w:proofErr w:type="spellEnd"/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ecrosis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actor-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</w:rPr>
              <w:t>α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ene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olymorphism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ssociated with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m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etastasis in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atients with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riple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n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egative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reast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ancer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F6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</w:t>
            </w:r>
            <w:proofErr w:type="spellEnd"/>
            <w:r w:rsidRPr="00FF6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2015,</w:t>
            </w:r>
            <w:r w:rsidRPr="00FF6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 e</w:t>
            </w:r>
            <w:r w:rsidRPr="00FF6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10244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Default="00D71C8E" w:rsidP="00FF6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https://www.nature.com/articles/srep10244.pdf </w:t>
            </w:r>
          </w:p>
          <w:p w:rsidR="00D71C8E" w:rsidRPr="00FF6B1F" w:rsidRDefault="00D71C8E" w:rsidP="00FF6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[DOI: 10.1038/srep10244]</w:t>
            </w:r>
          </w:p>
          <w:p w:rsidR="00D71C8E" w:rsidRPr="005907C1" w:rsidRDefault="00D71C8E" w:rsidP="00192714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1C8E" w:rsidRPr="00051A0B" w:rsidTr="0093593B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  <w:vAlign w:val="center"/>
          </w:tcPr>
          <w:p w:rsidR="00D71C8E" w:rsidRPr="005907C1" w:rsidRDefault="00D71C8E" w:rsidP="00590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 X., Shi J., Sun W.</w:t>
            </w:r>
            <w:r w:rsidRPr="005907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07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Ruan</w:t>
            </w:r>
            <w:proofErr w:type="spellEnd"/>
            <w:r w:rsidRPr="005907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Guo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Y., Zhao L., Wang J., Li B</w:t>
            </w:r>
            <w:r w:rsidRPr="005907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35F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Genetic polymorphisms of IL-6 promoter in cancer susceptibility and prognosis: a meta-analysis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A2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Oncotarget</w:t>
            </w:r>
            <w:proofErr w:type="spellEnd"/>
            <w:r>
              <w:rPr>
                <w:rStyle w:val="A2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, 2018, Vol.9, no.15, pp.</w:t>
            </w:r>
            <w:r w:rsidRPr="00535F51">
              <w:rPr>
                <w:rStyle w:val="A2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12351-12364</w:t>
            </w:r>
            <w:r>
              <w:rPr>
                <w:rStyle w:val="A2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Default="00D71C8E" w:rsidP="00192714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http://www.oncotarget.com/index.php?journal=oncotarget&amp;page=article&amp;op=view&amp;path%5B%5D=24033&amp;path%5B%5D=75565 </w:t>
            </w:r>
          </w:p>
          <w:p w:rsidR="00D71C8E" w:rsidRPr="00C24D6E" w:rsidRDefault="00D71C8E" w:rsidP="00192714">
            <w:pPr>
              <w:tabs>
                <w:tab w:val="left" w:pos="-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590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10.18632/oncotarget.24033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D71C8E" w:rsidRPr="00C77503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940D20">
            <w:pPr>
              <w:pStyle w:val="desc"/>
              <w:spacing w:before="0" w:beforeAutospacing="0" w:after="0" w:afterAutospacing="0"/>
              <w:contextualSpacing/>
              <w:jc w:val="both"/>
              <w:rPr>
                <w:lang w:val="en-US"/>
              </w:rPr>
            </w:pPr>
            <w:proofErr w:type="spellStart"/>
            <w:r w:rsidRPr="00955199">
              <w:rPr>
                <w:bCs/>
                <w:lang w:val="en-US"/>
              </w:rPr>
              <w:t>Pruthi</w:t>
            </w:r>
            <w:proofErr w:type="spellEnd"/>
            <w:r w:rsidRPr="00955199">
              <w:rPr>
                <w:bCs/>
                <w:lang w:val="en-US"/>
              </w:rPr>
              <w:t xml:space="preserve"> S.</w:t>
            </w:r>
            <w:r w:rsidRPr="00955199">
              <w:rPr>
                <w:lang w:val="en-US"/>
              </w:rPr>
              <w:t xml:space="preserve">, Yang L., Sandhu N.P., Ingle J.N., </w:t>
            </w:r>
            <w:proofErr w:type="spellStart"/>
            <w:r w:rsidRPr="00955199">
              <w:rPr>
                <w:lang w:val="en-US"/>
              </w:rPr>
              <w:t>Beseler</w:t>
            </w:r>
            <w:proofErr w:type="spellEnd"/>
            <w:r w:rsidRPr="00955199">
              <w:rPr>
                <w:lang w:val="en-US"/>
              </w:rPr>
              <w:t xml:space="preserve"> C.L., </w:t>
            </w:r>
            <w:proofErr w:type="spellStart"/>
            <w:r w:rsidRPr="00955199">
              <w:rPr>
                <w:lang w:val="en-US"/>
              </w:rPr>
              <w:t>Suman</w:t>
            </w:r>
            <w:proofErr w:type="spellEnd"/>
            <w:r w:rsidRPr="00955199">
              <w:rPr>
                <w:lang w:val="en-US"/>
              </w:rPr>
              <w:t xml:space="preserve"> V.J., </w:t>
            </w:r>
            <w:proofErr w:type="spellStart"/>
            <w:r w:rsidRPr="00955199">
              <w:rPr>
                <w:lang w:val="en-US"/>
              </w:rPr>
              <w:t>Cavalieri</w:t>
            </w:r>
            <w:proofErr w:type="spellEnd"/>
            <w:r w:rsidRPr="00955199">
              <w:rPr>
                <w:lang w:val="en-US"/>
              </w:rPr>
              <w:t xml:space="preserve"> E.L., Rogan E.G. Evaluation of serum estrogen-DNA adducts as potential biomarkers for breast cancer risk. </w:t>
            </w:r>
            <w:r w:rsidRPr="00955199">
              <w:rPr>
                <w:rStyle w:val="jrnl"/>
                <w:lang w:val="en-US"/>
              </w:rPr>
              <w:t xml:space="preserve">J. Steroid </w:t>
            </w:r>
            <w:proofErr w:type="spellStart"/>
            <w:r w:rsidRPr="00955199">
              <w:rPr>
                <w:rStyle w:val="jrnl"/>
                <w:lang w:val="en-US"/>
              </w:rPr>
              <w:t>Biochem</w:t>
            </w:r>
            <w:proofErr w:type="spellEnd"/>
            <w:r w:rsidRPr="00955199">
              <w:rPr>
                <w:rStyle w:val="jrnl"/>
                <w:lang w:val="en-US"/>
              </w:rPr>
              <w:t>. Mol. Biol</w:t>
            </w:r>
            <w:r w:rsidRPr="00955199">
              <w:rPr>
                <w:lang w:val="en-US"/>
              </w:rPr>
              <w:t>.</w:t>
            </w:r>
            <w:r>
              <w:rPr>
                <w:lang w:val="en-US"/>
              </w:rPr>
              <w:t>,</w:t>
            </w:r>
            <w:r w:rsidRPr="00955199">
              <w:rPr>
                <w:lang w:val="en-US"/>
              </w:rPr>
              <w:t xml:space="preserve"> </w:t>
            </w:r>
            <w:r w:rsidRPr="00955199">
              <w:rPr>
                <w:bCs/>
                <w:lang w:val="en-US"/>
              </w:rPr>
              <w:t xml:space="preserve">2012, </w:t>
            </w:r>
            <w:r>
              <w:rPr>
                <w:lang w:val="en-US"/>
              </w:rPr>
              <w:t>Vol. 132, no. 1-2</w:t>
            </w:r>
            <w:r w:rsidRPr="00955199">
              <w:rPr>
                <w:lang w:val="en-US"/>
              </w:rPr>
              <w:t>,</w:t>
            </w:r>
            <w:r>
              <w:rPr>
                <w:lang w:val="en-US"/>
              </w:rPr>
              <w:t xml:space="preserve"> pp. </w:t>
            </w:r>
            <w:r w:rsidRPr="00955199">
              <w:rPr>
                <w:lang w:val="en-US"/>
              </w:rPr>
              <w:t xml:space="preserve">73-79. 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Pr="008956A8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24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https://www.sciencedirect.com/science/article/pii/S0960076012000362?via%3Dihub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10.1016/j.jsbmb.2012.02.002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D71C8E" w:rsidRPr="00C77503" w:rsidTr="008956A8">
        <w:tc>
          <w:tcPr>
            <w:tcW w:w="222" w:type="pct"/>
          </w:tcPr>
          <w:p w:rsidR="00D71C8E" w:rsidRPr="00F22B9D" w:rsidRDefault="00D71C8E" w:rsidP="00F22B9D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pct"/>
          </w:tcPr>
          <w:p w:rsidR="00D71C8E" w:rsidRPr="00955199" w:rsidRDefault="00D71C8E" w:rsidP="00F24202">
            <w:pPr>
              <w:pStyle w:val="desc"/>
              <w:spacing w:before="0" w:beforeAutospacing="0" w:after="0" w:afterAutospacing="0"/>
              <w:contextualSpacing/>
              <w:jc w:val="both"/>
              <w:rPr>
                <w:bCs/>
                <w:lang w:val="en-US"/>
              </w:rPr>
            </w:pPr>
            <w:proofErr w:type="spellStart"/>
            <w:r w:rsidRPr="00955199">
              <w:rPr>
                <w:lang w:val="en-US"/>
              </w:rPr>
              <w:t>Sagiv</w:t>
            </w:r>
            <w:proofErr w:type="spellEnd"/>
            <w:r w:rsidRPr="00955199">
              <w:rPr>
                <w:lang w:val="en-US"/>
              </w:rPr>
              <w:t xml:space="preserve"> S.K., </w:t>
            </w:r>
            <w:proofErr w:type="spellStart"/>
            <w:r w:rsidRPr="00955199">
              <w:rPr>
                <w:lang w:val="en-US"/>
              </w:rPr>
              <w:t>Gaudet</w:t>
            </w:r>
            <w:proofErr w:type="spellEnd"/>
            <w:r w:rsidRPr="00955199">
              <w:rPr>
                <w:lang w:val="en-US"/>
              </w:rPr>
              <w:t xml:space="preserve"> M.M., </w:t>
            </w:r>
            <w:proofErr w:type="spellStart"/>
            <w:r w:rsidRPr="00955199">
              <w:rPr>
                <w:lang w:val="en-US"/>
              </w:rPr>
              <w:t>Eng</w:t>
            </w:r>
            <w:proofErr w:type="spellEnd"/>
            <w:r w:rsidRPr="00955199">
              <w:rPr>
                <w:lang w:val="en-US"/>
              </w:rPr>
              <w:t xml:space="preserve"> S.M., Abrahamson P.E., </w:t>
            </w:r>
            <w:proofErr w:type="spellStart"/>
            <w:r w:rsidRPr="00955199">
              <w:rPr>
                <w:lang w:val="en-US"/>
              </w:rPr>
              <w:t>Shantakumar</w:t>
            </w:r>
            <w:proofErr w:type="spellEnd"/>
            <w:r w:rsidRPr="00955199">
              <w:rPr>
                <w:lang w:val="en-US"/>
              </w:rPr>
              <w:t xml:space="preserve"> S., </w:t>
            </w:r>
            <w:proofErr w:type="spellStart"/>
            <w:r w:rsidRPr="00955199">
              <w:rPr>
                <w:lang w:val="en-US"/>
              </w:rPr>
              <w:t>Teitelbaum</w:t>
            </w:r>
            <w:proofErr w:type="spellEnd"/>
            <w:r w:rsidRPr="00955199">
              <w:rPr>
                <w:lang w:val="en-US"/>
              </w:rPr>
              <w:t xml:space="preserve"> S.L., Bell P., Thomas J.A., </w:t>
            </w:r>
            <w:proofErr w:type="spellStart"/>
            <w:r w:rsidRPr="00955199">
              <w:rPr>
                <w:lang w:val="en-US"/>
              </w:rPr>
              <w:t>Neugut</w:t>
            </w:r>
            <w:proofErr w:type="spellEnd"/>
            <w:r w:rsidRPr="00955199">
              <w:rPr>
                <w:lang w:val="en-US"/>
              </w:rPr>
              <w:t xml:space="preserve"> A.I., </w:t>
            </w:r>
            <w:proofErr w:type="spellStart"/>
            <w:r w:rsidRPr="00955199">
              <w:rPr>
                <w:lang w:val="en-US"/>
              </w:rPr>
              <w:t>Santella</w:t>
            </w:r>
            <w:proofErr w:type="spellEnd"/>
            <w:r w:rsidRPr="00955199">
              <w:rPr>
                <w:lang w:val="en-US"/>
              </w:rPr>
              <w:t xml:space="preserve"> R.M., </w:t>
            </w:r>
            <w:r w:rsidRPr="00955199">
              <w:rPr>
                <w:bCs/>
                <w:lang w:val="en-US"/>
              </w:rPr>
              <w:t>Gammon M.D</w:t>
            </w:r>
            <w:r w:rsidRPr="00955199">
              <w:rPr>
                <w:lang w:val="en-US"/>
              </w:rPr>
              <w:t xml:space="preserve">. Polycyclic aromatic hydrocarbon-DNA adducts and survival among women with breast cancer. </w:t>
            </w:r>
            <w:r w:rsidRPr="00955199">
              <w:rPr>
                <w:rStyle w:val="jrnl"/>
                <w:lang w:val="en-US"/>
              </w:rPr>
              <w:t>Environ. Res</w:t>
            </w:r>
            <w:r w:rsidRPr="00955199">
              <w:rPr>
                <w:lang w:val="en-US"/>
              </w:rPr>
              <w:t>.</w:t>
            </w:r>
            <w:r>
              <w:rPr>
                <w:lang w:val="en-US"/>
              </w:rPr>
              <w:t>,</w:t>
            </w:r>
            <w:r w:rsidRPr="00955199">
              <w:rPr>
                <w:lang w:val="en-US"/>
              </w:rPr>
              <w:t xml:space="preserve"> </w:t>
            </w:r>
            <w:r w:rsidRPr="00955199">
              <w:rPr>
                <w:bCs/>
                <w:lang w:val="en-US"/>
              </w:rPr>
              <w:t xml:space="preserve">2009, </w:t>
            </w:r>
            <w:r>
              <w:rPr>
                <w:lang w:val="en-US"/>
              </w:rPr>
              <w:t>Vol.</w:t>
            </w:r>
            <w:r w:rsidRPr="00955199">
              <w:rPr>
                <w:lang w:val="en-US"/>
              </w:rPr>
              <w:t>109</w:t>
            </w:r>
            <w:r>
              <w:rPr>
                <w:lang w:val="en-US"/>
              </w:rPr>
              <w:t>, no. 3</w:t>
            </w:r>
            <w:r w:rsidRPr="00955199">
              <w:rPr>
                <w:lang w:val="en-US"/>
              </w:rPr>
              <w:t>,</w:t>
            </w:r>
            <w:r>
              <w:rPr>
                <w:lang w:val="en-US"/>
              </w:rPr>
              <w:t xml:space="preserve"> pp. </w:t>
            </w:r>
            <w:r w:rsidRPr="00955199">
              <w:rPr>
                <w:lang w:val="en-US"/>
              </w:rPr>
              <w:t xml:space="preserve"> 287-291. </w:t>
            </w:r>
          </w:p>
        </w:tc>
        <w:tc>
          <w:tcPr>
            <w:tcW w:w="1448" w:type="pct"/>
          </w:tcPr>
          <w:p w:rsidR="00D71C8E" w:rsidRPr="00955199" w:rsidRDefault="00D71C8E" w:rsidP="00192714">
            <w:pPr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5" w:type="pct"/>
          </w:tcPr>
          <w:p w:rsidR="00D71C8E" w:rsidRPr="008956A8" w:rsidRDefault="00D71C8E" w:rsidP="00192714">
            <w:pPr>
              <w:tabs>
                <w:tab w:val="left" w:pos="-52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24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https://www.sciencedirect.com/science/article/pii/S0013935108002569?via%3Dihub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[DOI</w:t>
            </w:r>
            <w:r w:rsidR="00844A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5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10.1016/j.envres.2008.11.005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</w:tbl>
    <w:p w:rsidR="008956A8" w:rsidRPr="002342D5" w:rsidRDefault="008956A8" w:rsidP="00AA61D3">
      <w:pPr>
        <w:rPr>
          <w:lang w:val="en-US"/>
        </w:rPr>
      </w:pPr>
      <w:bookmarkStart w:id="0" w:name="_GoBack"/>
      <w:bookmarkEnd w:id="0"/>
    </w:p>
    <w:sectPr w:rsidR="008956A8" w:rsidRPr="002342D5" w:rsidSect="00DD48F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5475D"/>
    <w:multiLevelType w:val="hybridMultilevel"/>
    <w:tmpl w:val="DF880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1055C"/>
    <w:multiLevelType w:val="hybridMultilevel"/>
    <w:tmpl w:val="EC645540"/>
    <w:lvl w:ilvl="0" w:tplc="66CE42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A8"/>
    <w:rsid w:val="00051A0B"/>
    <w:rsid w:val="00070034"/>
    <w:rsid w:val="000A28A8"/>
    <w:rsid w:val="0016389F"/>
    <w:rsid w:val="00167FC6"/>
    <w:rsid w:val="001A02BF"/>
    <w:rsid w:val="002342D5"/>
    <w:rsid w:val="00246391"/>
    <w:rsid w:val="002D22C4"/>
    <w:rsid w:val="00357C7A"/>
    <w:rsid w:val="003D49B0"/>
    <w:rsid w:val="004870EC"/>
    <w:rsid w:val="004B1447"/>
    <w:rsid w:val="004B73D6"/>
    <w:rsid w:val="005907C1"/>
    <w:rsid w:val="00657ABF"/>
    <w:rsid w:val="007E6A5B"/>
    <w:rsid w:val="00844A2E"/>
    <w:rsid w:val="00870483"/>
    <w:rsid w:val="008956A8"/>
    <w:rsid w:val="00906877"/>
    <w:rsid w:val="00940D20"/>
    <w:rsid w:val="00A15281"/>
    <w:rsid w:val="00AA61D3"/>
    <w:rsid w:val="00C24D6E"/>
    <w:rsid w:val="00C77503"/>
    <w:rsid w:val="00CA4006"/>
    <w:rsid w:val="00D71C8E"/>
    <w:rsid w:val="00DD48F1"/>
    <w:rsid w:val="00E17892"/>
    <w:rsid w:val="00EC2296"/>
    <w:rsid w:val="00ED678E"/>
    <w:rsid w:val="00F22B9D"/>
    <w:rsid w:val="00F24202"/>
    <w:rsid w:val="00F95E7A"/>
    <w:rsid w:val="00FC5C6F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a"/>
    <w:rsid w:val="0089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56A8"/>
    <w:rPr>
      <w:color w:val="0000FF" w:themeColor="hyperlink"/>
      <w:u w:val="single"/>
    </w:rPr>
  </w:style>
  <w:style w:type="character" w:customStyle="1" w:styleId="jrnl">
    <w:name w:val="jrnl"/>
    <w:basedOn w:val="a0"/>
    <w:rsid w:val="008956A8"/>
  </w:style>
  <w:style w:type="paragraph" w:styleId="a5">
    <w:name w:val="List Paragraph"/>
    <w:basedOn w:val="a"/>
    <w:uiPriority w:val="34"/>
    <w:qFormat/>
    <w:rsid w:val="00051A0B"/>
    <w:pPr>
      <w:ind w:left="720"/>
      <w:contextualSpacing/>
    </w:pPr>
  </w:style>
  <w:style w:type="paragraph" w:customStyle="1" w:styleId="Default">
    <w:name w:val="Default"/>
    <w:rsid w:val="005907C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50">
    <w:name w:val="A5"/>
    <w:uiPriority w:val="99"/>
    <w:rsid w:val="005907C1"/>
    <w:rPr>
      <w:rFonts w:cs="Verdana"/>
      <w:b/>
      <w:bCs/>
      <w:color w:val="000000"/>
      <w:sz w:val="12"/>
      <w:szCs w:val="12"/>
    </w:rPr>
  </w:style>
  <w:style w:type="character" w:customStyle="1" w:styleId="A20">
    <w:name w:val="A2"/>
    <w:uiPriority w:val="99"/>
    <w:rsid w:val="005907C1"/>
    <w:rPr>
      <w:rFonts w:cs="Verdana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a"/>
    <w:rsid w:val="0089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56A8"/>
    <w:rPr>
      <w:color w:val="0000FF" w:themeColor="hyperlink"/>
      <w:u w:val="single"/>
    </w:rPr>
  </w:style>
  <w:style w:type="character" w:customStyle="1" w:styleId="jrnl">
    <w:name w:val="jrnl"/>
    <w:basedOn w:val="a0"/>
    <w:rsid w:val="008956A8"/>
  </w:style>
  <w:style w:type="paragraph" w:styleId="a5">
    <w:name w:val="List Paragraph"/>
    <w:basedOn w:val="a"/>
    <w:uiPriority w:val="34"/>
    <w:qFormat/>
    <w:rsid w:val="00051A0B"/>
    <w:pPr>
      <w:ind w:left="720"/>
      <w:contextualSpacing/>
    </w:pPr>
  </w:style>
  <w:style w:type="paragraph" w:customStyle="1" w:styleId="Default">
    <w:name w:val="Default"/>
    <w:rsid w:val="005907C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50">
    <w:name w:val="A5"/>
    <w:uiPriority w:val="99"/>
    <w:rsid w:val="005907C1"/>
    <w:rPr>
      <w:rFonts w:cs="Verdana"/>
      <w:b/>
      <w:bCs/>
      <w:color w:val="000000"/>
      <w:sz w:val="12"/>
      <w:szCs w:val="12"/>
    </w:rPr>
  </w:style>
  <w:style w:type="character" w:customStyle="1" w:styleId="A20">
    <w:name w:val="A2"/>
    <w:uiPriority w:val="99"/>
    <w:rsid w:val="005907C1"/>
    <w:rPr>
      <w:rFonts w:cs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29</cp:revision>
  <cp:lastPrinted>2019-06-18T06:19:00Z</cp:lastPrinted>
  <dcterms:created xsi:type="dcterms:W3CDTF">2019-06-13T05:52:00Z</dcterms:created>
  <dcterms:modified xsi:type="dcterms:W3CDTF">2019-09-17T02:36:00Z</dcterms:modified>
</cp:coreProperties>
</file>