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B9" w:rsidRPr="001E504F" w:rsidRDefault="00D453B9" w:rsidP="00772C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04F">
        <w:rPr>
          <w:rFonts w:ascii="Times New Roman" w:hAnsi="Times New Roman" w:cs="Times New Roman"/>
          <w:sz w:val="24"/>
          <w:szCs w:val="24"/>
        </w:rPr>
        <w:t>Таблица 3. Число случаев (</w:t>
      </w:r>
      <w:r w:rsidRPr="001E504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E504F">
        <w:rPr>
          <w:rFonts w:ascii="Times New Roman" w:hAnsi="Times New Roman" w:cs="Times New Roman"/>
          <w:sz w:val="24"/>
          <w:szCs w:val="24"/>
        </w:rPr>
        <w:t>) и частота встречаемости</w:t>
      </w:r>
      <w:proofErr w:type="gramStart"/>
      <w:r w:rsidRPr="001E504F">
        <w:rPr>
          <w:rFonts w:ascii="Times New Roman" w:hAnsi="Times New Roman" w:cs="Times New Roman"/>
          <w:sz w:val="24"/>
          <w:szCs w:val="24"/>
        </w:rPr>
        <w:t xml:space="preserve"> (%) </w:t>
      </w:r>
      <w:proofErr w:type="gramEnd"/>
      <w:r w:rsidRPr="001E504F">
        <w:rPr>
          <w:rFonts w:ascii="Times New Roman" w:hAnsi="Times New Roman" w:cs="Times New Roman"/>
          <w:sz w:val="24"/>
          <w:szCs w:val="24"/>
        </w:rPr>
        <w:t>низких (</w:t>
      </w:r>
      <w:r w:rsidR="00166F71" w:rsidRPr="001E504F">
        <w:rPr>
          <w:rFonts w:ascii="Times New Roman" w:hAnsi="Times New Roman" w:cs="Times New Roman"/>
          <w:sz w:val="24"/>
          <w:szCs w:val="24"/>
        </w:rPr>
        <w:t>≤</w:t>
      </w:r>
      <w:proofErr w:type="spellStart"/>
      <w:r w:rsidR="001E504F" w:rsidRPr="001E504F">
        <w:rPr>
          <w:rFonts w:ascii="Times New Roman" w:hAnsi="Times New Roman" w:cs="Times New Roman"/>
          <w:sz w:val="24"/>
          <w:szCs w:val="24"/>
        </w:rPr>
        <w:t>Ме</w:t>
      </w:r>
      <w:proofErr w:type="spellEnd"/>
      <w:r w:rsidRPr="001E504F">
        <w:rPr>
          <w:rFonts w:ascii="Times New Roman" w:hAnsi="Times New Roman" w:cs="Times New Roman"/>
          <w:sz w:val="24"/>
          <w:szCs w:val="24"/>
        </w:rPr>
        <w:t>) и высоких уровней (</w:t>
      </w:r>
      <w:r w:rsidR="00166F71" w:rsidRPr="001E504F">
        <w:rPr>
          <w:rFonts w:ascii="Times New Roman" w:hAnsi="Times New Roman" w:cs="Times New Roman"/>
          <w:sz w:val="24"/>
          <w:szCs w:val="24"/>
        </w:rPr>
        <w:t>&gt;</w:t>
      </w:r>
      <w:proofErr w:type="spellStart"/>
      <w:r w:rsidR="001E504F" w:rsidRPr="001E504F">
        <w:rPr>
          <w:rFonts w:ascii="Times New Roman" w:hAnsi="Times New Roman" w:cs="Times New Roman"/>
          <w:sz w:val="24"/>
          <w:szCs w:val="24"/>
        </w:rPr>
        <w:t>Ме</w:t>
      </w:r>
      <w:proofErr w:type="spellEnd"/>
      <w:r w:rsidRPr="001E504F">
        <w:rPr>
          <w:rFonts w:ascii="Times New Roman" w:hAnsi="Times New Roman" w:cs="Times New Roman"/>
          <w:sz w:val="24"/>
          <w:szCs w:val="24"/>
        </w:rPr>
        <w:t>) исследуемых антител и их индивидуальных соотношений у больных раком молочной железы при отдельных генотипах и аллелях цитокинов</w:t>
      </w:r>
    </w:p>
    <w:p w:rsidR="00D453B9" w:rsidRPr="001E504F" w:rsidRDefault="00D453B9" w:rsidP="00772C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E504F">
        <w:rPr>
          <w:rFonts w:ascii="Times New Roman" w:hAnsi="Times New Roman" w:cs="Times New Roman"/>
          <w:sz w:val="24"/>
          <w:szCs w:val="24"/>
          <w:lang w:val="en-US"/>
        </w:rPr>
        <w:t>Table 3</w:t>
      </w:r>
      <w:r w:rsidR="008F1C5D" w:rsidRPr="001E504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8F1C5D" w:rsidRPr="001E504F">
        <w:rPr>
          <w:rFonts w:ascii="Times New Roman" w:hAnsi="Times New Roman" w:cs="Times New Roman"/>
          <w:sz w:val="24"/>
          <w:szCs w:val="24"/>
          <w:lang w:val="en-US"/>
        </w:rPr>
        <w:t xml:space="preserve"> Cas</w:t>
      </w:r>
      <w:r w:rsidR="00166F7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F1C5D" w:rsidRPr="001E504F">
        <w:rPr>
          <w:rFonts w:ascii="Times New Roman" w:hAnsi="Times New Roman" w:cs="Times New Roman"/>
          <w:sz w:val="24"/>
          <w:szCs w:val="24"/>
          <w:lang w:val="en-US"/>
        </w:rPr>
        <w:t xml:space="preserve">s numbers (n) and frequencies (%) of the low </w:t>
      </w:r>
      <w:r w:rsidR="00166F71" w:rsidRPr="00166F71">
        <w:rPr>
          <w:rFonts w:ascii="Times New Roman" w:hAnsi="Times New Roman" w:cs="Times New Roman"/>
          <w:sz w:val="24"/>
          <w:szCs w:val="24"/>
          <w:lang w:val="en-US"/>
        </w:rPr>
        <w:t>(≤</w:t>
      </w:r>
      <w:proofErr w:type="spellStart"/>
      <w:r w:rsidR="00166F71" w:rsidRPr="001E504F">
        <w:rPr>
          <w:rFonts w:ascii="Times New Roman" w:hAnsi="Times New Roman" w:cs="Times New Roman"/>
          <w:sz w:val="24"/>
          <w:szCs w:val="24"/>
        </w:rPr>
        <w:t>Ме</w:t>
      </w:r>
      <w:proofErr w:type="spellEnd"/>
      <w:r w:rsidR="00166F71" w:rsidRPr="00166F7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F1C5D" w:rsidRPr="001E504F">
        <w:rPr>
          <w:rFonts w:ascii="Times New Roman" w:hAnsi="Times New Roman" w:cs="Times New Roman"/>
          <w:sz w:val="24"/>
          <w:szCs w:val="24"/>
          <w:lang w:val="en-US"/>
        </w:rPr>
        <w:t xml:space="preserve">and high </w:t>
      </w:r>
      <w:r w:rsidR="00166F71" w:rsidRPr="00166F71">
        <w:rPr>
          <w:rFonts w:ascii="Times New Roman" w:hAnsi="Times New Roman" w:cs="Times New Roman"/>
          <w:sz w:val="24"/>
          <w:szCs w:val="24"/>
          <w:lang w:val="en-US"/>
        </w:rPr>
        <w:t>(&gt;</w:t>
      </w:r>
      <w:proofErr w:type="spellStart"/>
      <w:r w:rsidR="00166F71" w:rsidRPr="001E504F">
        <w:rPr>
          <w:rFonts w:ascii="Times New Roman" w:hAnsi="Times New Roman" w:cs="Times New Roman"/>
          <w:sz w:val="24"/>
          <w:szCs w:val="24"/>
        </w:rPr>
        <w:t>Ме</w:t>
      </w:r>
      <w:proofErr w:type="spellEnd"/>
      <w:r w:rsidR="00166F71" w:rsidRPr="00166F7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F1C5D" w:rsidRPr="001E504F">
        <w:rPr>
          <w:rFonts w:ascii="Times New Roman" w:hAnsi="Times New Roman" w:cs="Times New Roman"/>
          <w:sz w:val="24"/>
          <w:szCs w:val="24"/>
          <w:lang w:val="en-US"/>
        </w:rPr>
        <w:t xml:space="preserve">studied antibodies levels </w:t>
      </w:r>
      <w:r w:rsidR="00D3708E">
        <w:rPr>
          <w:rFonts w:ascii="Times New Roman" w:hAnsi="Times New Roman" w:cs="Times New Roman"/>
          <w:sz w:val="24"/>
          <w:szCs w:val="24"/>
          <w:lang w:val="en-US"/>
        </w:rPr>
        <w:t>and individual antibodies ratio</w:t>
      </w:r>
      <w:r w:rsidR="008F1C5D" w:rsidRPr="001E504F">
        <w:rPr>
          <w:rFonts w:ascii="Times New Roman" w:hAnsi="Times New Roman" w:cs="Times New Roman"/>
          <w:sz w:val="24"/>
          <w:szCs w:val="24"/>
          <w:lang w:val="en-US"/>
        </w:rPr>
        <w:t xml:space="preserve">s in breast cancer </w:t>
      </w:r>
      <w:r w:rsidR="00166F71">
        <w:rPr>
          <w:rFonts w:ascii="Times New Roman" w:hAnsi="Times New Roman" w:cs="Times New Roman"/>
          <w:sz w:val="24"/>
          <w:szCs w:val="24"/>
          <w:lang w:val="en-US"/>
        </w:rPr>
        <w:t>pati</w:t>
      </w:r>
      <w:r w:rsidR="00764271">
        <w:rPr>
          <w:rFonts w:ascii="Times New Roman" w:hAnsi="Times New Roman" w:cs="Times New Roman"/>
          <w:sz w:val="24"/>
          <w:szCs w:val="24"/>
          <w:lang w:val="en-US"/>
        </w:rPr>
        <w:t xml:space="preserve">ents </w:t>
      </w:r>
      <w:bookmarkStart w:id="0" w:name="_GoBack"/>
      <w:bookmarkEnd w:id="0"/>
      <w:r w:rsidR="008F1C5D" w:rsidRPr="001E504F">
        <w:rPr>
          <w:rFonts w:ascii="Times New Roman" w:hAnsi="Times New Roman" w:cs="Times New Roman"/>
          <w:sz w:val="24"/>
          <w:szCs w:val="24"/>
          <w:lang w:val="en-US"/>
        </w:rPr>
        <w:t>in relation to cytokines genotypes and alleles</w:t>
      </w:r>
    </w:p>
    <w:p w:rsidR="00D453B9" w:rsidRPr="00357979" w:rsidRDefault="00D453B9" w:rsidP="00D45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9882" w:type="dxa"/>
        <w:jc w:val="center"/>
        <w:tblInd w:w="-1416" w:type="dxa"/>
        <w:tblLayout w:type="fixed"/>
        <w:tblLook w:val="04A0" w:firstRow="1" w:lastRow="0" w:firstColumn="1" w:lastColumn="0" w:noHBand="0" w:noVBand="1"/>
      </w:tblPr>
      <w:tblGrid>
        <w:gridCol w:w="3666"/>
        <w:gridCol w:w="2268"/>
        <w:gridCol w:w="2268"/>
        <w:gridCol w:w="1680"/>
      </w:tblGrid>
      <w:tr w:rsidR="00475726" w:rsidRPr="00357979" w:rsidTr="00357979">
        <w:trPr>
          <w:trHeight w:val="1088"/>
          <w:jc w:val="center"/>
        </w:trPr>
        <w:tc>
          <w:tcPr>
            <w:tcW w:w="3666" w:type="dxa"/>
            <w:vMerge w:val="restart"/>
            <w:tcBorders>
              <w:bottom w:val="single" w:sz="4" w:space="0" w:color="auto"/>
            </w:tcBorders>
          </w:tcPr>
          <w:p w:rsidR="00475726" w:rsidRPr="00357979" w:rsidRDefault="00475726" w:rsidP="0047572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57979">
              <w:rPr>
                <w:sz w:val="24"/>
                <w:szCs w:val="24"/>
              </w:rPr>
              <w:t>Гены</w:t>
            </w:r>
          </w:p>
          <w:p w:rsidR="00475726" w:rsidRPr="00357979" w:rsidRDefault="00475726" w:rsidP="0047572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57979">
              <w:rPr>
                <w:sz w:val="24"/>
                <w:szCs w:val="24"/>
              </w:rPr>
              <w:t>Генотипы</w:t>
            </w:r>
          </w:p>
          <w:p w:rsidR="00475726" w:rsidRPr="00357979" w:rsidRDefault="00475726" w:rsidP="0047572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57979">
              <w:rPr>
                <w:sz w:val="24"/>
                <w:szCs w:val="24"/>
              </w:rPr>
              <w:t>Аллели</w:t>
            </w:r>
          </w:p>
          <w:p w:rsidR="00475726" w:rsidRPr="00357979" w:rsidRDefault="00475726" w:rsidP="00475726">
            <w:pPr>
              <w:spacing w:line="480" w:lineRule="auto"/>
              <w:jc w:val="center"/>
              <w:rPr>
                <w:i/>
                <w:sz w:val="24"/>
                <w:szCs w:val="24"/>
                <w:lang w:val="en-US"/>
              </w:rPr>
            </w:pPr>
            <w:r w:rsidRPr="00357979">
              <w:rPr>
                <w:i/>
                <w:sz w:val="24"/>
                <w:szCs w:val="24"/>
                <w:lang w:val="en-US"/>
              </w:rPr>
              <w:t xml:space="preserve">Genes </w:t>
            </w:r>
          </w:p>
          <w:p w:rsidR="00475726" w:rsidRPr="00357979" w:rsidRDefault="00475726" w:rsidP="00475726">
            <w:pPr>
              <w:spacing w:line="480" w:lineRule="auto"/>
              <w:jc w:val="center"/>
              <w:rPr>
                <w:i/>
                <w:sz w:val="24"/>
                <w:szCs w:val="24"/>
                <w:lang w:val="en-US"/>
              </w:rPr>
            </w:pPr>
            <w:r w:rsidRPr="00357979">
              <w:rPr>
                <w:i/>
                <w:sz w:val="24"/>
                <w:szCs w:val="24"/>
                <w:lang w:val="en-US"/>
              </w:rPr>
              <w:t>Genotypes</w:t>
            </w:r>
          </w:p>
          <w:p w:rsidR="00475726" w:rsidRPr="00357979" w:rsidRDefault="00475726" w:rsidP="0047572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57979">
              <w:rPr>
                <w:i/>
                <w:sz w:val="24"/>
                <w:szCs w:val="24"/>
                <w:lang w:val="en-US"/>
              </w:rPr>
              <w:t xml:space="preserve"> Alleles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475726" w:rsidRPr="00357979" w:rsidRDefault="0047572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 xml:space="preserve">Антитела </w:t>
            </w:r>
          </w:p>
          <w:p w:rsidR="00475726" w:rsidRPr="00357979" w:rsidRDefault="0047572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и их соотношения</w:t>
            </w:r>
          </w:p>
          <w:p w:rsidR="00475726" w:rsidRPr="00357979" w:rsidRDefault="00475726" w:rsidP="00475726">
            <w:pPr>
              <w:spacing w:line="480" w:lineRule="auto"/>
              <w:jc w:val="center"/>
              <w:rPr>
                <w:i/>
                <w:sz w:val="24"/>
                <w:szCs w:val="24"/>
              </w:rPr>
            </w:pPr>
            <w:r w:rsidRPr="00357979">
              <w:rPr>
                <w:i/>
                <w:sz w:val="24"/>
                <w:szCs w:val="24"/>
                <w:lang w:val="en-US"/>
              </w:rPr>
              <w:t>Antibodies</w:t>
            </w:r>
            <w:r w:rsidRPr="00357979">
              <w:rPr>
                <w:i/>
                <w:sz w:val="24"/>
                <w:szCs w:val="24"/>
              </w:rPr>
              <w:t xml:space="preserve">, </w:t>
            </w:r>
            <w:r w:rsidR="00D3708E">
              <w:rPr>
                <w:i/>
                <w:sz w:val="24"/>
                <w:szCs w:val="24"/>
                <w:lang w:val="en-US"/>
              </w:rPr>
              <w:t>ratio</w:t>
            </w:r>
            <w:r w:rsidRPr="00357979">
              <w:rPr>
                <w:i/>
                <w:sz w:val="24"/>
                <w:szCs w:val="24"/>
                <w:lang w:val="en-US"/>
              </w:rPr>
              <w:t>s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475726" w:rsidRPr="00357979" w:rsidRDefault="00475726" w:rsidP="00475726">
            <w:pPr>
              <w:spacing w:line="480" w:lineRule="auto"/>
              <w:jc w:val="center"/>
              <w:rPr>
                <w:i/>
                <w:sz w:val="24"/>
                <w:szCs w:val="24"/>
              </w:rPr>
            </w:pPr>
          </w:p>
          <w:p w:rsidR="00475726" w:rsidRPr="00357979" w:rsidRDefault="00475726" w:rsidP="0047572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357979">
              <w:rPr>
                <w:i/>
                <w:sz w:val="24"/>
                <w:szCs w:val="24"/>
              </w:rPr>
              <w:t>р</w:t>
            </w:r>
            <w:proofErr w:type="gramEnd"/>
            <w:r w:rsidRPr="00357979">
              <w:rPr>
                <w:sz w:val="24"/>
                <w:szCs w:val="24"/>
                <w:lang w:val="en-US"/>
              </w:rPr>
              <w:t xml:space="preserve">-value </w:t>
            </w:r>
          </w:p>
        </w:tc>
      </w:tr>
      <w:tr w:rsidR="00475726" w:rsidRPr="00357979" w:rsidTr="00357979">
        <w:trPr>
          <w:trHeight w:val="252"/>
          <w:jc w:val="center"/>
        </w:trPr>
        <w:tc>
          <w:tcPr>
            <w:tcW w:w="3666" w:type="dxa"/>
            <w:vMerge/>
          </w:tcPr>
          <w:p w:rsidR="00475726" w:rsidRPr="00357979" w:rsidRDefault="00475726" w:rsidP="00475726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75726" w:rsidRPr="00357979" w:rsidRDefault="0047572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  <w:lang w:val="en-US"/>
              </w:rPr>
              <w:t>n</w:t>
            </w:r>
            <w:r w:rsidRPr="00357979">
              <w:rPr>
                <w:sz w:val="24"/>
                <w:szCs w:val="24"/>
              </w:rPr>
              <w:t>/</w:t>
            </w:r>
            <w:r w:rsidRPr="00357979"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2268" w:type="dxa"/>
            <w:vAlign w:val="center"/>
          </w:tcPr>
          <w:p w:rsidR="00475726" w:rsidRPr="00357979" w:rsidRDefault="0047572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  <w:lang w:val="en-US"/>
              </w:rPr>
              <w:t>n</w:t>
            </w:r>
            <w:r w:rsidRPr="00357979">
              <w:rPr>
                <w:sz w:val="24"/>
                <w:szCs w:val="24"/>
              </w:rPr>
              <w:t>/</w:t>
            </w:r>
            <w:r w:rsidRPr="00357979"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1680" w:type="dxa"/>
            <w:vAlign w:val="center"/>
          </w:tcPr>
          <w:p w:rsidR="00475726" w:rsidRPr="00357979" w:rsidRDefault="00475726" w:rsidP="00475726">
            <w:pPr>
              <w:spacing w:line="480" w:lineRule="auto"/>
              <w:jc w:val="center"/>
              <w:rPr>
                <w:i/>
                <w:sz w:val="24"/>
                <w:szCs w:val="24"/>
              </w:rPr>
            </w:pPr>
            <w:r w:rsidRPr="00357979">
              <w:rPr>
                <w:sz w:val="24"/>
                <w:szCs w:val="24"/>
                <w:lang w:val="en-US"/>
              </w:rPr>
              <w:t>OR (95%CI)</w:t>
            </w:r>
          </w:p>
        </w:tc>
      </w:tr>
      <w:tr w:rsidR="005754D6" w:rsidRPr="00357979" w:rsidTr="00357979">
        <w:trPr>
          <w:trHeight w:val="491"/>
          <w:jc w:val="center"/>
        </w:trPr>
        <w:tc>
          <w:tcPr>
            <w:tcW w:w="3666" w:type="dxa"/>
            <w:vMerge w:val="restart"/>
          </w:tcPr>
          <w:p w:rsidR="005754D6" w:rsidRPr="00357979" w:rsidRDefault="005754D6" w:rsidP="00475726">
            <w:pPr>
              <w:spacing w:line="480" w:lineRule="auto"/>
              <w:rPr>
                <w:b/>
                <w:i/>
                <w:sz w:val="24"/>
                <w:szCs w:val="24"/>
                <w:lang w:val="en-US"/>
              </w:rPr>
            </w:pPr>
            <w:r w:rsidRPr="00357979">
              <w:rPr>
                <w:rFonts w:eastAsia="Calibri"/>
                <w:b/>
                <w:i/>
                <w:sz w:val="24"/>
                <w:szCs w:val="24"/>
                <w:lang w:val="en-US"/>
              </w:rPr>
              <w:t>IL1RN</w:t>
            </w:r>
            <w:r w:rsidR="00B67255" w:rsidRPr="00357979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r w:rsidRPr="00357979">
              <w:rPr>
                <w:rFonts w:eastAsia="Calibri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357979">
              <w:rPr>
                <w:rFonts w:eastAsia="Calibri"/>
                <w:b/>
                <w:sz w:val="24"/>
                <w:szCs w:val="24"/>
                <w:lang w:val="en-US"/>
              </w:rPr>
              <w:t>(rs2234663)</w:t>
            </w:r>
          </w:p>
          <w:p w:rsidR="005754D6" w:rsidRPr="00357979" w:rsidRDefault="005754D6" w:rsidP="00CF191D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57979">
              <w:rPr>
                <w:sz w:val="24"/>
                <w:szCs w:val="24"/>
                <w:lang w:val="en-US"/>
              </w:rPr>
              <w:t>*1/*1</w:t>
            </w:r>
          </w:p>
          <w:p w:rsidR="005754D6" w:rsidRPr="00357979" w:rsidRDefault="005754D6" w:rsidP="00CF191D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57979">
              <w:rPr>
                <w:sz w:val="24"/>
                <w:szCs w:val="24"/>
                <w:lang w:val="en-US"/>
              </w:rPr>
              <w:t>*1/*2</w:t>
            </w:r>
          </w:p>
          <w:p w:rsidR="005754D6" w:rsidRPr="00357979" w:rsidRDefault="005754D6" w:rsidP="00CF191D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57979">
              <w:rPr>
                <w:sz w:val="24"/>
                <w:szCs w:val="24"/>
                <w:lang w:val="en-US"/>
              </w:rPr>
              <w:t>*2/*2</w:t>
            </w:r>
          </w:p>
          <w:p w:rsidR="005754D6" w:rsidRPr="00357979" w:rsidRDefault="005754D6" w:rsidP="00CF191D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57979">
              <w:rPr>
                <w:sz w:val="24"/>
                <w:szCs w:val="24"/>
                <w:lang w:val="en-US"/>
              </w:rPr>
              <w:t>*1/*3+*2/*3+*1/*5</w:t>
            </w:r>
          </w:p>
          <w:p w:rsidR="005754D6" w:rsidRPr="00357979" w:rsidRDefault="005754D6" w:rsidP="00CF191D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57979">
              <w:rPr>
                <w:sz w:val="24"/>
                <w:szCs w:val="24"/>
                <w:lang w:val="en-US"/>
              </w:rPr>
              <w:t>*1</w:t>
            </w:r>
          </w:p>
          <w:p w:rsidR="005754D6" w:rsidRPr="00357979" w:rsidRDefault="005754D6" w:rsidP="00CF191D">
            <w:pPr>
              <w:spacing w:line="480" w:lineRule="auto"/>
              <w:jc w:val="center"/>
              <w:rPr>
                <w:i/>
                <w:sz w:val="24"/>
                <w:szCs w:val="24"/>
                <w:lang w:val="en-US"/>
              </w:rPr>
            </w:pPr>
            <w:r w:rsidRPr="00357979">
              <w:rPr>
                <w:sz w:val="24"/>
                <w:szCs w:val="24"/>
                <w:lang w:val="en-US"/>
              </w:rPr>
              <w:t>*2</w:t>
            </w:r>
          </w:p>
        </w:tc>
        <w:tc>
          <w:tcPr>
            <w:tcW w:w="2268" w:type="dxa"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b/>
                <w:sz w:val="24"/>
                <w:szCs w:val="24"/>
                <w:lang w:val="en-US"/>
              </w:rPr>
              <w:t>IgA-</w:t>
            </w:r>
            <w:proofErr w:type="spellStart"/>
            <w:r w:rsidRPr="00357979">
              <w:rPr>
                <w:b/>
                <w:sz w:val="24"/>
                <w:szCs w:val="24"/>
                <w:lang w:val="en-US"/>
              </w:rPr>
              <w:t>Pg</w:t>
            </w:r>
            <w:proofErr w:type="spellEnd"/>
            <w:r w:rsidRPr="00357979">
              <w:rPr>
                <w:b/>
                <w:sz w:val="24"/>
                <w:szCs w:val="24"/>
                <w:lang w:val="en-US"/>
              </w:rPr>
              <w:t>≤</w:t>
            </w:r>
            <w:r w:rsidRPr="00357979">
              <w:rPr>
                <w:b/>
                <w:sz w:val="24"/>
                <w:szCs w:val="24"/>
              </w:rPr>
              <w:t>2</w:t>
            </w:r>
            <w:r w:rsidR="00772C95" w:rsidRPr="00357979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2268" w:type="dxa"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b/>
                <w:sz w:val="24"/>
                <w:szCs w:val="24"/>
                <w:lang w:val="en-US"/>
              </w:rPr>
              <w:t>IgA-</w:t>
            </w:r>
            <w:proofErr w:type="spellStart"/>
            <w:r w:rsidRPr="00357979">
              <w:rPr>
                <w:b/>
                <w:sz w:val="24"/>
                <w:szCs w:val="24"/>
                <w:lang w:val="en-US"/>
              </w:rPr>
              <w:t>Pg</w:t>
            </w:r>
            <w:proofErr w:type="spellEnd"/>
            <w:r w:rsidRPr="00357979">
              <w:rPr>
                <w:b/>
                <w:sz w:val="24"/>
                <w:szCs w:val="24"/>
                <w:lang w:val="en-US"/>
              </w:rPr>
              <w:t>&gt;</w:t>
            </w:r>
            <w:r w:rsidRPr="00357979">
              <w:rPr>
                <w:b/>
                <w:sz w:val="24"/>
                <w:szCs w:val="24"/>
              </w:rPr>
              <w:t>2</w:t>
            </w:r>
            <w:r w:rsidR="00772C95" w:rsidRPr="00357979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680" w:type="dxa"/>
            <w:vMerge w:val="restart"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 xml:space="preserve">0,04 </w:t>
            </w:r>
          </w:p>
        </w:tc>
      </w:tr>
      <w:tr w:rsidR="005754D6" w:rsidRPr="00357979" w:rsidTr="00357979">
        <w:trPr>
          <w:trHeight w:val="1055"/>
          <w:jc w:val="center"/>
        </w:trPr>
        <w:tc>
          <w:tcPr>
            <w:tcW w:w="3666" w:type="dxa"/>
            <w:vMerge/>
          </w:tcPr>
          <w:p w:rsidR="005754D6" w:rsidRPr="00357979" w:rsidRDefault="005754D6" w:rsidP="00475726">
            <w:pPr>
              <w:spacing w:line="480" w:lineRule="auto"/>
              <w:rPr>
                <w:rFonts w:eastAsia="Calibri"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  <w:lang w:val="en-US"/>
              </w:rPr>
              <w:t>99/</w:t>
            </w:r>
            <w:r w:rsidRPr="00357979">
              <w:rPr>
                <w:sz w:val="24"/>
                <w:szCs w:val="24"/>
              </w:rPr>
              <w:t>48,7</w:t>
            </w: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87/42,9</w:t>
            </w: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15/7,4</w:t>
            </w: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57979">
              <w:rPr>
                <w:sz w:val="24"/>
                <w:szCs w:val="24"/>
              </w:rPr>
              <w:t>2/1,0</w:t>
            </w:r>
          </w:p>
        </w:tc>
        <w:tc>
          <w:tcPr>
            <w:tcW w:w="2268" w:type="dxa"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112/58,3</w:t>
            </w: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59/30,7</w:t>
            </w: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12/6,3</w:t>
            </w: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57979">
              <w:rPr>
                <w:sz w:val="24"/>
                <w:szCs w:val="24"/>
              </w:rPr>
              <w:t>9/4,7</w:t>
            </w:r>
          </w:p>
        </w:tc>
        <w:tc>
          <w:tcPr>
            <w:tcW w:w="1680" w:type="dxa"/>
            <w:vMerge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5754D6" w:rsidRPr="00357979" w:rsidTr="00357979">
        <w:trPr>
          <w:trHeight w:val="636"/>
          <w:jc w:val="center"/>
        </w:trPr>
        <w:tc>
          <w:tcPr>
            <w:tcW w:w="3666" w:type="dxa"/>
            <w:vMerge/>
          </w:tcPr>
          <w:p w:rsidR="005754D6" w:rsidRPr="00357979" w:rsidRDefault="005754D6" w:rsidP="00475726">
            <w:pPr>
              <w:spacing w:line="480" w:lineRule="auto"/>
              <w:rPr>
                <w:rFonts w:eastAsia="Calibri"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286/70,1</w:t>
            </w: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57979">
              <w:rPr>
                <w:sz w:val="24"/>
                <w:szCs w:val="24"/>
              </w:rPr>
              <w:t>118/2,9</w:t>
            </w:r>
          </w:p>
        </w:tc>
        <w:tc>
          <w:tcPr>
            <w:tcW w:w="2268" w:type="dxa"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289/75,3</w:t>
            </w: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86/22,4</w:t>
            </w:r>
          </w:p>
        </w:tc>
        <w:tc>
          <w:tcPr>
            <w:tcW w:w="1680" w:type="dxa"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57979">
              <w:rPr>
                <w:sz w:val="24"/>
                <w:szCs w:val="24"/>
              </w:rPr>
              <w:t>1,4 (1,01-1,9)</w:t>
            </w: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  <w:lang w:val="en-US"/>
              </w:rPr>
              <w:t>0</w:t>
            </w:r>
            <w:r w:rsidRPr="00357979">
              <w:rPr>
                <w:sz w:val="24"/>
                <w:szCs w:val="24"/>
              </w:rPr>
              <w:t>,</w:t>
            </w:r>
            <w:r w:rsidRPr="00357979">
              <w:rPr>
                <w:sz w:val="24"/>
                <w:szCs w:val="24"/>
                <w:lang w:val="en-US"/>
              </w:rPr>
              <w:t>7</w:t>
            </w:r>
            <w:r w:rsidRPr="00357979">
              <w:rPr>
                <w:sz w:val="24"/>
                <w:szCs w:val="24"/>
              </w:rPr>
              <w:t xml:space="preserve"> (0,5-0,99)</w:t>
            </w:r>
          </w:p>
        </w:tc>
      </w:tr>
      <w:tr w:rsidR="005754D6" w:rsidRPr="00357979" w:rsidTr="00357979">
        <w:trPr>
          <w:trHeight w:val="449"/>
          <w:jc w:val="center"/>
        </w:trPr>
        <w:tc>
          <w:tcPr>
            <w:tcW w:w="3666" w:type="dxa"/>
            <w:vMerge w:val="restart"/>
          </w:tcPr>
          <w:p w:rsidR="005754D6" w:rsidRPr="00357979" w:rsidRDefault="005754D6" w:rsidP="00475726">
            <w:pPr>
              <w:spacing w:line="480" w:lineRule="auto"/>
              <w:rPr>
                <w:b/>
                <w:i/>
                <w:sz w:val="24"/>
                <w:szCs w:val="24"/>
                <w:lang w:val="en-US"/>
              </w:rPr>
            </w:pPr>
            <w:r w:rsidRPr="00357979">
              <w:rPr>
                <w:rFonts w:eastAsia="Calibri"/>
                <w:b/>
                <w:sz w:val="24"/>
                <w:szCs w:val="24"/>
                <w:lang w:val="en-US"/>
              </w:rPr>
              <w:t xml:space="preserve">174G&gt;C </w:t>
            </w:r>
            <w:r w:rsidRPr="00357979">
              <w:rPr>
                <w:rFonts w:eastAsia="Calibri"/>
                <w:b/>
                <w:i/>
                <w:sz w:val="24"/>
                <w:szCs w:val="24"/>
                <w:lang w:val="en-US"/>
              </w:rPr>
              <w:t xml:space="preserve">IL6 </w:t>
            </w:r>
            <w:r w:rsidRPr="00357979">
              <w:rPr>
                <w:rFonts w:eastAsia="Calibri"/>
                <w:b/>
                <w:sz w:val="24"/>
                <w:szCs w:val="24"/>
                <w:lang w:val="en-US"/>
              </w:rPr>
              <w:t>(rs1800795</w:t>
            </w:r>
            <w:r w:rsidRPr="00357979">
              <w:rPr>
                <w:b/>
                <w:bCs/>
                <w:color w:val="000000"/>
                <w:sz w:val="24"/>
                <w:szCs w:val="24"/>
                <w:lang w:val="en-US"/>
              </w:rPr>
              <w:t>)</w:t>
            </w:r>
          </w:p>
          <w:p w:rsidR="005754D6" w:rsidRPr="00357979" w:rsidRDefault="005754D6" w:rsidP="00CF191D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57979">
              <w:rPr>
                <w:sz w:val="24"/>
                <w:szCs w:val="24"/>
                <w:lang w:val="en-US"/>
              </w:rPr>
              <w:t>GG</w:t>
            </w:r>
          </w:p>
          <w:p w:rsidR="005754D6" w:rsidRPr="00357979" w:rsidRDefault="005754D6" w:rsidP="00CF191D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57979">
              <w:rPr>
                <w:sz w:val="24"/>
                <w:szCs w:val="24"/>
                <w:lang w:val="en-US"/>
              </w:rPr>
              <w:t>GC</w:t>
            </w:r>
          </w:p>
          <w:p w:rsidR="005754D6" w:rsidRPr="00357979" w:rsidRDefault="005754D6" w:rsidP="00CF191D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57979">
              <w:rPr>
                <w:sz w:val="24"/>
                <w:szCs w:val="24"/>
              </w:rPr>
              <w:t>СС</w:t>
            </w:r>
          </w:p>
          <w:p w:rsidR="005754D6" w:rsidRPr="00357979" w:rsidRDefault="005754D6" w:rsidP="00CF191D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57979">
              <w:rPr>
                <w:sz w:val="24"/>
                <w:szCs w:val="24"/>
                <w:lang w:val="en-US"/>
              </w:rPr>
              <w:t>G</w:t>
            </w:r>
          </w:p>
          <w:p w:rsidR="005754D6" w:rsidRPr="00357979" w:rsidRDefault="005754D6" w:rsidP="00CF191D">
            <w:pPr>
              <w:spacing w:line="480" w:lineRule="auto"/>
              <w:jc w:val="center"/>
              <w:rPr>
                <w:i/>
                <w:sz w:val="24"/>
                <w:szCs w:val="24"/>
                <w:lang w:val="en-US"/>
              </w:rPr>
            </w:pPr>
            <w:r w:rsidRPr="00357979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2268" w:type="dxa"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57979">
              <w:rPr>
                <w:b/>
                <w:sz w:val="24"/>
                <w:szCs w:val="24"/>
                <w:lang w:val="en-US"/>
              </w:rPr>
              <w:t>IgA-</w:t>
            </w:r>
            <w:proofErr w:type="spellStart"/>
            <w:r w:rsidRPr="00357979">
              <w:rPr>
                <w:b/>
                <w:sz w:val="24"/>
                <w:szCs w:val="24"/>
                <w:lang w:val="en-US"/>
              </w:rPr>
              <w:t>Pg</w:t>
            </w:r>
            <w:proofErr w:type="spellEnd"/>
            <w:r w:rsidRPr="00357979">
              <w:rPr>
                <w:b/>
                <w:sz w:val="24"/>
                <w:szCs w:val="24"/>
                <w:lang w:val="en-US"/>
              </w:rPr>
              <w:t>≤</w:t>
            </w:r>
            <w:r w:rsidRPr="00357979">
              <w:rPr>
                <w:b/>
                <w:sz w:val="24"/>
                <w:szCs w:val="24"/>
              </w:rPr>
              <w:t>2</w:t>
            </w:r>
            <w:r w:rsidR="00772C95" w:rsidRPr="00357979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2268" w:type="dxa"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57979">
              <w:rPr>
                <w:b/>
                <w:sz w:val="24"/>
                <w:szCs w:val="24"/>
                <w:lang w:val="en-US"/>
              </w:rPr>
              <w:t>IgA-</w:t>
            </w:r>
            <w:proofErr w:type="spellStart"/>
            <w:r w:rsidRPr="00357979">
              <w:rPr>
                <w:b/>
                <w:sz w:val="24"/>
                <w:szCs w:val="24"/>
                <w:lang w:val="en-US"/>
              </w:rPr>
              <w:t>Pg</w:t>
            </w:r>
            <w:proofErr w:type="spellEnd"/>
            <w:r w:rsidRPr="00357979">
              <w:rPr>
                <w:b/>
                <w:sz w:val="24"/>
                <w:szCs w:val="24"/>
                <w:lang w:val="en-US"/>
              </w:rPr>
              <w:t>&gt;</w:t>
            </w:r>
            <w:r w:rsidRPr="00357979">
              <w:rPr>
                <w:b/>
                <w:sz w:val="24"/>
                <w:szCs w:val="24"/>
              </w:rPr>
              <w:t>2</w:t>
            </w:r>
            <w:r w:rsidR="00772C95" w:rsidRPr="00357979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680" w:type="dxa"/>
            <w:vMerge w:val="restart"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 xml:space="preserve">0,03 </w:t>
            </w:r>
          </w:p>
        </w:tc>
      </w:tr>
      <w:tr w:rsidR="005754D6" w:rsidRPr="00357979" w:rsidTr="00357979">
        <w:trPr>
          <w:trHeight w:val="837"/>
          <w:jc w:val="center"/>
        </w:trPr>
        <w:tc>
          <w:tcPr>
            <w:tcW w:w="3666" w:type="dxa"/>
            <w:vMerge/>
          </w:tcPr>
          <w:p w:rsidR="005754D6" w:rsidRPr="00357979" w:rsidRDefault="005754D6" w:rsidP="00475726">
            <w:pPr>
              <w:spacing w:line="480" w:lineRule="auto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146/29,7</w:t>
            </w: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235/47,8</w:t>
            </w: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57979">
              <w:rPr>
                <w:sz w:val="24"/>
                <w:szCs w:val="24"/>
              </w:rPr>
              <w:t>111/22,6</w:t>
            </w:r>
          </w:p>
        </w:tc>
        <w:tc>
          <w:tcPr>
            <w:tcW w:w="2268" w:type="dxa"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175/34,8</w:t>
            </w: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239/47,5</w:t>
            </w: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57979">
              <w:rPr>
                <w:sz w:val="24"/>
                <w:szCs w:val="24"/>
              </w:rPr>
              <w:t>89/17,7</w:t>
            </w:r>
          </w:p>
        </w:tc>
        <w:tc>
          <w:tcPr>
            <w:tcW w:w="1680" w:type="dxa"/>
            <w:vMerge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5754D6" w:rsidRPr="00357979" w:rsidTr="00357979">
        <w:trPr>
          <w:trHeight w:val="526"/>
          <w:jc w:val="center"/>
        </w:trPr>
        <w:tc>
          <w:tcPr>
            <w:tcW w:w="3666" w:type="dxa"/>
            <w:vMerge/>
          </w:tcPr>
          <w:p w:rsidR="005754D6" w:rsidRPr="00357979" w:rsidRDefault="005754D6" w:rsidP="00475726">
            <w:pPr>
              <w:spacing w:line="480" w:lineRule="auto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57979">
              <w:rPr>
                <w:sz w:val="24"/>
                <w:szCs w:val="24"/>
              </w:rPr>
              <w:t>527/54,0</w:t>
            </w: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  <w:lang w:val="en-US"/>
              </w:rPr>
              <w:t>457/</w:t>
            </w:r>
            <w:r w:rsidRPr="00357979">
              <w:rPr>
                <w:sz w:val="24"/>
                <w:szCs w:val="24"/>
              </w:rPr>
              <w:t>46,0</w:t>
            </w:r>
          </w:p>
        </w:tc>
        <w:tc>
          <w:tcPr>
            <w:tcW w:w="2268" w:type="dxa"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589/59,0</w:t>
            </w: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417/41,0</w:t>
            </w:r>
          </w:p>
        </w:tc>
        <w:tc>
          <w:tcPr>
            <w:tcW w:w="1680" w:type="dxa"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1,2 (1,03-1,5)</w:t>
            </w: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0,8 (0,7-0,97)</w:t>
            </w:r>
          </w:p>
        </w:tc>
      </w:tr>
      <w:tr w:rsidR="005754D6" w:rsidRPr="00357979" w:rsidTr="00357979">
        <w:trPr>
          <w:trHeight w:val="512"/>
          <w:jc w:val="center"/>
        </w:trPr>
        <w:tc>
          <w:tcPr>
            <w:tcW w:w="3666" w:type="dxa"/>
            <w:vMerge w:val="restart"/>
          </w:tcPr>
          <w:p w:rsidR="005754D6" w:rsidRPr="00357979" w:rsidRDefault="005754D6" w:rsidP="00475726">
            <w:pPr>
              <w:spacing w:line="480" w:lineRule="auto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357979">
              <w:rPr>
                <w:rFonts w:eastAsia="Calibri"/>
                <w:b/>
                <w:sz w:val="24"/>
                <w:szCs w:val="24"/>
                <w:lang w:val="en-US"/>
              </w:rPr>
              <w:t xml:space="preserve">-251A&gt;T </w:t>
            </w:r>
            <w:r w:rsidRPr="00357979">
              <w:rPr>
                <w:rFonts w:eastAsia="Calibri"/>
                <w:b/>
                <w:i/>
                <w:sz w:val="24"/>
                <w:szCs w:val="24"/>
                <w:lang w:val="en-US"/>
              </w:rPr>
              <w:t>IL8</w:t>
            </w:r>
            <w:r w:rsidRPr="00357979">
              <w:rPr>
                <w:rFonts w:eastAsia="Calibri"/>
                <w:b/>
                <w:sz w:val="24"/>
                <w:szCs w:val="24"/>
                <w:lang w:val="en-US"/>
              </w:rPr>
              <w:t xml:space="preserve"> (rs4073</w:t>
            </w:r>
            <w:r w:rsidRPr="00357979">
              <w:rPr>
                <w:b/>
                <w:bCs/>
                <w:color w:val="000000"/>
                <w:sz w:val="24"/>
                <w:szCs w:val="24"/>
                <w:lang w:val="en-US"/>
              </w:rPr>
              <w:t>)</w:t>
            </w:r>
            <w:r w:rsidRPr="003579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5754D6" w:rsidRPr="00357979" w:rsidRDefault="005754D6" w:rsidP="00CF191D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57979">
              <w:rPr>
                <w:sz w:val="24"/>
                <w:szCs w:val="24"/>
                <w:lang w:val="en-US"/>
              </w:rPr>
              <w:lastRenderedPageBreak/>
              <w:t>TT</w:t>
            </w:r>
          </w:p>
          <w:p w:rsidR="005754D6" w:rsidRPr="00357979" w:rsidRDefault="005754D6" w:rsidP="00CF191D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57979">
              <w:rPr>
                <w:sz w:val="24"/>
                <w:szCs w:val="24"/>
                <w:lang w:val="en-US"/>
              </w:rPr>
              <w:t>AT</w:t>
            </w:r>
          </w:p>
          <w:p w:rsidR="005754D6" w:rsidRPr="00357979" w:rsidRDefault="005754D6" w:rsidP="00CF191D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57979">
              <w:rPr>
                <w:sz w:val="24"/>
                <w:szCs w:val="24"/>
                <w:lang w:val="en-US"/>
              </w:rPr>
              <w:t>AA</w:t>
            </w:r>
          </w:p>
          <w:p w:rsidR="005754D6" w:rsidRPr="00357979" w:rsidRDefault="005754D6" w:rsidP="00CF191D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Т</w:t>
            </w:r>
          </w:p>
          <w:p w:rsidR="005754D6" w:rsidRPr="00357979" w:rsidRDefault="005754D6" w:rsidP="00CF191D">
            <w:pPr>
              <w:spacing w:line="480" w:lineRule="auto"/>
              <w:jc w:val="center"/>
              <w:rPr>
                <w:i/>
                <w:sz w:val="24"/>
                <w:szCs w:val="24"/>
                <w:lang w:val="en-US"/>
              </w:rPr>
            </w:pPr>
            <w:r w:rsidRPr="00357979">
              <w:rPr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57979">
              <w:rPr>
                <w:b/>
                <w:sz w:val="24"/>
                <w:szCs w:val="24"/>
                <w:lang w:val="en-US"/>
              </w:rPr>
              <w:lastRenderedPageBreak/>
              <w:t>IgG-</w:t>
            </w:r>
            <w:proofErr w:type="spellStart"/>
            <w:r w:rsidRPr="00357979">
              <w:rPr>
                <w:b/>
                <w:sz w:val="24"/>
                <w:szCs w:val="24"/>
                <w:lang w:val="en-US"/>
              </w:rPr>
              <w:t>Es</w:t>
            </w:r>
            <w:proofErr w:type="spellEnd"/>
            <w:r w:rsidRPr="00357979">
              <w:rPr>
                <w:b/>
                <w:sz w:val="24"/>
                <w:szCs w:val="24"/>
              </w:rPr>
              <w:t>/</w:t>
            </w:r>
            <w:r w:rsidR="00357979">
              <w:rPr>
                <w:b/>
                <w:sz w:val="24"/>
                <w:szCs w:val="24"/>
                <w:lang w:val="en-US"/>
              </w:rPr>
              <w:t>IgG-</w:t>
            </w:r>
            <w:r w:rsidRPr="00357979">
              <w:rPr>
                <w:b/>
                <w:sz w:val="24"/>
                <w:szCs w:val="24"/>
                <w:lang w:val="en-US"/>
              </w:rPr>
              <w:t>Pg≤1</w:t>
            </w:r>
            <w:r w:rsidRPr="00357979">
              <w:rPr>
                <w:b/>
                <w:sz w:val="24"/>
                <w:szCs w:val="24"/>
              </w:rPr>
              <w:t>,</w:t>
            </w:r>
            <w:r w:rsidRPr="00357979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57979">
              <w:rPr>
                <w:b/>
                <w:sz w:val="24"/>
                <w:szCs w:val="24"/>
                <w:lang w:val="en-US"/>
              </w:rPr>
              <w:t>IgG-</w:t>
            </w:r>
            <w:proofErr w:type="spellStart"/>
            <w:r w:rsidRPr="00357979">
              <w:rPr>
                <w:b/>
                <w:sz w:val="24"/>
                <w:szCs w:val="24"/>
                <w:lang w:val="en-US"/>
              </w:rPr>
              <w:t>Es</w:t>
            </w:r>
            <w:proofErr w:type="spellEnd"/>
            <w:r w:rsidRPr="00357979">
              <w:rPr>
                <w:b/>
                <w:sz w:val="24"/>
                <w:szCs w:val="24"/>
                <w:lang w:val="en-US"/>
              </w:rPr>
              <w:t>/</w:t>
            </w:r>
            <w:r w:rsidR="00357979">
              <w:rPr>
                <w:b/>
                <w:sz w:val="24"/>
                <w:szCs w:val="24"/>
                <w:lang w:val="en-US"/>
              </w:rPr>
              <w:t>IgG-</w:t>
            </w:r>
            <w:proofErr w:type="spellStart"/>
            <w:r w:rsidRPr="00357979">
              <w:rPr>
                <w:b/>
                <w:sz w:val="24"/>
                <w:szCs w:val="24"/>
                <w:lang w:val="en-US"/>
              </w:rPr>
              <w:t>Pg</w:t>
            </w:r>
            <w:proofErr w:type="spellEnd"/>
            <w:r w:rsidRPr="00357979">
              <w:rPr>
                <w:b/>
                <w:sz w:val="24"/>
                <w:szCs w:val="24"/>
                <w:lang w:val="en-US"/>
              </w:rPr>
              <w:t>&gt;1</w:t>
            </w:r>
            <w:r w:rsidRPr="00357979">
              <w:rPr>
                <w:b/>
                <w:sz w:val="24"/>
                <w:szCs w:val="24"/>
              </w:rPr>
              <w:t>,</w:t>
            </w:r>
            <w:r w:rsidRPr="00357979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680" w:type="dxa"/>
            <w:vMerge w:val="restart"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57979">
              <w:rPr>
                <w:sz w:val="24"/>
                <w:szCs w:val="24"/>
              </w:rPr>
              <w:t>0,02</w:t>
            </w:r>
          </w:p>
        </w:tc>
      </w:tr>
      <w:tr w:rsidR="005754D6" w:rsidRPr="00357979" w:rsidTr="00357979">
        <w:trPr>
          <w:trHeight w:val="803"/>
          <w:jc w:val="center"/>
        </w:trPr>
        <w:tc>
          <w:tcPr>
            <w:tcW w:w="3666" w:type="dxa"/>
            <w:vMerge/>
          </w:tcPr>
          <w:p w:rsidR="005754D6" w:rsidRPr="00357979" w:rsidRDefault="005754D6" w:rsidP="00475726">
            <w:pPr>
              <w:spacing w:line="480" w:lineRule="auto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  <w:lang w:val="en-US"/>
              </w:rPr>
              <w:t>167/</w:t>
            </w:r>
            <w:r w:rsidRPr="00357979">
              <w:rPr>
                <w:sz w:val="24"/>
                <w:szCs w:val="24"/>
              </w:rPr>
              <w:t>33,3</w:t>
            </w: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235/46,9</w:t>
            </w: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99/19,8</w:t>
            </w:r>
          </w:p>
        </w:tc>
        <w:tc>
          <w:tcPr>
            <w:tcW w:w="2268" w:type="dxa"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115/27,6</w:t>
            </w: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197/47,2</w:t>
            </w: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105/25,2</w:t>
            </w:r>
          </w:p>
        </w:tc>
        <w:tc>
          <w:tcPr>
            <w:tcW w:w="1680" w:type="dxa"/>
            <w:vMerge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5754D6" w:rsidRPr="00357979" w:rsidTr="00357979">
        <w:trPr>
          <w:trHeight w:val="560"/>
          <w:jc w:val="center"/>
        </w:trPr>
        <w:tc>
          <w:tcPr>
            <w:tcW w:w="3666" w:type="dxa"/>
            <w:vMerge/>
          </w:tcPr>
          <w:p w:rsidR="005754D6" w:rsidRPr="00357979" w:rsidRDefault="005754D6" w:rsidP="00475726">
            <w:pPr>
              <w:spacing w:line="480" w:lineRule="auto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569/57,0</w:t>
            </w: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57979">
              <w:rPr>
                <w:sz w:val="24"/>
                <w:szCs w:val="24"/>
              </w:rPr>
              <w:t>433/43,0</w:t>
            </w:r>
          </w:p>
        </w:tc>
        <w:tc>
          <w:tcPr>
            <w:tcW w:w="2268" w:type="dxa"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427/51,0</w:t>
            </w: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407/49,0</w:t>
            </w:r>
          </w:p>
        </w:tc>
        <w:tc>
          <w:tcPr>
            <w:tcW w:w="1680" w:type="dxa"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0,8 (0,7-0,96)</w:t>
            </w: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1,3 (1,04-1,5)</w:t>
            </w:r>
          </w:p>
        </w:tc>
      </w:tr>
      <w:tr w:rsidR="005754D6" w:rsidRPr="00357979" w:rsidTr="00357979">
        <w:trPr>
          <w:trHeight w:val="512"/>
          <w:jc w:val="center"/>
        </w:trPr>
        <w:tc>
          <w:tcPr>
            <w:tcW w:w="3666" w:type="dxa"/>
            <w:vMerge w:val="restart"/>
          </w:tcPr>
          <w:p w:rsidR="005754D6" w:rsidRPr="00357979" w:rsidRDefault="005754D6" w:rsidP="00475726">
            <w:pPr>
              <w:spacing w:line="480" w:lineRule="auto"/>
              <w:ind w:left="-57" w:right="-57"/>
              <w:rPr>
                <w:rFonts w:eastAsia="Calibri"/>
                <w:b/>
                <w:i/>
                <w:sz w:val="24"/>
                <w:szCs w:val="24"/>
              </w:rPr>
            </w:pPr>
            <w:r w:rsidRPr="00357979">
              <w:rPr>
                <w:rFonts w:eastAsia="Calibri"/>
                <w:b/>
                <w:sz w:val="24"/>
                <w:szCs w:val="24"/>
                <w:lang w:val="en-US"/>
              </w:rPr>
              <w:t>g</w:t>
            </w:r>
            <w:r w:rsidR="00E277D8">
              <w:rPr>
                <w:rFonts w:eastAsia="Calibri"/>
                <w:b/>
                <w:sz w:val="24"/>
                <w:szCs w:val="24"/>
              </w:rPr>
              <w:t>.46111557</w:t>
            </w:r>
            <w:r w:rsidRPr="00357979">
              <w:rPr>
                <w:rFonts w:eastAsia="Calibri"/>
                <w:b/>
                <w:sz w:val="24"/>
                <w:szCs w:val="24"/>
              </w:rPr>
              <w:t>С&gt;Т</w:t>
            </w:r>
            <w:r w:rsidRPr="00357979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r w:rsidRPr="00357979">
              <w:rPr>
                <w:rFonts w:eastAsia="Calibri"/>
                <w:b/>
                <w:i/>
                <w:sz w:val="24"/>
                <w:szCs w:val="24"/>
                <w:lang w:val="en-US"/>
              </w:rPr>
              <w:t>CD</w:t>
            </w:r>
            <w:r w:rsidRPr="00357979">
              <w:rPr>
                <w:rFonts w:eastAsia="Calibri"/>
                <w:b/>
                <w:i/>
                <w:sz w:val="24"/>
                <w:szCs w:val="24"/>
              </w:rPr>
              <w:t>40</w:t>
            </w:r>
            <w:r w:rsidR="00B67255" w:rsidRPr="00357979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r w:rsidRPr="00357979">
              <w:rPr>
                <w:rFonts w:eastAsia="Calibri"/>
                <w:b/>
                <w:sz w:val="24"/>
                <w:szCs w:val="24"/>
              </w:rPr>
              <w:t>(</w:t>
            </w:r>
            <w:proofErr w:type="spellStart"/>
            <w:r w:rsidRPr="00357979">
              <w:rPr>
                <w:rFonts w:eastAsia="Calibri"/>
                <w:b/>
                <w:sz w:val="24"/>
                <w:szCs w:val="24"/>
                <w:lang w:val="en-US"/>
              </w:rPr>
              <w:t>rs</w:t>
            </w:r>
            <w:proofErr w:type="spellEnd"/>
            <w:r w:rsidRPr="00357979">
              <w:rPr>
                <w:rFonts w:eastAsia="Calibri"/>
                <w:b/>
                <w:sz w:val="24"/>
                <w:szCs w:val="24"/>
              </w:rPr>
              <w:t>6074022)</w:t>
            </w:r>
          </w:p>
          <w:p w:rsidR="005754D6" w:rsidRPr="00357979" w:rsidRDefault="005754D6" w:rsidP="00CF191D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  <w:lang w:val="en-US"/>
              </w:rPr>
              <w:t>TT</w:t>
            </w:r>
          </w:p>
          <w:p w:rsidR="005754D6" w:rsidRPr="00357979" w:rsidRDefault="005754D6" w:rsidP="00CF191D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  <w:lang w:val="en-US"/>
              </w:rPr>
              <w:t>CT</w:t>
            </w:r>
          </w:p>
          <w:p w:rsidR="005754D6" w:rsidRPr="00357979" w:rsidRDefault="005754D6" w:rsidP="00CF191D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57979">
              <w:rPr>
                <w:sz w:val="24"/>
                <w:szCs w:val="24"/>
                <w:lang w:val="en-US"/>
              </w:rPr>
              <w:t>CC</w:t>
            </w:r>
          </w:p>
          <w:p w:rsidR="005754D6" w:rsidRPr="00357979" w:rsidRDefault="005754D6" w:rsidP="00CF191D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Т</w:t>
            </w:r>
          </w:p>
          <w:p w:rsidR="005754D6" w:rsidRPr="00357979" w:rsidRDefault="005754D6" w:rsidP="00CF191D">
            <w:pPr>
              <w:spacing w:line="480" w:lineRule="auto"/>
              <w:jc w:val="center"/>
              <w:rPr>
                <w:i/>
                <w:sz w:val="24"/>
                <w:szCs w:val="24"/>
                <w:lang w:val="en-US"/>
              </w:rPr>
            </w:pPr>
            <w:r w:rsidRPr="00357979">
              <w:rPr>
                <w:sz w:val="24"/>
                <w:szCs w:val="24"/>
              </w:rPr>
              <w:t>С</w:t>
            </w:r>
          </w:p>
        </w:tc>
        <w:tc>
          <w:tcPr>
            <w:tcW w:w="2268" w:type="dxa"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b/>
                <w:sz w:val="24"/>
                <w:szCs w:val="24"/>
                <w:lang w:val="en-US"/>
              </w:rPr>
              <w:t>IgA</w:t>
            </w:r>
            <w:r w:rsidRPr="00357979">
              <w:rPr>
                <w:b/>
                <w:sz w:val="24"/>
                <w:szCs w:val="24"/>
              </w:rPr>
              <w:t>-</w:t>
            </w:r>
            <w:proofErr w:type="spellStart"/>
            <w:r w:rsidRPr="00357979">
              <w:rPr>
                <w:b/>
                <w:sz w:val="24"/>
                <w:szCs w:val="24"/>
                <w:lang w:val="en-US"/>
              </w:rPr>
              <w:t>Es</w:t>
            </w:r>
            <w:proofErr w:type="spellEnd"/>
            <w:r w:rsidRPr="00357979">
              <w:rPr>
                <w:b/>
                <w:sz w:val="24"/>
                <w:szCs w:val="24"/>
              </w:rPr>
              <w:t>/</w:t>
            </w:r>
            <w:r w:rsidR="00357979">
              <w:rPr>
                <w:b/>
                <w:sz w:val="24"/>
                <w:szCs w:val="24"/>
                <w:lang w:val="en-US"/>
              </w:rPr>
              <w:t>Ig</w:t>
            </w:r>
            <w:r w:rsidR="00357979">
              <w:rPr>
                <w:b/>
                <w:sz w:val="24"/>
                <w:szCs w:val="24"/>
              </w:rPr>
              <w:t>А</w:t>
            </w:r>
            <w:r w:rsidR="00357979">
              <w:rPr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357979">
              <w:rPr>
                <w:b/>
                <w:sz w:val="24"/>
                <w:szCs w:val="24"/>
                <w:lang w:val="en-US"/>
              </w:rPr>
              <w:t>Pg</w:t>
            </w:r>
            <w:proofErr w:type="spellEnd"/>
            <w:r w:rsidRPr="00357979">
              <w:rPr>
                <w:b/>
                <w:sz w:val="24"/>
                <w:szCs w:val="24"/>
              </w:rPr>
              <w:t>≤1,4</w:t>
            </w:r>
          </w:p>
        </w:tc>
        <w:tc>
          <w:tcPr>
            <w:tcW w:w="2268" w:type="dxa"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57979">
              <w:rPr>
                <w:b/>
                <w:sz w:val="24"/>
                <w:szCs w:val="24"/>
                <w:lang w:val="en-US"/>
              </w:rPr>
              <w:t>IgA-</w:t>
            </w:r>
            <w:proofErr w:type="spellStart"/>
            <w:r w:rsidRPr="00357979">
              <w:rPr>
                <w:b/>
                <w:sz w:val="24"/>
                <w:szCs w:val="24"/>
                <w:lang w:val="en-US"/>
              </w:rPr>
              <w:t>Es</w:t>
            </w:r>
            <w:proofErr w:type="spellEnd"/>
            <w:r w:rsidRPr="00357979">
              <w:rPr>
                <w:b/>
                <w:sz w:val="24"/>
                <w:szCs w:val="24"/>
                <w:lang w:val="en-US"/>
              </w:rPr>
              <w:t>/</w:t>
            </w:r>
            <w:r w:rsidR="00357979">
              <w:rPr>
                <w:b/>
                <w:sz w:val="24"/>
                <w:szCs w:val="24"/>
                <w:lang w:val="en-US"/>
              </w:rPr>
              <w:t>Ig</w:t>
            </w:r>
            <w:r w:rsidR="00357979">
              <w:rPr>
                <w:b/>
                <w:sz w:val="24"/>
                <w:szCs w:val="24"/>
              </w:rPr>
              <w:t>А</w:t>
            </w:r>
            <w:r w:rsidR="00357979">
              <w:rPr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357979">
              <w:rPr>
                <w:b/>
                <w:sz w:val="24"/>
                <w:szCs w:val="24"/>
                <w:lang w:val="en-US"/>
              </w:rPr>
              <w:t>Pg</w:t>
            </w:r>
            <w:proofErr w:type="spellEnd"/>
            <w:r w:rsidRPr="00357979">
              <w:rPr>
                <w:b/>
                <w:sz w:val="24"/>
                <w:szCs w:val="24"/>
                <w:lang w:val="en-US"/>
              </w:rPr>
              <w:t>&gt;1</w:t>
            </w:r>
            <w:r w:rsidRPr="00357979">
              <w:rPr>
                <w:b/>
                <w:sz w:val="24"/>
                <w:szCs w:val="24"/>
              </w:rPr>
              <w:t>,4</w:t>
            </w:r>
          </w:p>
        </w:tc>
        <w:tc>
          <w:tcPr>
            <w:tcW w:w="1680" w:type="dxa"/>
            <w:vMerge w:val="restart"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0,03</w:t>
            </w:r>
          </w:p>
        </w:tc>
      </w:tr>
      <w:tr w:rsidR="005754D6" w:rsidRPr="00357979" w:rsidTr="00357979">
        <w:trPr>
          <w:trHeight w:val="770"/>
          <w:jc w:val="center"/>
        </w:trPr>
        <w:tc>
          <w:tcPr>
            <w:tcW w:w="3666" w:type="dxa"/>
            <w:vMerge/>
          </w:tcPr>
          <w:p w:rsidR="005754D6" w:rsidRPr="00357979" w:rsidRDefault="005754D6" w:rsidP="00475726">
            <w:pPr>
              <w:spacing w:line="480" w:lineRule="auto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289/55,0</w:t>
            </w: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206/39,2</w:t>
            </w: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30/5,7</w:t>
            </w:r>
          </w:p>
        </w:tc>
        <w:tc>
          <w:tcPr>
            <w:tcW w:w="2268" w:type="dxa"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290/61,7</w:t>
            </w: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160/34,0</w:t>
            </w: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20/4,3</w:t>
            </w:r>
          </w:p>
        </w:tc>
        <w:tc>
          <w:tcPr>
            <w:tcW w:w="1680" w:type="dxa"/>
            <w:vMerge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5754D6" w:rsidRPr="00357979" w:rsidTr="00357979">
        <w:trPr>
          <w:trHeight w:val="593"/>
          <w:jc w:val="center"/>
        </w:trPr>
        <w:tc>
          <w:tcPr>
            <w:tcW w:w="3666" w:type="dxa"/>
            <w:vMerge/>
          </w:tcPr>
          <w:p w:rsidR="005754D6" w:rsidRPr="00357979" w:rsidRDefault="005754D6" w:rsidP="00475726">
            <w:pPr>
              <w:spacing w:line="480" w:lineRule="auto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784/75,0</w:t>
            </w: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266/25,0</w:t>
            </w:r>
          </w:p>
        </w:tc>
        <w:tc>
          <w:tcPr>
            <w:tcW w:w="2268" w:type="dxa"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740/79,0</w:t>
            </w: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200/21,0</w:t>
            </w:r>
          </w:p>
        </w:tc>
        <w:tc>
          <w:tcPr>
            <w:tcW w:w="1680" w:type="dxa"/>
          </w:tcPr>
          <w:p w:rsidR="005754D6" w:rsidRPr="00357979" w:rsidRDefault="005754D6" w:rsidP="00475726">
            <w:pPr>
              <w:spacing w:line="480" w:lineRule="auto"/>
              <w:ind w:left="-57" w:right="-57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1,3 (1,02-1,69)</w:t>
            </w:r>
          </w:p>
          <w:p w:rsidR="005754D6" w:rsidRPr="00357979" w:rsidRDefault="005754D6" w:rsidP="00475726">
            <w:pPr>
              <w:spacing w:line="480" w:lineRule="auto"/>
              <w:ind w:left="-57" w:right="-57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0,8 (0,7-0,98)</w:t>
            </w:r>
          </w:p>
        </w:tc>
      </w:tr>
      <w:tr w:rsidR="005754D6" w:rsidRPr="00357979" w:rsidTr="00357979">
        <w:trPr>
          <w:trHeight w:val="512"/>
          <w:jc w:val="center"/>
        </w:trPr>
        <w:tc>
          <w:tcPr>
            <w:tcW w:w="3666" w:type="dxa"/>
            <w:vMerge w:val="restart"/>
          </w:tcPr>
          <w:p w:rsidR="005754D6" w:rsidRPr="00357979" w:rsidRDefault="005754D6" w:rsidP="00475726">
            <w:pPr>
              <w:spacing w:line="480" w:lineRule="auto"/>
              <w:ind w:left="-57" w:right="-57"/>
              <w:rPr>
                <w:rFonts w:eastAsia="Calibri"/>
                <w:b/>
                <w:i/>
                <w:sz w:val="24"/>
                <w:szCs w:val="24"/>
              </w:rPr>
            </w:pPr>
            <w:r w:rsidRPr="00357979">
              <w:rPr>
                <w:rFonts w:eastAsia="Calibri"/>
                <w:b/>
                <w:sz w:val="24"/>
                <w:szCs w:val="24"/>
                <w:lang w:val="en-US"/>
              </w:rPr>
              <w:t>g</w:t>
            </w:r>
            <w:r w:rsidR="00222091">
              <w:rPr>
                <w:rFonts w:eastAsia="Calibri"/>
                <w:b/>
                <w:sz w:val="24"/>
                <w:szCs w:val="24"/>
              </w:rPr>
              <w:t>.46111557</w:t>
            </w:r>
            <w:r w:rsidRPr="00357979">
              <w:rPr>
                <w:rFonts w:eastAsia="Calibri"/>
                <w:b/>
                <w:sz w:val="24"/>
                <w:szCs w:val="24"/>
              </w:rPr>
              <w:t>С&gt;Т</w:t>
            </w:r>
            <w:r w:rsidRPr="00357979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r w:rsidRPr="00357979">
              <w:rPr>
                <w:rFonts w:eastAsia="Calibri"/>
                <w:b/>
                <w:i/>
                <w:sz w:val="24"/>
                <w:szCs w:val="24"/>
                <w:lang w:val="en-US"/>
              </w:rPr>
              <w:t>CD</w:t>
            </w:r>
            <w:r w:rsidRPr="00357979">
              <w:rPr>
                <w:rFonts w:eastAsia="Calibri"/>
                <w:b/>
                <w:i/>
                <w:sz w:val="24"/>
                <w:szCs w:val="24"/>
              </w:rPr>
              <w:t>40</w:t>
            </w:r>
            <w:r w:rsidR="00B67255" w:rsidRPr="00357979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r w:rsidRPr="00357979">
              <w:rPr>
                <w:rFonts w:eastAsia="Calibri"/>
                <w:b/>
                <w:sz w:val="24"/>
                <w:szCs w:val="24"/>
              </w:rPr>
              <w:t>(</w:t>
            </w:r>
            <w:proofErr w:type="spellStart"/>
            <w:r w:rsidRPr="00357979">
              <w:rPr>
                <w:rFonts w:eastAsia="Calibri"/>
                <w:b/>
                <w:sz w:val="24"/>
                <w:szCs w:val="24"/>
                <w:lang w:val="en-US"/>
              </w:rPr>
              <w:t>rs</w:t>
            </w:r>
            <w:proofErr w:type="spellEnd"/>
            <w:r w:rsidRPr="00357979">
              <w:rPr>
                <w:rFonts w:eastAsia="Calibri"/>
                <w:b/>
                <w:sz w:val="24"/>
                <w:szCs w:val="24"/>
              </w:rPr>
              <w:t>6074022)</w:t>
            </w:r>
          </w:p>
          <w:p w:rsidR="005754D6" w:rsidRPr="00357979" w:rsidRDefault="005754D6" w:rsidP="00CF191D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  <w:lang w:val="en-US"/>
              </w:rPr>
              <w:t>TT</w:t>
            </w:r>
          </w:p>
          <w:p w:rsidR="005754D6" w:rsidRPr="00357979" w:rsidRDefault="005754D6" w:rsidP="00CF191D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  <w:lang w:val="en-US"/>
              </w:rPr>
              <w:t>CT</w:t>
            </w:r>
          </w:p>
          <w:p w:rsidR="005754D6" w:rsidRPr="00357979" w:rsidRDefault="005754D6" w:rsidP="00CF191D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57979">
              <w:rPr>
                <w:sz w:val="24"/>
                <w:szCs w:val="24"/>
                <w:lang w:val="en-US"/>
              </w:rPr>
              <w:t>CC</w:t>
            </w:r>
          </w:p>
          <w:p w:rsidR="005754D6" w:rsidRPr="00357979" w:rsidRDefault="005754D6" w:rsidP="00CF191D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Т</w:t>
            </w:r>
          </w:p>
          <w:p w:rsidR="005754D6" w:rsidRPr="00357979" w:rsidRDefault="005754D6" w:rsidP="00CF191D">
            <w:pPr>
              <w:spacing w:line="480" w:lineRule="auto"/>
              <w:jc w:val="center"/>
              <w:rPr>
                <w:i/>
                <w:sz w:val="24"/>
                <w:szCs w:val="24"/>
                <w:lang w:val="en-US"/>
              </w:rPr>
            </w:pPr>
            <w:r w:rsidRPr="00357979">
              <w:rPr>
                <w:sz w:val="24"/>
                <w:szCs w:val="24"/>
              </w:rPr>
              <w:t>С</w:t>
            </w:r>
          </w:p>
        </w:tc>
        <w:tc>
          <w:tcPr>
            <w:tcW w:w="2268" w:type="dxa"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57979">
              <w:rPr>
                <w:b/>
                <w:sz w:val="24"/>
                <w:szCs w:val="24"/>
                <w:lang w:val="en-US"/>
              </w:rPr>
              <w:t>IgG-Es≤5</w:t>
            </w:r>
            <w:r w:rsidRPr="00357979">
              <w:rPr>
                <w:b/>
                <w:sz w:val="24"/>
                <w:szCs w:val="24"/>
              </w:rPr>
              <w:t>,</w:t>
            </w:r>
            <w:r w:rsidRPr="00357979"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2268" w:type="dxa"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57979">
              <w:rPr>
                <w:b/>
                <w:sz w:val="24"/>
                <w:szCs w:val="24"/>
                <w:lang w:val="en-US"/>
              </w:rPr>
              <w:t>IgG-</w:t>
            </w:r>
            <w:proofErr w:type="spellStart"/>
            <w:r w:rsidRPr="00357979">
              <w:rPr>
                <w:b/>
                <w:sz w:val="24"/>
                <w:szCs w:val="24"/>
                <w:lang w:val="en-US"/>
              </w:rPr>
              <w:t>Es</w:t>
            </w:r>
            <w:proofErr w:type="spellEnd"/>
            <w:r w:rsidRPr="00357979">
              <w:rPr>
                <w:b/>
                <w:sz w:val="24"/>
                <w:szCs w:val="24"/>
                <w:lang w:val="en-US"/>
              </w:rPr>
              <w:t>&gt;5</w:t>
            </w:r>
            <w:r w:rsidRPr="00357979">
              <w:rPr>
                <w:b/>
                <w:sz w:val="24"/>
                <w:szCs w:val="24"/>
              </w:rPr>
              <w:t>,</w:t>
            </w:r>
            <w:r w:rsidRPr="00357979"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680" w:type="dxa"/>
            <w:vMerge w:val="restart"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0,00</w:t>
            </w:r>
            <w:r w:rsidRPr="00357979">
              <w:rPr>
                <w:sz w:val="24"/>
                <w:szCs w:val="24"/>
                <w:lang w:val="en-US"/>
              </w:rPr>
              <w:t>7</w:t>
            </w:r>
            <w:r w:rsidRPr="00357979">
              <w:rPr>
                <w:sz w:val="24"/>
                <w:szCs w:val="24"/>
              </w:rPr>
              <w:t xml:space="preserve"> </w:t>
            </w:r>
          </w:p>
        </w:tc>
      </w:tr>
      <w:tr w:rsidR="005754D6" w:rsidRPr="00357979" w:rsidTr="00357979">
        <w:trPr>
          <w:trHeight w:val="803"/>
          <w:jc w:val="center"/>
        </w:trPr>
        <w:tc>
          <w:tcPr>
            <w:tcW w:w="3666" w:type="dxa"/>
            <w:vMerge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57979">
              <w:rPr>
                <w:sz w:val="24"/>
                <w:szCs w:val="24"/>
                <w:lang w:val="en-US"/>
              </w:rPr>
              <w:t>273/53</w:t>
            </w:r>
            <w:r w:rsidRPr="00357979">
              <w:rPr>
                <w:sz w:val="24"/>
                <w:szCs w:val="24"/>
              </w:rPr>
              <w:t>,</w:t>
            </w:r>
            <w:r w:rsidRPr="00357979">
              <w:rPr>
                <w:sz w:val="24"/>
                <w:szCs w:val="24"/>
                <w:lang w:val="en-US"/>
              </w:rPr>
              <w:t>9</w:t>
            </w: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205/40,4</w:t>
            </w: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29/5,7</w:t>
            </w:r>
          </w:p>
        </w:tc>
        <w:tc>
          <w:tcPr>
            <w:tcW w:w="2268" w:type="dxa"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306/62,7</w:t>
            </w: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161/33,0</w:t>
            </w: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21/4,3</w:t>
            </w:r>
          </w:p>
        </w:tc>
        <w:tc>
          <w:tcPr>
            <w:tcW w:w="1680" w:type="dxa"/>
            <w:vMerge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5754D6" w:rsidRPr="00357979" w:rsidTr="00357979">
        <w:trPr>
          <w:trHeight w:val="560"/>
          <w:jc w:val="center"/>
        </w:trPr>
        <w:tc>
          <w:tcPr>
            <w:tcW w:w="3666" w:type="dxa"/>
            <w:vMerge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751/74,0</w:t>
            </w: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  <w:lang w:val="en-US"/>
              </w:rPr>
            </w:pPr>
            <w:r w:rsidRPr="00357979">
              <w:rPr>
                <w:sz w:val="24"/>
                <w:szCs w:val="24"/>
              </w:rPr>
              <w:t>263/26,0</w:t>
            </w:r>
          </w:p>
        </w:tc>
        <w:tc>
          <w:tcPr>
            <w:tcW w:w="2268" w:type="dxa"/>
          </w:tcPr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773/79,0</w:t>
            </w:r>
          </w:p>
          <w:p w:rsidR="005754D6" w:rsidRPr="00357979" w:rsidRDefault="005754D6" w:rsidP="0047572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203/21,0</w:t>
            </w:r>
          </w:p>
        </w:tc>
        <w:tc>
          <w:tcPr>
            <w:tcW w:w="1680" w:type="dxa"/>
          </w:tcPr>
          <w:p w:rsidR="005754D6" w:rsidRPr="00357979" w:rsidRDefault="005754D6" w:rsidP="00475726">
            <w:pPr>
              <w:spacing w:line="480" w:lineRule="auto"/>
              <w:ind w:left="-57" w:right="-57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1,3 (1,08-1,64)</w:t>
            </w:r>
          </w:p>
          <w:p w:rsidR="005754D6" w:rsidRPr="00357979" w:rsidRDefault="005754D6" w:rsidP="00475726">
            <w:pPr>
              <w:spacing w:line="480" w:lineRule="auto"/>
              <w:ind w:left="-57" w:right="-57"/>
              <w:jc w:val="center"/>
              <w:rPr>
                <w:sz w:val="24"/>
                <w:szCs w:val="24"/>
              </w:rPr>
            </w:pPr>
            <w:r w:rsidRPr="00357979">
              <w:rPr>
                <w:sz w:val="24"/>
                <w:szCs w:val="24"/>
              </w:rPr>
              <w:t>0,8 (0,6-0,9)</w:t>
            </w:r>
          </w:p>
        </w:tc>
      </w:tr>
    </w:tbl>
    <w:p w:rsidR="005C0110" w:rsidRPr="00357979" w:rsidRDefault="005C0110" w:rsidP="005C011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C0110" w:rsidRPr="00357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110"/>
    <w:rsid w:val="000B1C37"/>
    <w:rsid w:val="000C05E5"/>
    <w:rsid w:val="000D2863"/>
    <w:rsid w:val="00166F71"/>
    <w:rsid w:val="001C674B"/>
    <w:rsid w:val="001E504F"/>
    <w:rsid w:val="00222091"/>
    <w:rsid w:val="00246391"/>
    <w:rsid w:val="002766D2"/>
    <w:rsid w:val="00357979"/>
    <w:rsid w:val="00475726"/>
    <w:rsid w:val="004870EC"/>
    <w:rsid w:val="00516746"/>
    <w:rsid w:val="005754D6"/>
    <w:rsid w:val="005C0110"/>
    <w:rsid w:val="00691258"/>
    <w:rsid w:val="00764271"/>
    <w:rsid w:val="00772C95"/>
    <w:rsid w:val="00785687"/>
    <w:rsid w:val="008F1C5D"/>
    <w:rsid w:val="00913EDB"/>
    <w:rsid w:val="00996EE2"/>
    <w:rsid w:val="009D7753"/>
    <w:rsid w:val="00A808BA"/>
    <w:rsid w:val="00B67255"/>
    <w:rsid w:val="00CF191D"/>
    <w:rsid w:val="00D3708E"/>
    <w:rsid w:val="00D453B9"/>
    <w:rsid w:val="00E277D8"/>
    <w:rsid w:val="00E50A7E"/>
    <w:rsid w:val="00EC169C"/>
    <w:rsid w:val="00EC7940"/>
    <w:rsid w:val="00F0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IHE SO RAN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</dc:creator>
  <cp:keywords/>
  <dc:description/>
  <cp:lastModifiedBy>IHE</cp:lastModifiedBy>
  <cp:revision>28</cp:revision>
  <dcterms:created xsi:type="dcterms:W3CDTF">2019-06-13T04:12:00Z</dcterms:created>
  <dcterms:modified xsi:type="dcterms:W3CDTF">2019-06-25T05:42:00Z</dcterms:modified>
</cp:coreProperties>
</file>