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312" w:rsidRPr="00816F9F" w:rsidRDefault="00816F9F">
      <w:pPr>
        <w:rPr>
          <w:rFonts w:ascii="Times New Roman" w:hAnsi="Times New Roman"/>
          <w:sz w:val="24"/>
          <w:szCs w:val="24"/>
        </w:rPr>
      </w:pPr>
      <w:r w:rsidRPr="00816F9F">
        <w:rPr>
          <w:rFonts w:ascii="Times New Roman" w:hAnsi="Times New Roman"/>
          <w:sz w:val="24"/>
          <w:szCs w:val="24"/>
        </w:rPr>
        <w:t xml:space="preserve">Подписи к таблицам и рисунку. </w:t>
      </w:r>
    </w:p>
    <w:p w:rsidR="00816F9F" w:rsidRPr="003B3679" w:rsidRDefault="00816F9F" w:rsidP="00816F9F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4825BD">
        <w:rPr>
          <w:rFonts w:ascii="Times New Roman" w:hAnsi="Times New Roman"/>
          <w:sz w:val="24"/>
          <w:szCs w:val="24"/>
        </w:rPr>
        <w:t xml:space="preserve">Таблица </w:t>
      </w:r>
      <w:r>
        <w:rPr>
          <w:rFonts w:ascii="Times New Roman" w:hAnsi="Times New Roman"/>
          <w:sz w:val="24"/>
          <w:szCs w:val="24"/>
        </w:rPr>
        <w:t>1</w:t>
      </w:r>
      <w:r w:rsidRPr="004825BD">
        <w:rPr>
          <w:rFonts w:ascii="Times New Roman" w:hAnsi="Times New Roman"/>
          <w:sz w:val="24"/>
          <w:szCs w:val="24"/>
        </w:rPr>
        <w:t>. Показатели естественных антител (OD</w:t>
      </w:r>
      <w:r w:rsidRPr="004825BD">
        <w:rPr>
          <w:rFonts w:ascii="Times New Roman" w:hAnsi="Times New Roman"/>
          <w:sz w:val="24"/>
          <w:szCs w:val="24"/>
          <w:vertAlign w:val="subscript"/>
        </w:rPr>
        <w:t>450</w:t>
      </w:r>
      <w:r w:rsidRPr="004825BD">
        <w:rPr>
          <w:rFonts w:ascii="Times New Roman" w:hAnsi="Times New Roman"/>
          <w:sz w:val="24"/>
          <w:szCs w:val="24"/>
        </w:rPr>
        <w:t xml:space="preserve"> ИФА (М</w:t>
      </w:r>
      <w:r w:rsidRPr="004825BD">
        <w:rPr>
          <w:rFonts w:ascii="Times New Roman" w:hAnsi="Times New Roman"/>
          <w:sz w:val="16"/>
          <w:szCs w:val="16"/>
        </w:rPr>
        <w:t>±</w:t>
      </w:r>
      <w:r w:rsidRPr="004825BD">
        <w:rPr>
          <w:rFonts w:ascii="Times New Roman" w:hAnsi="Times New Roman"/>
          <w:sz w:val="24"/>
          <w:szCs w:val="24"/>
          <w:lang w:val="en-US"/>
        </w:rPr>
        <w:t>m</w:t>
      </w:r>
      <w:r w:rsidRPr="004825BD">
        <w:rPr>
          <w:rFonts w:ascii="Times New Roman" w:hAnsi="Times New Roman"/>
          <w:sz w:val="24"/>
          <w:szCs w:val="24"/>
        </w:rPr>
        <w:t>)) в сыворотке крови</w:t>
      </w:r>
      <w:r w:rsidRPr="004825BD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обследуемых </w:t>
      </w:r>
      <w:r w:rsidRPr="003B3679">
        <w:rPr>
          <w:rFonts w:ascii="Times New Roman" w:hAnsi="Times New Roman"/>
          <w:sz w:val="24"/>
          <w:szCs w:val="24"/>
        </w:rPr>
        <w:t>спортсменов</w:t>
      </w:r>
      <w:r>
        <w:rPr>
          <w:rFonts w:ascii="Times New Roman" w:hAnsi="Times New Roman"/>
          <w:sz w:val="24"/>
          <w:szCs w:val="24"/>
        </w:rPr>
        <w:t>, занимающихся</w:t>
      </w:r>
      <w:r w:rsidRPr="003B3679">
        <w:rPr>
          <w:rFonts w:ascii="Times New Roman" w:hAnsi="Times New Roman"/>
          <w:sz w:val="24"/>
          <w:szCs w:val="24"/>
        </w:rPr>
        <w:t xml:space="preserve"> греко-римской борьб</w:t>
      </w:r>
      <w:r>
        <w:rPr>
          <w:rFonts w:ascii="Times New Roman" w:hAnsi="Times New Roman"/>
          <w:sz w:val="24"/>
          <w:szCs w:val="24"/>
        </w:rPr>
        <w:t>ой.</w:t>
      </w:r>
    </w:p>
    <w:p w:rsidR="00816F9F" w:rsidRDefault="00816F9F">
      <w:pPr>
        <w:rPr>
          <w:rFonts w:ascii="Times New Roman" w:hAnsi="Times New Roman"/>
          <w:sz w:val="24"/>
          <w:szCs w:val="24"/>
        </w:rPr>
      </w:pPr>
      <w:proofErr w:type="gramStart"/>
      <w:r w:rsidRPr="00816F9F">
        <w:rPr>
          <w:rFonts w:ascii="Times New Roman" w:hAnsi="Times New Roman"/>
          <w:sz w:val="24"/>
          <w:szCs w:val="24"/>
          <w:lang w:val="en-US"/>
        </w:rPr>
        <w:t>Table 1.</w:t>
      </w:r>
      <w:proofErr w:type="gramEnd"/>
      <w:r w:rsidRPr="00816F9F">
        <w:rPr>
          <w:rFonts w:ascii="Times New Roman" w:hAnsi="Times New Roman"/>
          <w:sz w:val="24"/>
          <w:szCs w:val="24"/>
          <w:lang w:val="en-US"/>
        </w:rPr>
        <w:t xml:space="preserve"> Indicators of natural antibodies (OD450 ELISA (</w:t>
      </w:r>
      <w:proofErr w:type="spellStart"/>
      <w:r w:rsidRPr="00816F9F">
        <w:rPr>
          <w:rFonts w:ascii="Times New Roman" w:hAnsi="Times New Roman"/>
          <w:sz w:val="24"/>
          <w:szCs w:val="24"/>
          <w:lang w:val="en-US"/>
        </w:rPr>
        <w:t>m±m</w:t>
      </w:r>
      <w:proofErr w:type="spellEnd"/>
      <w:r w:rsidRPr="00816F9F">
        <w:rPr>
          <w:rFonts w:ascii="Times New Roman" w:hAnsi="Times New Roman"/>
          <w:sz w:val="24"/>
          <w:szCs w:val="24"/>
          <w:lang w:val="en-US"/>
        </w:rPr>
        <w:t>)) in serum of the surveyed athletes engaged in Greco-Roman wrestling.</w:t>
      </w:r>
    </w:p>
    <w:p w:rsidR="00816F9F" w:rsidRPr="001A6023" w:rsidRDefault="00816F9F" w:rsidP="00816F9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023">
        <w:rPr>
          <w:rFonts w:ascii="Times New Roman" w:hAnsi="Times New Roman"/>
          <w:sz w:val="24"/>
          <w:szCs w:val="24"/>
        </w:rPr>
        <w:t xml:space="preserve">Таблица </w:t>
      </w:r>
      <w:r>
        <w:rPr>
          <w:rFonts w:ascii="Times New Roman" w:hAnsi="Times New Roman"/>
          <w:sz w:val="24"/>
          <w:szCs w:val="24"/>
        </w:rPr>
        <w:t xml:space="preserve">2. Показатели </w:t>
      </w:r>
      <w:r w:rsidRPr="001A6023">
        <w:rPr>
          <w:rFonts w:ascii="Times New Roman" w:hAnsi="Times New Roman"/>
          <w:sz w:val="24"/>
          <w:szCs w:val="24"/>
        </w:rPr>
        <w:t>естественных антител в сыворотке крови (OD</w:t>
      </w:r>
      <w:r w:rsidRPr="001A6023">
        <w:rPr>
          <w:rFonts w:ascii="Times New Roman" w:hAnsi="Times New Roman"/>
          <w:sz w:val="24"/>
          <w:szCs w:val="24"/>
          <w:vertAlign w:val="subscript"/>
        </w:rPr>
        <w:t>450</w:t>
      </w:r>
      <w:r w:rsidRPr="001A6023">
        <w:rPr>
          <w:rFonts w:ascii="Times New Roman" w:hAnsi="Times New Roman"/>
          <w:sz w:val="24"/>
          <w:szCs w:val="24"/>
        </w:rPr>
        <w:t xml:space="preserve">  в ИФА (</w:t>
      </w:r>
      <w:proofErr w:type="spellStart"/>
      <w:r w:rsidRPr="001A6023">
        <w:rPr>
          <w:rFonts w:ascii="Times New Roman" w:hAnsi="Times New Roman"/>
          <w:sz w:val="24"/>
          <w:szCs w:val="24"/>
        </w:rPr>
        <w:t>М±m</w:t>
      </w:r>
      <w:proofErr w:type="spellEnd"/>
      <w:r w:rsidRPr="001A6023">
        <w:rPr>
          <w:rFonts w:ascii="Times New Roman" w:hAnsi="Times New Roman"/>
          <w:sz w:val="24"/>
          <w:szCs w:val="24"/>
        </w:rPr>
        <w:t xml:space="preserve">)) в группах с различными сроками занятия </w:t>
      </w:r>
      <w:r w:rsidRPr="003B3679">
        <w:rPr>
          <w:rFonts w:ascii="Times New Roman" w:hAnsi="Times New Roman"/>
          <w:sz w:val="24"/>
          <w:szCs w:val="24"/>
        </w:rPr>
        <w:t xml:space="preserve">греко-римской </w:t>
      </w:r>
      <w:r w:rsidRPr="001A6023">
        <w:rPr>
          <w:rFonts w:ascii="Times New Roman" w:hAnsi="Times New Roman"/>
          <w:sz w:val="24"/>
          <w:szCs w:val="24"/>
        </w:rPr>
        <w:t xml:space="preserve">борьбой </w:t>
      </w:r>
    </w:p>
    <w:p w:rsidR="00816F9F" w:rsidRDefault="00816F9F">
      <w:pPr>
        <w:rPr>
          <w:rFonts w:ascii="Times New Roman" w:hAnsi="Times New Roman"/>
          <w:sz w:val="24"/>
          <w:szCs w:val="24"/>
        </w:rPr>
      </w:pPr>
      <w:proofErr w:type="gramStart"/>
      <w:r w:rsidRPr="00816F9F">
        <w:rPr>
          <w:rFonts w:ascii="Times New Roman" w:hAnsi="Times New Roman"/>
          <w:sz w:val="24"/>
          <w:szCs w:val="24"/>
          <w:lang w:val="en-US"/>
        </w:rPr>
        <w:t>Table 2.</w:t>
      </w:r>
      <w:proofErr w:type="gramEnd"/>
      <w:r w:rsidRPr="00816F9F">
        <w:rPr>
          <w:rFonts w:ascii="Times New Roman" w:hAnsi="Times New Roman"/>
          <w:sz w:val="24"/>
          <w:szCs w:val="24"/>
          <w:lang w:val="en-US"/>
        </w:rPr>
        <w:t xml:space="preserve"> Indicators of natural antibodies in blood serum (OD450 in ELISA (</w:t>
      </w:r>
      <w:proofErr w:type="spellStart"/>
      <w:r w:rsidRPr="00816F9F">
        <w:rPr>
          <w:rFonts w:ascii="Times New Roman" w:hAnsi="Times New Roman"/>
          <w:sz w:val="24"/>
          <w:szCs w:val="24"/>
          <w:lang w:val="en-US"/>
        </w:rPr>
        <w:t>m±m</w:t>
      </w:r>
      <w:proofErr w:type="spellEnd"/>
      <w:r w:rsidRPr="00816F9F">
        <w:rPr>
          <w:rFonts w:ascii="Times New Roman" w:hAnsi="Times New Roman"/>
          <w:sz w:val="24"/>
          <w:szCs w:val="24"/>
          <w:lang w:val="en-US"/>
        </w:rPr>
        <w:t>)) in groups with different periods of Greco-Roman wrestling</w:t>
      </w:r>
    </w:p>
    <w:p w:rsidR="00816F9F" w:rsidRDefault="00816F9F">
      <w:pPr>
        <w:rPr>
          <w:rFonts w:ascii="Times New Roman" w:hAnsi="Times New Roman"/>
          <w:sz w:val="24"/>
          <w:szCs w:val="24"/>
        </w:rPr>
      </w:pPr>
    </w:p>
    <w:p w:rsidR="00816F9F" w:rsidRDefault="00816F9F">
      <w:pPr>
        <w:rPr>
          <w:rFonts w:ascii="Times New Roman" w:hAnsi="Times New Roman"/>
          <w:sz w:val="24"/>
          <w:szCs w:val="24"/>
        </w:rPr>
      </w:pPr>
    </w:p>
    <w:p w:rsidR="00816F9F" w:rsidRPr="007C0CF4" w:rsidRDefault="00816F9F" w:rsidP="00816F9F">
      <w:pPr>
        <w:shd w:val="clear" w:color="auto" w:fill="FFFFFF"/>
        <w:spacing w:after="0" w:line="240" w:lineRule="auto"/>
        <w:ind w:right="85"/>
        <w:jc w:val="both"/>
        <w:rPr>
          <w:rFonts w:ascii="Times New Roman" w:hAnsi="Times New Roman"/>
          <w:sz w:val="24"/>
          <w:szCs w:val="24"/>
        </w:rPr>
      </w:pPr>
      <w:r w:rsidRPr="007C0CF4">
        <w:rPr>
          <w:rFonts w:ascii="Times New Roman" w:hAnsi="Times New Roman"/>
          <w:sz w:val="24"/>
          <w:szCs w:val="24"/>
        </w:rPr>
        <w:t>Рисунок</w:t>
      </w:r>
      <w:r>
        <w:rPr>
          <w:rFonts w:ascii="Times New Roman" w:hAnsi="Times New Roman"/>
          <w:sz w:val="24"/>
          <w:szCs w:val="24"/>
        </w:rPr>
        <w:t xml:space="preserve"> 1.</w:t>
      </w:r>
      <w:r w:rsidRPr="007C0CF4">
        <w:rPr>
          <w:rFonts w:ascii="Times New Roman" w:hAnsi="Times New Roman"/>
          <w:sz w:val="24"/>
          <w:szCs w:val="24"/>
        </w:rPr>
        <w:t xml:space="preserve"> Количество </w:t>
      </w:r>
      <w:r>
        <w:rPr>
          <w:rFonts w:ascii="Times New Roman" w:hAnsi="Times New Roman"/>
          <w:sz w:val="24"/>
          <w:szCs w:val="24"/>
        </w:rPr>
        <w:t xml:space="preserve">спортсменов </w:t>
      </w:r>
      <w:r w:rsidRPr="007C0CF4">
        <w:rPr>
          <w:rFonts w:ascii="Times New Roman" w:hAnsi="Times New Roman"/>
          <w:sz w:val="24"/>
          <w:szCs w:val="24"/>
        </w:rPr>
        <w:t>(</w:t>
      </w:r>
      <w:proofErr w:type="gramStart"/>
      <w:r w:rsidRPr="007C0CF4">
        <w:rPr>
          <w:rFonts w:ascii="Times New Roman" w:hAnsi="Times New Roman"/>
          <w:sz w:val="24"/>
          <w:szCs w:val="24"/>
        </w:rPr>
        <w:t>в</w:t>
      </w:r>
      <w:proofErr w:type="gramEnd"/>
      <w:r w:rsidRPr="007C0CF4">
        <w:rPr>
          <w:rFonts w:ascii="Times New Roman" w:hAnsi="Times New Roman"/>
          <w:sz w:val="24"/>
          <w:szCs w:val="24"/>
        </w:rPr>
        <w:t xml:space="preserve"> %) </w:t>
      </w:r>
      <w:proofErr w:type="gramStart"/>
      <w:r w:rsidRPr="007C0CF4">
        <w:rPr>
          <w:rFonts w:ascii="Times New Roman" w:hAnsi="Times New Roman"/>
          <w:sz w:val="24"/>
          <w:szCs w:val="24"/>
        </w:rPr>
        <w:t>с</w:t>
      </w:r>
      <w:proofErr w:type="gramEnd"/>
      <w:r w:rsidRPr="007C0CF4">
        <w:rPr>
          <w:rFonts w:ascii="Times New Roman" w:hAnsi="Times New Roman"/>
          <w:sz w:val="24"/>
          <w:szCs w:val="24"/>
        </w:rPr>
        <w:t xml:space="preserve"> измененным уровнем антител к ГАМК и </w:t>
      </w:r>
      <w:proofErr w:type="spellStart"/>
      <w:r w:rsidRPr="007C0CF4">
        <w:rPr>
          <w:rFonts w:ascii="Times New Roman" w:hAnsi="Times New Roman"/>
          <w:sz w:val="24"/>
          <w:szCs w:val="24"/>
        </w:rPr>
        <w:t>глутамату</w:t>
      </w:r>
      <w:proofErr w:type="spellEnd"/>
      <w:r w:rsidRPr="007C0CF4">
        <w:rPr>
          <w:rFonts w:ascii="Times New Roman" w:hAnsi="Times New Roman"/>
          <w:sz w:val="24"/>
          <w:szCs w:val="24"/>
        </w:rPr>
        <w:t xml:space="preserve"> в состоянии покоя и после физической нагрузки в группе хоккеистов</w:t>
      </w:r>
      <w:r w:rsidRPr="006B6927">
        <w:rPr>
          <w:rFonts w:ascii="Times New Roman" w:hAnsi="Times New Roman"/>
          <w:sz w:val="24"/>
          <w:szCs w:val="24"/>
        </w:rPr>
        <w:t>.</w:t>
      </w:r>
      <w:r w:rsidRPr="007C0CF4">
        <w:rPr>
          <w:rFonts w:ascii="Times New Roman" w:hAnsi="Times New Roman"/>
          <w:sz w:val="24"/>
          <w:szCs w:val="24"/>
        </w:rPr>
        <w:t xml:space="preserve"> </w:t>
      </w:r>
    </w:p>
    <w:p w:rsidR="00816F9F" w:rsidRPr="006B6927" w:rsidRDefault="00816F9F" w:rsidP="00816F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6F9F" w:rsidRPr="00816F9F" w:rsidRDefault="00816F9F">
      <w:pPr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816F9F">
        <w:rPr>
          <w:rFonts w:ascii="Times New Roman" w:hAnsi="Times New Roman"/>
          <w:sz w:val="24"/>
          <w:szCs w:val="24"/>
          <w:lang w:val="en-US"/>
        </w:rPr>
        <w:t>Figure 1.</w:t>
      </w:r>
      <w:proofErr w:type="gramEnd"/>
      <w:r w:rsidRPr="00816F9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816F9F">
        <w:rPr>
          <w:rFonts w:ascii="Times New Roman" w:hAnsi="Times New Roman"/>
          <w:sz w:val="24"/>
          <w:szCs w:val="24"/>
          <w:lang w:val="en-US"/>
        </w:rPr>
        <w:t>The number of athletes (in %) with altered levels of antibodies to GABA and glutamate at rest and after exercise in a group of hockey players.</w:t>
      </w:r>
      <w:proofErr w:type="gramEnd"/>
    </w:p>
    <w:sectPr w:rsidR="00816F9F" w:rsidRPr="00816F9F" w:rsidSect="00100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6F9F"/>
    <w:rsid w:val="00100312"/>
    <w:rsid w:val="00816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F9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2019-01-21T09:54:00Z</dcterms:created>
  <dcterms:modified xsi:type="dcterms:W3CDTF">2019-01-21T10:08:00Z</dcterms:modified>
</cp:coreProperties>
</file>