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824" w:rsidRPr="002D4966" w:rsidRDefault="00E41824" w:rsidP="00E41824">
      <w:pPr>
        <w:pStyle w:val="a3"/>
        <w:numPr>
          <w:ilvl w:val="0"/>
          <w:numId w:val="1"/>
        </w:numPr>
        <w:spacing w:after="0" w:line="240" w:lineRule="auto"/>
        <w:jc w:val="both"/>
        <w:rPr>
          <w:rFonts w:ascii="Times New Roman" w:hAnsi="Times New Roman"/>
          <w:sz w:val="28"/>
          <w:szCs w:val="28"/>
        </w:rPr>
      </w:pPr>
      <w:bookmarkStart w:id="0" w:name="_GoBack"/>
      <w:bookmarkEnd w:id="0"/>
      <w:r w:rsidRPr="002D4966">
        <w:rPr>
          <w:rFonts w:ascii="Times New Roman" w:hAnsi="Times New Roman"/>
          <w:sz w:val="28"/>
          <w:szCs w:val="28"/>
        </w:rPr>
        <w:t xml:space="preserve">Рисунок 1. </w:t>
      </w:r>
      <w:proofErr w:type="gramStart"/>
      <w:r w:rsidRPr="002D4966">
        <w:rPr>
          <w:rFonts w:ascii="Times New Roman" w:hAnsi="Times New Roman"/>
          <w:sz w:val="28"/>
          <w:szCs w:val="28"/>
        </w:rPr>
        <w:t>Гель-фильтрационная</w:t>
      </w:r>
      <w:proofErr w:type="gramEnd"/>
      <w:r w:rsidRPr="002D4966">
        <w:rPr>
          <w:rFonts w:ascii="Times New Roman" w:hAnsi="Times New Roman"/>
          <w:sz w:val="28"/>
          <w:szCs w:val="28"/>
        </w:rPr>
        <w:t xml:space="preserve"> хроматография иммунных комплексов, полученных осаждением 12,5% ПЭГ-6000 из сыворотки крови пациентов на </w:t>
      </w:r>
      <w:proofErr w:type="spellStart"/>
      <w:r w:rsidRPr="002D4966">
        <w:rPr>
          <w:rFonts w:ascii="Times New Roman" w:hAnsi="Times New Roman"/>
          <w:sz w:val="28"/>
          <w:szCs w:val="28"/>
        </w:rPr>
        <w:t>суперозе</w:t>
      </w:r>
      <w:proofErr w:type="spellEnd"/>
      <w:r w:rsidRPr="002D4966">
        <w:rPr>
          <w:rFonts w:ascii="Times New Roman" w:hAnsi="Times New Roman"/>
          <w:sz w:val="28"/>
          <w:szCs w:val="28"/>
        </w:rPr>
        <w:t xml:space="preserve">–12. </w:t>
      </w:r>
    </w:p>
    <w:p w:rsidR="00E41824" w:rsidRPr="00E41824" w:rsidRDefault="00E41824" w:rsidP="00E41824">
      <w:pPr>
        <w:spacing w:after="0" w:line="240" w:lineRule="auto"/>
        <w:jc w:val="both"/>
        <w:rPr>
          <w:rFonts w:ascii="Times New Roman" w:hAnsi="Times New Roman"/>
          <w:sz w:val="28"/>
          <w:szCs w:val="28"/>
        </w:rPr>
      </w:pPr>
      <w:r w:rsidRPr="003145CC">
        <w:rPr>
          <w:rFonts w:ascii="Times New Roman" w:hAnsi="Times New Roman"/>
          <w:sz w:val="28"/>
          <w:szCs w:val="28"/>
        </w:rPr>
        <w:t xml:space="preserve">Измерение ТТГ во фракциях с использованием </w:t>
      </w:r>
      <w:proofErr w:type="gramStart"/>
      <w:r w:rsidRPr="003145CC">
        <w:rPr>
          <w:rFonts w:ascii="Times New Roman" w:hAnsi="Times New Roman"/>
          <w:sz w:val="28"/>
          <w:szCs w:val="28"/>
        </w:rPr>
        <w:t>гель-фильтрационной</w:t>
      </w:r>
      <w:proofErr w:type="gramEnd"/>
      <w:r w:rsidRPr="003145CC">
        <w:rPr>
          <w:rFonts w:ascii="Times New Roman" w:hAnsi="Times New Roman"/>
          <w:sz w:val="28"/>
          <w:szCs w:val="28"/>
        </w:rPr>
        <w:t xml:space="preserve"> хроматографии. Основной пик иммунореактивности ТТГ был показан в виде молекулярной массы 28 </w:t>
      </w:r>
      <w:proofErr w:type="spellStart"/>
      <w:r w:rsidRPr="003145CC">
        <w:rPr>
          <w:rFonts w:ascii="Times New Roman" w:hAnsi="Times New Roman"/>
          <w:sz w:val="28"/>
          <w:szCs w:val="28"/>
        </w:rPr>
        <w:t>кДа</w:t>
      </w:r>
      <w:proofErr w:type="spellEnd"/>
      <w:r w:rsidRPr="003145CC">
        <w:rPr>
          <w:rFonts w:ascii="Times New Roman" w:hAnsi="Times New Roman"/>
          <w:sz w:val="28"/>
          <w:szCs w:val="28"/>
        </w:rPr>
        <w:t xml:space="preserve">, </w:t>
      </w:r>
      <w:r>
        <w:rPr>
          <w:rFonts w:ascii="Times New Roman" w:hAnsi="Times New Roman"/>
          <w:sz w:val="28"/>
          <w:szCs w:val="28"/>
        </w:rPr>
        <w:t>тогда</w:t>
      </w:r>
      <w:r w:rsidRPr="003145CC">
        <w:rPr>
          <w:rFonts w:ascii="Times New Roman" w:hAnsi="Times New Roman"/>
          <w:sz w:val="28"/>
          <w:szCs w:val="28"/>
        </w:rPr>
        <w:t xml:space="preserve"> ка</w:t>
      </w:r>
      <w:r>
        <w:rPr>
          <w:rFonts w:ascii="Times New Roman" w:hAnsi="Times New Roman"/>
          <w:sz w:val="28"/>
          <w:szCs w:val="28"/>
        </w:rPr>
        <w:t xml:space="preserve">к фракция другого пика ТТГ обнаруживалась в виде молекулярной массы </w:t>
      </w:r>
      <w:r w:rsidRPr="003145CC">
        <w:rPr>
          <w:rFonts w:ascii="Times New Roman" w:hAnsi="Times New Roman"/>
          <w:sz w:val="28"/>
          <w:szCs w:val="28"/>
        </w:rPr>
        <w:t xml:space="preserve">150 </w:t>
      </w:r>
      <w:proofErr w:type="spellStart"/>
      <w:r w:rsidRPr="003145CC">
        <w:rPr>
          <w:rFonts w:ascii="Times New Roman" w:hAnsi="Times New Roman"/>
          <w:sz w:val="28"/>
          <w:szCs w:val="28"/>
        </w:rPr>
        <w:t>кДа</w:t>
      </w:r>
      <w:proofErr w:type="spellEnd"/>
      <w:r w:rsidRPr="003145CC">
        <w:rPr>
          <w:rFonts w:ascii="Times New Roman" w:hAnsi="Times New Roman"/>
          <w:sz w:val="28"/>
          <w:szCs w:val="28"/>
        </w:rPr>
        <w:t>.</w:t>
      </w:r>
    </w:p>
    <w:p w:rsidR="00E41824" w:rsidRPr="00066CA0" w:rsidRDefault="00E41824" w:rsidP="00E41824">
      <w:pPr>
        <w:spacing w:line="240" w:lineRule="auto"/>
        <w:jc w:val="both"/>
        <w:rPr>
          <w:rFonts w:ascii="Times New Roman" w:hAnsi="Times New Roman"/>
          <w:sz w:val="28"/>
          <w:szCs w:val="28"/>
          <w:lang w:val="en-US"/>
        </w:rPr>
      </w:pPr>
      <w:proofErr w:type="gramStart"/>
      <w:r>
        <w:rPr>
          <w:rFonts w:ascii="Times New Roman" w:hAnsi="Times New Roman"/>
          <w:sz w:val="28"/>
          <w:szCs w:val="28"/>
          <w:lang w:val="en-US"/>
        </w:rPr>
        <w:t>Figure 1.</w:t>
      </w:r>
      <w:proofErr w:type="gramEnd"/>
      <w:r>
        <w:rPr>
          <w:rFonts w:ascii="Times New Roman" w:hAnsi="Times New Roman"/>
          <w:sz w:val="28"/>
          <w:szCs w:val="28"/>
          <w:lang w:val="en-US"/>
        </w:rPr>
        <w:t xml:space="preserve"> Gel filtration chromatography (GFC) </w:t>
      </w:r>
      <w:r w:rsidRPr="00066CA0">
        <w:rPr>
          <w:rFonts w:ascii="Times New Roman" w:hAnsi="Times New Roman"/>
          <w:sz w:val="28"/>
          <w:szCs w:val="28"/>
          <w:lang w:val="en-US"/>
        </w:rPr>
        <w:t>of immune complexes obtained by precipitating 12.5% PEG-6000 from patients' serum at superose-12.</w:t>
      </w:r>
    </w:p>
    <w:p w:rsidR="00E41824" w:rsidRPr="00066CA0" w:rsidRDefault="00E41824" w:rsidP="00E41824">
      <w:pPr>
        <w:spacing w:line="240" w:lineRule="auto"/>
        <w:jc w:val="both"/>
        <w:rPr>
          <w:rFonts w:ascii="Times New Roman" w:hAnsi="Times New Roman"/>
          <w:sz w:val="28"/>
          <w:szCs w:val="28"/>
          <w:lang w:val="en-US"/>
        </w:rPr>
      </w:pPr>
      <w:proofErr w:type="gramStart"/>
      <w:r w:rsidRPr="00066CA0">
        <w:rPr>
          <w:rFonts w:ascii="Times New Roman" w:hAnsi="Times New Roman"/>
          <w:sz w:val="28"/>
          <w:szCs w:val="28"/>
          <w:lang w:val="en-US"/>
        </w:rPr>
        <w:t xml:space="preserve">Measure TSH in fractions using </w:t>
      </w:r>
      <w:r>
        <w:rPr>
          <w:rFonts w:ascii="Times New Roman" w:hAnsi="Times New Roman"/>
          <w:sz w:val="28"/>
          <w:szCs w:val="28"/>
          <w:lang w:val="en-US"/>
        </w:rPr>
        <w:t>GFC</w:t>
      </w:r>
      <w:r w:rsidRPr="00066CA0">
        <w:rPr>
          <w:rFonts w:ascii="Times New Roman" w:hAnsi="Times New Roman"/>
          <w:sz w:val="28"/>
          <w:szCs w:val="28"/>
          <w:lang w:val="en-US"/>
        </w:rPr>
        <w:t>.</w:t>
      </w:r>
      <w:proofErr w:type="gramEnd"/>
      <w:r w:rsidRPr="00066CA0">
        <w:rPr>
          <w:rFonts w:ascii="Times New Roman" w:hAnsi="Times New Roman"/>
          <w:sz w:val="28"/>
          <w:szCs w:val="28"/>
          <w:lang w:val="en-US"/>
        </w:rPr>
        <w:t xml:space="preserve"> The main peak of TSH immunoreactivity was shown as a molecular weight of 28 </w:t>
      </w:r>
      <w:proofErr w:type="spellStart"/>
      <w:r w:rsidRPr="00066CA0">
        <w:rPr>
          <w:rFonts w:ascii="Times New Roman" w:hAnsi="Times New Roman"/>
          <w:sz w:val="28"/>
          <w:szCs w:val="28"/>
          <w:lang w:val="en-US"/>
        </w:rPr>
        <w:t>kDa</w:t>
      </w:r>
      <w:proofErr w:type="spellEnd"/>
      <w:r w:rsidRPr="00066CA0">
        <w:rPr>
          <w:rFonts w:ascii="Times New Roman" w:hAnsi="Times New Roman"/>
          <w:sz w:val="28"/>
          <w:szCs w:val="28"/>
          <w:lang w:val="en-US"/>
        </w:rPr>
        <w:t xml:space="preserve">, while a fraction of the other TSH peak was detected as a molecular weight of 150 </w:t>
      </w:r>
      <w:proofErr w:type="spellStart"/>
      <w:r w:rsidRPr="00066CA0">
        <w:rPr>
          <w:rFonts w:ascii="Times New Roman" w:hAnsi="Times New Roman"/>
          <w:sz w:val="28"/>
          <w:szCs w:val="28"/>
          <w:lang w:val="en-US"/>
        </w:rPr>
        <w:t>kDa</w:t>
      </w:r>
      <w:proofErr w:type="spellEnd"/>
      <w:r w:rsidRPr="00066CA0">
        <w:rPr>
          <w:rFonts w:ascii="Times New Roman" w:hAnsi="Times New Roman"/>
          <w:sz w:val="28"/>
          <w:szCs w:val="28"/>
          <w:lang w:val="en-US"/>
        </w:rPr>
        <w:t>.</w:t>
      </w:r>
    </w:p>
    <w:p w:rsidR="00E41824" w:rsidRPr="002D4966" w:rsidRDefault="00E41824" w:rsidP="00E41824">
      <w:pPr>
        <w:pStyle w:val="a3"/>
        <w:numPr>
          <w:ilvl w:val="0"/>
          <w:numId w:val="1"/>
        </w:numPr>
        <w:spacing w:after="0" w:line="240" w:lineRule="auto"/>
        <w:jc w:val="both"/>
        <w:rPr>
          <w:rFonts w:ascii="Times New Roman" w:hAnsi="Times New Roman"/>
          <w:bCs/>
          <w:sz w:val="28"/>
          <w:szCs w:val="28"/>
        </w:rPr>
      </w:pPr>
      <w:r w:rsidRPr="002D4966">
        <w:rPr>
          <w:rFonts w:ascii="Times New Roman" w:hAnsi="Times New Roman"/>
          <w:sz w:val="28"/>
          <w:szCs w:val="28"/>
        </w:rPr>
        <w:t xml:space="preserve">Рисунок 2. </w:t>
      </w:r>
      <w:proofErr w:type="spellStart"/>
      <w:r w:rsidRPr="002D4966">
        <w:rPr>
          <w:rFonts w:ascii="Times New Roman" w:hAnsi="Times New Roman"/>
          <w:bCs/>
          <w:sz w:val="28"/>
          <w:szCs w:val="28"/>
        </w:rPr>
        <w:t>Хроматограмма</w:t>
      </w:r>
      <w:proofErr w:type="spellEnd"/>
      <w:r w:rsidRPr="002D4966">
        <w:rPr>
          <w:rFonts w:ascii="Times New Roman" w:hAnsi="Times New Roman"/>
          <w:bCs/>
          <w:sz w:val="28"/>
          <w:szCs w:val="28"/>
        </w:rPr>
        <w:t xml:space="preserve"> иммунных комплексов на протеин </w:t>
      </w:r>
      <w:r w:rsidRPr="002D4966">
        <w:rPr>
          <w:rFonts w:ascii="Times New Roman" w:hAnsi="Times New Roman"/>
          <w:bCs/>
          <w:sz w:val="28"/>
          <w:szCs w:val="28"/>
          <w:lang w:val="en-US"/>
        </w:rPr>
        <w:t>G</w:t>
      </w:r>
      <w:r w:rsidRPr="002D4966">
        <w:rPr>
          <w:rFonts w:ascii="Times New Roman" w:hAnsi="Times New Roman"/>
          <w:bCs/>
          <w:sz w:val="28"/>
          <w:szCs w:val="28"/>
        </w:rPr>
        <w:t>–</w:t>
      </w:r>
      <w:proofErr w:type="spellStart"/>
      <w:r w:rsidRPr="002D4966">
        <w:rPr>
          <w:rFonts w:ascii="Times New Roman" w:hAnsi="Times New Roman"/>
          <w:bCs/>
          <w:sz w:val="28"/>
          <w:szCs w:val="28"/>
        </w:rPr>
        <w:t>сефарозе</w:t>
      </w:r>
      <w:proofErr w:type="spellEnd"/>
      <w:r w:rsidRPr="002D4966">
        <w:rPr>
          <w:rFonts w:ascii="Times New Roman" w:hAnsi="Times New Roman"/>
          <w:bCs/>
          <w:sz w:val="28"/>
          <w:szCs w:val="28"/>
        </w:rPr>
        <w:t xml:space="preserve">, полученных осаждением 12,5% ПЭГ-6000 из сыворотки крови. </w:t>
      </w:r>
    </w:p>
    <w:p w:rsidR="00E41824" w:rsidRPr="00E41824" w:rsidRDefault="00E41824" w:rsidP="00E41824">
      <w:pPr>
        <w:spacing w:line="240" w:lineRule="auto"/>
        <w:jc w:val="both"/>
        <w:rPr>
          <w:rFonts w:ascii="Times New Roman" w:hAnsi="Times New Roman"/>
          <w:sz w:val="28"/>
          <w:szCs w:val="28"/>
        </w:rPr>
      </w:pPr>
      <w:r>
        <w:rPr>
          <w:rFonts w:ascii="Times New Roman" w:hAnsi="Times New Roman"/>
          <w:sz w:val="28"/>
          <w:szCs w:val="28"/>
        </w:rPr>
        <w:t>П</w:t>
      </w:r>
      <w:r w:rsidRPr="003145CC">
        <w:rPr>
          <w:rFonts w:ascii="Times New Roman" w:hAnsi="Times New Roman"/>
          <w:sz w:val="28"/>
          <w:szCs w:val="28"/>
        </w:rPr>
        <w:t xml:space="preserve">оказано 2 пика, первый соответствует </w:t>
      </w:r>
      <w:proofErr w:type="gramStart"/>
      <w:r w:rsidRPr="003145CC">
        <w:rPr>
          <w:rFonts w:ascii="Times New Roman" w:hAnsi="Times New Roman"/>
          <w:sz w:val="28"/>
          <w:szCs w:val="28"/>
        </w:rPr>
        <w:t>несвязанным</w:t>
      </w:r>
      <w:proofErr w:type="gramEnd"/>
      <w:r w:rsidRPr="003145CC">
        <w:rPr>
          <w:rFonts w:ascii="Times New Roman" w:hAnsi="Times New Roman"/>
          <w:sz w:val="28"/>
          <w:szCs w:val="28"/>
        </w:rPr>
        <w:t xml:space="preserve"> </w:t>
      </w:r>
      <w:proofErr w:type="spellStart"/>
      <w:r w:rsidRPr="003145CC">
        <w:rPr>
          <w:rFonts w:ascii="Times New Roman" w:hAnsi="Times New Roman"/>
          <w:sz w:val="28"/>
          <w:szCs w:val="28"/>
        </w:rPr>
        <w:t>биомолекулам</w:t>
      </w:r>
      <w:proofErr w:type="spellEnd"/>
      <w:r w:rsidRPr="003145CC">
        <w:rPr>
          <w:rFonts w:ascii="Times New Roman" w:hAnsi="Times New Roman"/>
          <w:sz w:val="28"/>
          <w:szCs w:val="28"/>
        </w:rPr>
        <w:t xml:space="preserve">, второй - </w:t>
      </w:r>
      <w:r w:rsidRPr="003145CC">
        <w:rPr>
          <w:rFonts w:ascii="Times New Roman" w:hAnsi="Times New Roman"/>
          <w:sz w:val="28"/>
          <w:szCs w:val="28"/>
          <w:lang w:val="en-US"/>
        </w:rPr>
        <w:t>IgG</w:t>
      </w:r>
      <w:r w:rsidRPr="003145CC">
        <w:rPr>
          <w:rFonts w:ascii="Times New Roman" w:hAnsi="Times New Roman"/>
          <w:sz w:val="28"/>
          <w:szCs w:val="28"/>
        </w:rPr>
        <w:t xml:space="preserve">. Полученные пики были собраны и проанализированы на содержание ТТГ методом ИФА. Максимальная концентрация ТТГ наблюдалась во втором пике, из этого следует, что ТТГ </w:t>
      </w:r>
      <w:proofErr w:type="gramStart"/>
      <w:r w:rsidRPr="003145CC">
        <w:rPr>
          <w:rFonts w:ascii="Times New Roman" w:hAnsi="Times New Roman"/>
          <w:sz w:val="28"/>
          <w:szCs w:val="28"/>
        </w:rPr>
        <w:t>связан</w:t>
      </w:r>
      <w:proofErr w:type="gramEnd"/>
      <w:r w:rsidRPr="003145CC">
        <w:rPr>
          <w:rFonts w:ascii="Times New Roman" w:hAnsi="Times New Roman"/>
          <w:sz w:val="28"/>
          <w:szCs w:val="28"/>
        </w:rPr>
        <w:t xml:space="preserve"> с </w:t>
      </w:r>
      <w:r w:rsidRPr="003145CC">
        <w:rPr>
          <w:rFonts w:ascii="Times New Roman" w:hAnsi="Times New Roman"/>
          <w:sz w:val="28"/>
          <w:szCs w:val="28"/>
          <w:lang w:val="en-US"/>
        </w:rPr>
        <w:t>IgG</w:t>
      </w:r>
      <w:r w:rsidRPr="003145CC">
        <w:rPr>
          <w:rFonts w:ascii="Times New Roman" w:hAnsi="Times New Roman"/>
          <w:sz w:val="28"/>
          <w:szCs w:val="28"/>
        </w:rPr>
        <w:t>.</w:t>
      </w:r>
    </w:p>
    <w:p w:rsidR="00E41824" w:rsidRPr="00066CA0" w:rsidRDefault="00E41824" w:rsidP="00E41824">
      <w:pPr>
        <w:spacing w:line="240" w:lineRule="auto"/>
        <w:jc w:val="both"/>
        <w:rPr>
          <w:rFonts w:ascii="Times New Roman" w:hAnsi="Times New Roman"/>
          <w:sz w:val="28"/>
          <w:szCs w:val="28"/>
          <w:lang w:val="en-US"/>
        </w:rPr>
      </w:pPr>
      <w:r w:rsidRPr="00066CA0">
        <w:rPr>
          <w:rFonts w:ascii="Times New Roman" w:hAnsi="Times New Roman"/>
          <w:sz w:val="28"/>
          <w:szCs w:val="28"/>
          <w:lang w:val="en-US"/>
        </w:rPr>
        <w:t xml:space="preserve">2. Figure 2. </w:t>
      </w:r>
      <w:proofErr w:type="gramStart"/>
      <w:r w:rsidRPr="00066CA0">
        <w:rPr>
          <w:rFonts w:ascii="Times New Roman" w:hAnsi="Times New Roman"/>
          <w:sz w:val="28"/>
          <w:szCs w:val="28"/>
          <w:lang w:val="en-US"/>
        </w:rPr>
        <w:t>Chromatogram of immune complexes on G-</w:t>
      </w:r>
      <w:proofErr w:type="spellStart"/>
      <w:r w:rsidRPr="00066CA0">
        <w:rPr>
          <w:rFonts w:ascii="Times New Roman" w:hAnsi="Times New Roman"/>
          <w:sz w:val="28"/>
          <w:szCs w:val="28"/>
          <w:lang w:val="en-US"/>
        </w:rPr>
        <w:t>Sepharose</w:t>
      </w:r>
      <w:proofErr w:type="spellEnd"/>
      <w:r w:rsidRPr="00066CA0">
        <w:rPr>
          <w:rFonts w:ascii="Times New Roman" w:hAnsi="Times New Roman"/>
          <w:sz w:val="28"/>
          <w:szCs w:val="28"/>
          <w:lang w:val="en-US"/>
        </w:rPr>
        <w:t xml:space="preserve"> protein, obtained by 12.5% PEG-6000</w:t>
      </w:r>
      <w:r>
        <w:rPr>
          <w:rFonts w:ascii="Times New Roman" w:hAnsi="Times New Roman"/>
          <w:sz w:val="28"/>
          <w:szCs w:val="28"/>
          <w:lang w:val="en-US"/>
        </w:rPr>
        <w:t>-precipitation</w:t>
      </w:r>
      <w:r w:rsidRPr="00066CA0">
        <w:rPr>
          <w:rFonts w:ascii="Times New Roman" w:hAnsi="Times New Roman"/>
          <w:sz w:val="28"/>
          <w:szCs w:val="28"/>
          <w:lang w:val="en-US"/>
        </w:rPr>
        <w:t xml:space="preserve"> from blood serum.</w:t>
      </w:r>
      <w:proofErr w:type="gramEnd"/>
    </w:p>
    <w:p w:rsidR="00E41824" w:rsidRPr="00066CA0" w:rsidRDefault="00E41824" w:rsidP="00E41824">
      <w:pPr>
        <w:spacing w:line="240" w:lineRule="auto"/>
        <w:jc w:val="both"/>
        <w:rPr>
          <w:rFonts w:ascii="Times New Roman" w:hAnsi="Times New Roman"/>
          <w:sz w:val="28"/>
          <w:szCs w:val="28"/>
          <w:lang w:val="en-US"/>
        </w:rPr>
      </w:pPr>
      <w:r w:rsidRPr="00066CA0">
        <w:rPr>
          <w:rFonts w:ascii="Times New Roman" w:hAnsi="Times New Roman"/>
          <w:sz w:val="28"/>
          <w:szCs w:val="28"/>
          <w:lang w:val="en-US"/>
        </w:rPr>
        <w:t>Shown 2 peaks, the first corresponds to unbound biomolecules, the second - IgG. The resulting peaks were collected and analyzed for the content of TSH by ELISA. The maximum concentration of TSH was observed in the second peak, it follows that TSH is associated with IgG.</w:t>
      </w:r>
    </w:p>
    <w:p w:rsidR="00E41824" w:rsidRPr="00066CA0" w:rsidRDefault="00E41824" w:rsidP="00E41824">
      <w:pPr>
        <w:pStyle w:val="a3"/>
        <w:numPr>
          <w:ilvl w:val="0"/>
          <w:numId w:val="1"/>
        </w:numPr>
        <w:spacing w:line="240" w:lineRule="auto"/>
        <w:jc w:val="both"/>
        <w:rPr>
          <w:rFonts w:ascii="Times New Roman" w:hAnsi="Times New Roman"/>
          <w:sz w:val="28"/>
          <w:szCs w:val="28"/>
        </w:rPr>
      </w:pPr>
      <w:r w:rsidRPr="00993B5C">
        <w:rPr>
          <w:rFonts w:ascii="Times New Roman" w:hAnsi="Times New Roman"/>
          <w:sz w:val="28"/>
          <w:szCs w:val="28"/>
        </w:rPr>
        <w:t>Рисунок 3. Распределение уровня ТТГ+</w:t>
      </w:r>
      <w:r w:rsidRPr="00993B5C">
        <w:rPr>
          <w:rFonts w:ascii="Times New Roman" w:hAnsi="Times New Roman"/>
          <w:sz w:val="28"/>
          <w:szCs w:val="28"/>
          <w:lang w:val="en-US"/>
        </w:rPr>
        <w:t>IgG</w:t>
      </w:r>
      <w:r>
        <w:rPr>
          <w:rFonts w:ascii="Times New Roman" w:hAnsi="Times New Roman"/>
          <w:sz w:val="28"/>
          <w:szCs w:val="28"/>
        </w:rPr>
        <w:t>,% среди групп контроля</w:t>
      </w:r>
      <w:r w:rsidRPr="00993B5C">
        <w:rPr>
          <w:rFonts w:ascii="Times New Roman" w:hAnsi="Times New Roman"/>
          <w:sz w:val="28"/>
          <w:szCs w:val="28"/>
        </w:rPr>
        <w:t xml:space="preserve"> и пациентов с субклиническим </w:t>
      </w:r>
      <w:r>
        <w:rPr>
          <w:rFonts w:ascii="Times New Roman" w:hAnsi="Times New Roman"/>
          <w:sz w:val="28"/>
          <w:szCs w:val="28"/>
        </w:rPr>
        <w:t>и манифестным</w:t>
      </w:r>
      <w:r w:rsidRPr="00993B5C">
        <w:rPr>
          <w:rFonts w:ascii="Times New Roman" w:hAnsi="Times New Roman"/>
          <w:sz w:val="28"/>
          <w:szCs w:val="28"/>
        </w:rPr>
        <w:t xml:space="preserve"> гипотиреозом.</w:t>
      </w:r>
    </w:p>
    <w:p w:rsidR="00E41824" w:rsidRPr="00066CA0" w:rsidRDefault="00E41824" w:rsidP="00E41824">
      <w:pPr>
        <w:spacing w:line="240" w:lineRule="auto"/>
        <w:jc w:val="both"/>
        <w:rPr>
          <w:rFonts w:ascii="Times New Roman" w:hAnsi="Times New Roman"/>
          <w:sz w:val="28"/>
          <w:szCs w:val="28"/>
          <w:lang w:val="en-US"/>
        </w:rPr>
      </w:pPr>
      <w:proofErr w:type="gramStart"/>
      <w:r w:rsidRPr="00066CA0">
        <w:rPr>
          <w:rFonts w:ascii="Times New Roman" w:hAnsi="Times New Roman"/>
          <w:sz w:val="28"/>
          <w:szCs w:val="28"/>
          <w:lang w:val="en-US"/>
        </w:rPr>
        <w:t>Figure 3.</w:t>
      </w:r>
      <w:proofErr w:type="gramEnd"/>
      <w:r w:rsidRPr="00066CA0">
        <w:rPr>
          <w:rFonts w:ascii="Times New Roman" w:hAnsi="Times New Roman"/>
          <w:sz w:val="28"/>
          <w:szCs w:val="28"/>
          <w:lang w:val="en-US"/>
        </w:rPr>
        <w:t xml:space="preserve"> Distribution of TSH </w:t>
      </w:r>
      <w:r>
        <w:rPr>
          <w:rFonts w:ascii="Times New Roman" w:hAnsi="Times New Roman"/>
          <w:sz w:val="28"/>
          <w:szCs w:val="28"/>
          <w:lang w:val="en-US"/>
        </w:rPr>
        <w:t xml:space="preserve">bound </w:t>
      </w:r>
      <w:r w:rsidRPr="00066CA0">
        <w:rPr>
          <w:rFonts w:ascii="Times New Roman" w:hAnsi="Times New Roman"/>
          <w:sz w:val="28"/>
          <w:szCs w:val="28"/>
          <w:lang w:val="en-US"/>
        </w:rPr>
        <w:t>IgG levels,</w:t>
      </w:r>
      <w:r>
        <w:rPr>
          <w:rFonts w:ascii="Times New Roman" w:hAnsi="Times New Roman"/>
          <w:sz w:val="28"/>
          <w:szCs w:val="28"/>
          <w:lang w:val="en-US"/>
        </w:rPr>
        <w:t xml:space="preserve"> </w:t>
      </w:r>
      <w:r w:rsidRPr="00066CA0">
        <w:rPr>
          <w:rFonts w:ascii="Times New Roman" w:hAnsi="Times New Roman"/>
          <w:sz w:val="28"/>
          <w:szCs w:val="28"/>
          <w:lang w:val="en-US"/>
        </w:rPr>
        <w:t>% among control groups and patients with subclinical and manifest hypothyroidism.</w:t>
      </w:r>
    </w:p>
    <w:p w:rsidR="00E41824" w:rsidRPr="00066CA0" w:rsidRDefault="00E41824" w:rsidP="00E41824">
      <w:pPr>
        <w:pStyle w:val="a3"/>
        <w:numPr>
          <w:ilvl w:val="0"/>
          <w:numId w:val="1"/>
        </w:numPr>
        <w:spacing w:line="240" w:lineRule="auto"/>
        <w:jc w:val="both"/>
        <w:rPr>
          <w:rFonts w:ascii="Times New Roman" w:hAnsi="Times New Roman"/>
          <w:sz w:val="28"/>
          <w:szCs w:val="28"/>
        </w:rPr>
      </w:pPr>
      <w:r w:rsidRPr="003145CC">
        <w:rPr>
          <w:rFonts w:ascii="Times New Roman" w:hAnsi="Times New Roman"/>
          <w:sz w:val="28"/>
          <w:szCs w:val="28"/>
        </w:rPr>
        <w:t>Рис</w:t>
      </w:r>
      <w:r>
        <w:rPr>
          <w:rFonts w:ascii="Times New Roman" w:hAnsi="Times New Roman"/>
          <w:sz w:val="28"/>
          <w:szCs w:val="28"/>
        </w:rPr>
        <w:t xml:space="preserve">унок </w:t>
      </w:r>
      <w:r w:rsidRPr="003145CC">
        <w:rPr>
          <w:rFonts w:ascii="Times New Roman" w:hAnsi="Times New Roman"/>
          <w:sz w:val="28"/>
          <w:szCs w:val="28"/>
        </w:rPr>
        <w:t>4. Распределение уровня ТГГ+</w:t>
      </w:r>
      <w:r w:rsidRPr="003145CC">
        <w:rPr>
          <w:rFonts w:ascii="Times New Roman" w:hAnsi="Times New Roman"/>
          <w:sz w:val="28"/>
          <w:szCs w:val="28"/>
          <w:lang w:val="en-US"/>
        </w:rPr>
        <w:t>IgG</w:t>
      </w:r>
      <w:r w:rsidRPr="003145CC">
        <w:rPr>
          <w:rFonts w:ascii="Times New Roman" w:hAnsi="Times New Roman"/>
          <w:sz w:val="28"/>
          <w:szCs w:val="28"/>
        </w:rPr>
        <w:t>,</w:t>
      </w:r>
      <w:r>
        <w:rPr>
          <w:rFonts w:ascii="Times New Roman" w:hAnsi="Times New Roman"/>
          <w:sz w:val="28"/>
          <w:szCs w:val="28"/>
        </w:rPr>
        <w:t xml:space="preserve"> </w:t>
      </w:r>
      <w:r w:rsidRPr="003145CC">
        <w:rPr>
          <w:rFonts w:ascii="Times New Roman" w:hAnsi="Times New Roman"/>
          <w:sz w:val="28"/>
          <w:szCs w:val="28"/>
        </w:rPr>
        <w:t xml:space="preserve">% в группе пациентов с субклиническим гипотиреозом в зависимости от концентрации ТТГ сыворотки крови (№1 - 4,0 – 10,0 </w:t>
      </w:r>
      <w:proofErr w:type="spellStart"/>
      <w:r w:rsidRPr="003145CC">
        <w:rPr>
          <w:rFonts w:ascii="Times New Roman" w:hAnsi="Times New Roman"/>
          <w:sz w:val="28"/>
          <w:szCs w:val="28"/>
        </w:rPr>
        <w:t>мкМЕ</w:t>
      </w:r>
      <w:proofErr w:type="spellEnd"/>
      <w:r w:rsidRPr="003145CC">
        <w:rPr>
          <w:rFonts w:ascii="Times New Roman" w:hAnsi="Times New Roman"/>
          <w:sz w:val="28"/>
          <w:szCs w:val="28"/>
        </w:rPr>
        <w:t xml:space="preserve">/мл; №2 - 10,0 – 15,0 </w:t>
      </w:r>
      <w:proofErr w:type="spellStart"/>
      <w:r w:rsidRPr="003145CC">
        <w:rPr>
          <w:rFonts w:ascii="Times New Roman" w:hAnsi="Times New Roman"/>
          <w:sz w:val="28"/>
          <w:szCs w:val="28"/>
        </w:rPr>
        <w:t>мкМЕ</w:t>
      </w:r>
      <w:proofErr w:type="spellEnd"/>
      <w:r w:rsidRPr="003145CC">
        <w:rPr>
          <w:rFonts w:ascii="Times New Roman" w:hAnsi="Times New Roman"/>
          <w:sz w:val="28"/>
          <w:szCs w:val="28"/>
        </w:rPr>
        <w:t xml:space="preserve">/мл; №3 - выше 15,0 </w:t>
      </w:r>
      <w:proofErr w:type="spellStart"/>
      <w:r w:rsidRPr="003145CC">
        <w:rPr>
          <w:rFonts w:ascii="Times New Roman" w:hAnsi="Times New Roman"/>
          <w:sz w:val="28"/>
          <w:szCs w:val="28"/>
        </w:rPr>
        <w:t>мкМЕ</w:t>
      </w:r>
      <w:proofErr w:type="spellEnd"/>
      <w:r w:rsidRPr="003145CC">
        <w:rPr>
          <w:rFonts w:ascii="Times New Roman" w:hAnsi="Times New Roman"/>
          <w:sz w:val="28"/>
          <w:szCs w:val="28"/>
        </w:rPr>
        <w:t>/мл).</w:t>
      </w:r>
    </w:p>
    <w:p w:rsidR="00E41824" w:rsidRPr="00066CA0" w:rsidRDefault="00E41824" w:rsidP="00E41824">
      <w:pPr>
        <w:spacing w:line="240" w:lineRule="auto"/>
        <w:jc w:val="both"/>
        <w:rPr>
          <w:rFonts w:ascii="Times New Roman" w:hAnsi="Times New Roman"/>
          <w:sz w:val="28"/>
          <w:szCs w:val="28"/>
          <w:lang w:val="en-US"/>
        </w:rPr>
      </w:pPr>
      <w:proofErr w:type="gramStart"/>
      <w:r w:rsidRPr="00066CA0">
        <w:rPr>
          <w:rFonts w:ascii="Times New Roman" w:hAnsi="Times New Roman"/>
          <w:sz w:val="28"/>
          <w:szCs w:val="28"/>
          <w:lang w:val="en-US"/>
        </w:rPr>
        <w:t>Figure 4.</w:t>
      </w:r>
      <w:proofErr w:type="gramEnd"/>
      <w:r w:rsidRPr="00066CA0">
        <w:rPr>
          <w:rFonts w:ascii="Times New Roman" w:hAnsi="Times New Roman"/>
          <w:sz w:val="28"/>
          <w:szCs w:val="28"/>
          <w:lang w:val="en-US"/>
        </w:rPr>
        <w:t xml:space="preserve"> Distribution of the level of T</w:t>
      </w:r>
      <w:r>
        <w:rPr>
          <w:rFonts w:ascii="Times New Roman" w:hAnsi="Times New Roman"/>
          <w:sz w:val="28"/>
          <w:szCs w:val="28"/>
          <w:lang w:val="en-US"/>
        </w:rPr>
        <w:t>SH</w:t>
      </w:r>
      <w:r w:rsidRPr="00066CA0">
        <w:rPr>
          <w:rFonts w:ascii="Times New Roman" w:hAnsi="Times New Roman"/>
          <w:sz w:val="28"/>
          <w:szCs w:val="28"/>
          <w:lang w:val="en-US"/>
        </w:rPr>
        <w:t xml:space="preserve"> </w:t>
      </w:r>
      <w:r>
        <w:rPr>
          <w:rFonts w:ascii="Times New Roman" w:hAnsi="Times New Roman"/>
          <w:sz w:val="28"/>
          <w:szCs w:val="28"/>
          <w:lang w:val="en-US"/>
        </w:rPr>
        <w:t xml:space="preserve">bound </w:t>
      </w:r>
      <w:r w:rsidRPr="00066CA0">
        <w:rPr>
          <w:rFonts w:ascii="Times New Roman" w:hAnsi="Times New Roman"/>
          <w:sz w:val="28"/>
          <w:szCs w:val="28"/>
          <w:lang w:val="en-US"/>
        </w:rPr>
        <w:t>IgG,</w:t>
      </w:r>
      <w:r>
        <w:rPr>
          <w:rFonts w:ascii="Times New Roman" w:hAnsi="Times New Roman"/>
          <w:sz w:val="28"/>
          <w:szCs w:val="28"/>
          <w:lang w:val="en-US"/>
        </w:rPr>
        <w:t xml:space="preserve"> </w:t>
      </w:r>
      <w:r w:rsidRPr="00066CA0">
        <w:rPr>
          <w:rFonts w:ascii="Times New Roman" w:hAnsi="Times New Roman"/>
          <w:sz w:val="28"/>
          <w:szCs w:val="28"/>
          <w:lang w:val="en-US"/>
        </w:rPr>
        <w:t>% in the group of patients with subclinical hypothyroidism depending on the serum TSH concen</w:t>
      </w:r>
      <w:r>
        <w:rPr>
          <w:rFonts w:ascii="Times New Roman" w:hAnsi="Times New Roman"/>
          <w:sz w:val="28"/>
          <w:szCs w:val="28"/>
          <w:lang w:val="en-US"/>
        </w:rPr>
        <w:t>tration (</w:t>
      </w:r>
      <w:r w:rsidRPr="00066CA0">
        <w:rPr>
          <w:rFonts w:ascii="Times New Roman" w:hAnsi="Times New Roman"/>
          <w:sz w:val="28"/>
          <w:szCs w:val="28"/>
          <w:lang w:val="en-US"/>
        </w:rPr>
        <w:t>№1</w:t>
      </w:r>
      <w:r>
        <w:rPr>
          <w:rFonts w:ascii="Times New Roman" w:hAnsi="Times New Roman"/>
          <w:sz w:val="28"/>
          <w:szCs w:val="28"/>
          <w:lang w:val="en-US"/>
        </w:rPr>
        <w:t>- 4</w:t>
      </w:r>
      <w:proofErr w:type="gramStart"/>
      <w:r w:rsidRPr="00066CA0">
        <w:rPr>
          <w:rFonts w:ascii="Times New Roman" w:hAnsi="Times New Roman"/>
          <w:sz w:val="28"/>
          <w:szCs w:val="28"/>
          <w:lang w:val="en-US"/>
        </w:rPr>
        <w:t>,</w:t>
      </w:r>
      <w:r>
        <w:rPr>
          <w:rFonts w:ascii="Times New Roman" w:hAnsi="Times New Roman"/>
          <w:sz w:val="28"/>
          <w:szCs w:val="28"/>
          <w:lang w:val="en-US"/>
        </w:rPr>
        <w:t>0</w:t>
      </w:r>
      <w:proofErr w:type="gramEnd"/>
      <w:r>
        <w:rPr>
          <w:rFonts w:ascii="Times New Roman" w:hAnsi="Times New Roman"/>
          <w:sz w:val="28"/>
          <w:szCs w:val="28"/>
          <w:lang w:val="en-US"/>
        </w:rPr>
        <w:t xml:space="preserve"> – 10</w:t>
      </w:r>
      <w:r w:rsidRPr="00066CA0">
        <w:rPr>
          <w:rFonts w:ascii="Times New Roman" w:hAnsi="Times New Roman"/>
          <w:sz w:val="28"/>
          <w:szCs w:val="28"/>
          <w:lang w:val="en-US"/>
        </w:rPr>
        <w:t>,</w:t>
      </w:r>
      <w:r>
        <w:rPr>
          <w:rFonts w:ascii="Times New Roman" w:hAnsi="Times New Roman"/>
          <w:sz w:val="28"/>
          <w:szCs w:val="28"/>
          <w:lang w:val="en-US"/>
        </w:rPr>
        <w:t>0 µMU</w:t>
      </w:r>
      <w:r w:rsidRPr="00066CA0">
        <w:rPr>
          <w:rFonts w:ascii="Times New Roman" w:hAnsi="Times New Roman"/>
          <w:sz w:val="28"/>
          <w:szCs w:val="28"/>
          <w:lang w:val="en-US"/>
        </w:rPr>
        <w:t xml:space="preserve">/ml; №2 </w:t>
      </w:r>
      <w:r>
        <w:rPr>
          <w:rFonts w:ascii="Times New Roman" w:hAnsi="Times New Roman"/>
          <w:sz w:val="28"/>
          <w:szCs w:val="28"/>
          <w:lang w:val="en-US"/>
        </w:rPr>
        <w:t>–</w:t>
      </w:r>
      <w:r w:rsidRPr="00066CA0">
        <w:rPr>
          <w:rFonts w:ascii="Times New Roman" w:hAnsi="Times New Roman"/>
          <w:sz w:val="28"/>
          <w:szCs w:val="28"/>
          <w:lang w:val="en-US"/>
        </w:rPr>
        <w:t xml:space="preserve"> 10,0 </w:t>
      </w:r>
      <w:r>
        <w:rPr>
          <w:rFonts w:ascii="Times New Roman" w:hAnsi="Times New Roman"/>
          <w:sz w:val="28"/>
          <w:szCs w:val="28"/>
          <w:lang w:val="en-US"/>
        </w:rPr>
        <w:t>–</w:t>
      </w:r>
      <w:r w:rsidRPr="00066CA0">
        <w:rPr>
          <w:rFonts w:ascii="Times New Roman" w:hAnsi="Times New Roman"/>
          <w:sz w:val="28"/>
          <w:szCs w:val="28"/>
          <w:lang w:val="en-US"/>
        </w:rPr>
        <w:t xml:space="preserve"> 15,</w:t>
      </w:r>
      <w:r>
        <w:rPr>
          <w:rFonts w:ascii="Times New Roman" w:hAnsi="Times New Roman"/>
          <w:sz w:val="28"/>
          <w:szCs w:val="28"/>
          <w:lang w:val="en-US"/>
        </w:rPr>
        <w:t>0 µMU/</w:t>
      </w:r>
      <w:r w:rsidRPr="00066CA0">
        <w:rPr>
          <w:rFonts w:ascii="Times New Roman" w:hAnsi="Times New Roman"/>
          <w:sz w:val="28"/>
          <w:szCs w:val="28"/>
          <w:lang w:val="en-US"/>
        </w:rPr>
        <w:t>ml; № 3 - above 15,</w:t>
      </w:r>
      <w:r>
        <w:rPr>
          <w:rFonts w:ascii="Times New Roman" w:hAnsi="Times New Roman"/>
          <w:sz w:val="28"/>
          <w:szCs w:val="28"/>
          <w:lang w:val="en-US"/>
        </w:rPr>
        <w:t>0 µIU/</w:t>
      </w:r>
      <w:r w:rsidRPr="00066CA0">
        <w:rPr>
          <w:rFonts w:ascii="Times New Roman" w:hAnsi="Times New Roman"/>
          <w:sz w:val="28"/>
          <w:szCs w:val="28"/>
          <w:lang w:val="en-US"/>
        </w:rPr>
        <w:t>ml).</w:t>
      </w:r>
    </w:p>
    <w:p w:rsidR="00E41824" w:rsidRPr="00993B5C" w:rsidRDefault="00E41824" w:rsidP="00E41824">
      <w:pPr>
        <w:pStyle w:val="a3"/>
        <w:numPr>
          <w:ilvl w:val="0"/>
          <w:numId w:val="1"/>
        </w:numPr>
        <w:spacing w:line="240" w:lineRule="auto"/>
        <w:ind w:right="51"/>
        <w:jc w:val="both"/>
        <w:rPr>
          <w:rFonts w:ascii="Times New Roman" w:hAnsi="Times New Roman"/>
          <w:sz w:val="28"/>
          <w:szCs w:val="28"/>
        </w:rPr>
      </w:pPr>
      <w:r w:rsidRPr="00993B5C">
        <w:rPr>
          <w:rFonts w:ascii="Times New Roman" w:hAnsi="Times New Roman"/>
          <w:sz w:val="28"/>
          <w:szCs w:val="28"/>
        </w:rPr>
        <w:lastRenderedPageBreak/>
        <w:t>Рисунок 5. Распределение уровня ТТГ+</w:t>
      </w:r>
      <w:r w:rsidRPr="00993B5C">
        <w:rPr>
          <w:rFonts w:ascii="Times New Roman" w:hAnsi="Times New Roman"/>
          <w:sz w:val="28"/>
          <w:szCs w:val="28"/>
          <w:lang w:val="en-US"/>
        </w:rPr>
        <w:t>IgG</w:t>
      </w:r>
      <w:r w:rsidRPr="00993B5C">
        <w:rPr>
          <w:rFonts w:ascii="Times New Roman" w:hAnsi="Times New Roman"/>
          <w:sz w:val="28"/>
          <w:szCs w:val="28"/>
        </w:rPr>
        <w:t xml:space="preserve">, % между группами пациентов с субклиническим и манифестным гипотиреозом по содержанию АТ к ТПО </w:t>
      </w:r>
      <w:r>
        <w:rPr>
          <w:rFonts w:ascii="Times New Roman" w:hAnsi="Times New Roman"/>
          <w:sz w:val="28"/>
          <w:szCs w:val="28"/>
          <w:lang w:val="en-US"/>
        </w:rPr>
        <w:t>&gt;</w:t>
      </w:r>
      <w:r w:rsidRPr="00993B5C">
        <w:rPr>
          <w:rFonts w:ascii="Times New Roman" w:hAnsi="Times New Roman"/>
          <w:sz w:val="28"/>
          <w:szCs w:val="28"/>
        </w:rPr>
        <w:t xml:space="preserve">500 </w:t>
      </w:r>
      <w:proofErr w:type="spellStart"/>
      <w:proofErr w:type="gramStart"/>
      <w:r w:rsidRPr="00993B5C">
        <w:rPr>
          <w:rFonts w:ascii="Times New Roman" w:hAnsi="Times New Roman"/>
          <w:sz w:val="28"/>
          <w:szCs w:val="28"/>
        </w:rPr>
        <w:t>ед</w:t>
      </w:r>
      <w:proofErr w:type="spellEnd"/>
      <w:proofErr w:type="gramEnd"/>
      <w:r w:rsidRPr="00993B5C">
        <w:rPr>
          <w:rFonts w:ascii="Times New Roman" w:hAnsi="Times New Roman"/>
          <w:sz w:val="28"/>
          <w:szCs w:val="28"/>
        </w:rPr>
        <w:t>/л.</w:t>
      </w:r>
    </w:p>
    <w:p w:rsidR="00E41824" w:rsidRPr="00066CA0" w:rsidRDefault="00E41824" w:rsidP="00E41824">
      <w:pPr>
        <w:spacing w:line="240" w:lineRule="auto"/>
        <w:jc w:val="both"/>
        <w:rPr>
          <w:rFonts w:ascii="Times New Roman" w:hAnsi="Times New Roman"/>
          <w:sz w:val="28"/>
          <w:szCs w:val="28"/>
          <w:lang w:val="en-US"/>
        </w:rPr>
      </w:pPr>
      <w:proofErr w:type="gramStart"/>
      <w:r w:rsidRPr="00066CA0">
        <w:rPr>
          <w:rFonts w:ascii="Times New Roman" w:hAnsi="Times New Roman"/>
          <w:sz w:val="28"/>
          <w:szCs w:val="28"/>
          <w:lang w:val="en-US"/>
        </w:rPr>
        <w:t>Figure 5.</w:t>
      </w:r>
      <w:proofErr w:type="gramEnd"/>
      <w:r w:rsidRPr="00066CA0">
        <w:rPr>
          <w:rFonts w:ascii="Times New Roman" w:hAnsi="Times New Roman"/>
          <w:sz w:val="28"/>
          <w:szCs w:val="28"/>
          <w:lang w:val="en-US"/>
        </w:rPr>
        <w:t xml:space="preserve"> Distribution of the level of TSH </w:t>
      </w:r>
      <w:r>
        <w:rPr>
          <w:rFonts w:ascii="Times New Roman" w:hAnsi="Times New Roman"/>
          <w:sz w:val="28"/>
          <w:szCs w:val="28"/>
          <w:lang w:val="en-US"/>
        </w:rPr>
        <w:t>bound</w:t>
      </w:r>
      <w:r w:rsidRPr="00066CA0">
        <w:rPr>
          <w:rFonts w:ascii="Times New Roman" w:hAnsi="Times New Roman"/>
          <w:sz w:val="28"/>
          <w:szCs w:val="28"/>
          <w:lang w:val="en-US"/>
        </w:rPr>
        <w:t xml:space="preserve"> IgG,</w:t>
      </w:r>
      <w:r>
        <w:rPr>
          <w:rFonts w:ascii="Times New Roman" w:hAnsi="Times New Roman"/>
          <w:sz w:val="28"/>
          <w:szCs w:val="28"/>
          <w:lang w:val="en-US"/>
        </w:rPr>
        <w:t xml:space="preserve"> </w:t>
      </w:r>
      <w:r w:rsidRPr="00066CA0">
        <w:rPr>
          <w:rFonts w:ascii="Times New Roman" w:hAnsi="Times New Roman"/>
          <w:sz w:val="28"/>
          <w:szCs w:val="28"/>
          <w:lang w:val="en-US"/>
        </w:rPr>
        <w:t xml:space="preserve">% between groups of patients with subclinical and manifest hypothyroidism according to the content of to TPO </w:t>
      </w:r>
      <w:r>
        <w:rPr>
          <w:rFonts w:ascii="Times New Roman" w:hAnsi="Times New Roman"/>
          <w:sz w:val="28"/>
          <w:szCs w:val="28"/>
          <w:lang w:val="en-US"/>
        </w:rPr>
        <w:t>Ab</w:t>
      </w:r>
      <w:r w:rsidRPr="00066CA0">
        <w:rPr>
          <w:rFonts w:ascii="Times New Roman" w:hAnsi="Times New Roman"/>
          <w:sz w:val="28"/>
          <w:szCs w:val="28"/>
          <w:lang w:val="en-US"/>
        </w:rPr>
        <w:t xml:space="preserve"> &gt; 500 </w:t>
      </w:r>
      <w:r>
        <w:rPr>
          <w:rFonts w:ascii="Times New Roman" w:hAnsi="Times New Roman"/>
          <w:sz w:val="28"/>
          <w:szCs w:val="28"/>
          <w:lang w:val="en-US"/>
        </w:rPr>
        <w:t>U/L</w:t>
      </w:r>
    </w:p>
    <w:p w:rsidR="00E06B3E" w:rsidRPr="00E41824" w:rsidRDefault="00A55A57">
      <w:pPr>
        <w:rPr>
          <w:lang w:val="en-US"/>
        </w:rPr>
      </w:pPr>
    </w:p>
    <w:sectPr w:rsidR="00E06B3E" w:rsidRPr="00E41824" w:rsidSect="00F623FA">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7038A2"/>
    <w:multiLevelType w:val="hybridMultilevel"/>
    <w:tmpl w:val="7C506F92"/>
    <w:lvl w:ilvl="0" w:tplc="74066B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824"/>
    <w:rsid w:val="000A78C7"/>
    <w:rsid w:val="002231FA"/>
    <w:rsid w:val="00A55A57"/>
    <w:rsid w:val="00E418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82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8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1824"/>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8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379</Words>
  <Characters>2164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2019-05-20T07:58:00Z</dcterms:created>
  <dcterms:modified xsi:type="dcterms:W3CDTF">2019-05-20T08:00:00Z</dcterms:modified>
</cp:coreProperties>
</file>