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D4" w:rsidRPr="00DB0C7F" w:rsidRDefault="007F1DD4" w:rsidP="007F1DD4">
      <w:pPr>
        <w:rPr>
          <w:bCs/>
          <w:sz w:val="28"/>
          <w:szCs w:val="28"/>
        </w:rPr>
      </w:pPr>
      <w:r w:rsidRPr="00DB0C7F">
        <w:rPr>
          <w:sz w:val="28"/>
          <w:szCs w:val="28"/>
        </w:rPr>
        <w:t xml:space="preserve">Аннотация. В данном обзоре представлены данные из литературных источников, которые дают представление о роли </w:t>
      </w:r>
      <w:proofErr w:type="spellStart"/>
      <w:r w:rsidRPr="00DB0C7F">
        <w:rPr>
          <w:sz w:val="28"/>
          <w:szCs w:val="28"/>
        </w:rPr>
        <w:t>сериновых</w:t>
      </w:r>
      <w:proofErr w:type="spellEnd"/>
      <w:r w:rsidRPr="00DB0C7F">
        <w:rPr>
          <w:sz w:val="28"/>
          <w:szCs w:val="28"/>
        </w:rPr>
        <w:t xml:space="preserve"> протеаз, а в частности </w:t>
      </w:r>
      <w:proofErr w:type="spellStart"/>
      <w:r w:rsidRPr="00DB0C7F">
        <w:rPr>
          <w:sz w:val="28"/>
          <w:szCs w:val="28"/>
        </w:rPr>
        <w:t>катепсина</w:t>
      </w:r>
      <w:proofErr w:type="spellEnd"/>
      <w:r w:rsidRPr="00DB0C7F">
        <w:rPr>
          <w:sz w:val="28"/>
          <w:szCs w:val="28"/>
        </w:rPr>
        <w:t xml:space="preserve"> </w:t>
      </w:r>
      <w:r w:rsidRPr="00DB0C7F">
        <w:rPr>
          <w:sz w:val="28"/>
          <w:szCs w:val="28"/>
          <w:lang w:val="en-US"/>
        </w:rPr>
        <w:t>G</w:t>
      </w:r>
      <w:r w:rsidRPr="00DB0C7F">
        <w:rPr>
          <w:sz w:val="28"/>
          <w:szCs w:val="28"/>
        </w:rPr>
        <w:t xml:space="preserve"> (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), в патогенезе развития </w:t>
      </w:r>
      <w:r>
        <w:rPr>
          <w:sz w:val="28"/>
          <w:szCs w:val="28"/>
        </w:rPr>
        <w:t xml:space="preserve">и прогрессирования </w:t>
      </w:r>
      <w:r w:rsidRPr="00DB0C7F">
        <w:rPr>
          <w:sz w:val="28"/>
          <w:szCs w:val="28"/>
        </w:rPr>
        <w:t xml:space="preserve">хронической </w:t>
      </w:r>
      <w:proofErr w:type="spellStart"/>
      <w:r w:rsidRPr="00DB0C7F">
        <w:rPr>
          <w:sz w:val="28"/>
          <w:szCs w:val="28"/>
        </w:rPr>
        <w:t>обструктивной</w:t>
      </w:r>
      <w:proofErr w:type="spellEnd"/>
      <w:r w:rsidRPr="00DB0C7F">
        <w:rPr>
          <w:sz w:val="28"/>
          <w:szCs w:val="28"/>
        </w:rPr>
        <w:t xml:space="preserve"> болезни лёгких (ХОБЛ). Большинство исследований показывают, что дисбаланс в системах протеаз-</w:t>
      </w:r>
      <w:proofErr w:type="spellStart"/>
      <w:r w:rsidRPr="00DB0C7F">
        <w:rPr>
          <w:sz w:val="28"/>
          <w:szCs w:val="28"/>
        </w:rPr>
        <w:t>антипротеаз</w:t>
      </w:r>
      <w:proofErr w:type="spellEnd"/>
      <w:r w:rsidRPr="00DB0C7F">
        <w:rPr>
          <w:sz w:val="28"/>
          <w:szCs w:val="28"/>
        </w:rPr>
        <w:t xml:space="preserve"> при ХОБЛ является одним из основных факторов прогрессирования заболевания и ухудшения </w:t>
      </w:r>
      <w:r>
        <w:rPr>
          <w:sz w:val="28"/>
          <w:szCs w:val="28"/>
        </w:rPr>
        <w:t xml:space="preserve">дальнейшего </w:t>
      </w:r>
      <w:r w:rsidRPr="00DB0C7F">
        <w:rPr>
          <w:sz w:val="28"/>
          <w:szCs w:val="28"/>
        </w:rPr>
        <w:t xml:space="preserve">прогноза для пациента.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действует сразу на несколько </w:t>
      </w:r>
      <w:r>
        <w:rPr>
          <w:sz w:val="28"/>
          <w:szCs w:val="28"/>
        </w:rPr>
        <w:t xml:space="preserve">основных </w:t>
      </w:r>
      <w:r w:rsidRPr="00DB0C7F">
        <w:rPr>
          <w:sz w:val="28"/>
          <w:szCs w:val="28"/>
        </w:rPr>
        <w:t xml:space="preserve">звеньев патогенеза данного заболевания: стимулирует воспаление в слизистой оболочке бронхов, приводит к </w:t>
      </w:r>
      <w:proofErr w:type="spellStart"/>
      <w:r w:rsidRPr="00DB0C7F">
        <w:rPr>
          <w:sz w:val="28"/>
          <w:szCs w:val="28"/>
        </w:rPr>
        <w:t>ремоделированию</w:t>
      </w:r>
      <w:proofErr w:type="spellEnd"/>
      <w:r w:rsidRPr="00DB0C7F">
        <w:rPr>
          <w:sz w:val="28"/>
          <w:szCs w:val="28"/>
        </w:rPr>
        <w:t xml:space="preserve"> эластического каркаса лёгких, приводит к деградации белка переноса фосфолипидов (</w:t>
      </w:r>
      <w:r w:rsidRPr="00DB0C7F">
        <w:rPr>
          <w:sz w:val="28"/>
          <w:szCs w:val="28"/>
          <w:lang w:val="en-US"/>
        </w:rPr>
        <w:t>PLTP</w:t>
      </w:r>
      <w:r w:rsidRPr="00DB0C7F">
        <w:rPr>
          <w:sz w:val="28"/>
          <w:szCs w:val="28"/>
        </w:rPr>
        <w:t xml:space="preserve">).  Исследования 2018 года </w:t>
      </w:r>
      <w:proofErr w:type="spellStart"/>
      <w:r w:rsidRPr="00DB0C7F">
        <w:rPr>
          <w:sz w:val="28"/>
          <w:szCs w:val="28"/>
        </w:rPr>
        <w:t>Gudmann</w:t>
      </w:r>
      <w:proofErr w:type="spellEnd"/>
      <w:r w:rsidRPr="00DB0C7F">
        <w:rPr>
          <w:sz w:val="28"/>
          <w:szCs w:val="28"/>
        </w:rPr>
        <w:t xml:space="preserve"> N. S. с </w:t>
      </w:r>
      <w:proofErr w:type="spellStart"/>
      <w:r w:rsidRPr="00DB0C7F">
        <w:rPr>
          <w:sz w:val="28"/>
          <w:szCs w:val="28"/>
        </w:rPr>
        <w:t>соавт</w:t>
      </w:r>
      <w:proofErr w:type="spellEnd"/>
      <w:r w:rsidRPr="00DB0C7F">
        <w:rPr>
          <w:sz w:val="28"/>
          <w:szCs w:val="28"/>
        </w:rPr>
        <w:t xml:space="preserve">. по изучению уровня фрагментов эластина, которые образуются под действием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(EL-CG) и значительно повышены при ХОБЛ, доказывают влияние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на деструкцию эластического каркаса лёгких.  В недавнем исследовании </w:t>
      </w:r>
      <w:proofErr w:type="spellStart"/>
      <w:r w:rsidRPr="00DB0C7F">
        <w:rPr>
          <w:sz w:val="28"/>
          <w:szCs w:val="28"/>
        </w:rPr>
        <w:t>Rønnow</w:t>
      </w:r>
      <w:proofErr w:type="spellEnd"/>
      <w:r w:rsidRPr="00DB0C7F">
        <w:rPr>
          <w:sz w:val="28"/>
          <w:szCs w:val="28"/>
        </w:rPr>
        <w:t xml:space="preserve"> </w:t>
      </w:r>
      <w:r w:rsidRPr="00DB0C7F">
        <w:rPr>
          <w:sz w:val="28"/>
          <w:szCs w:val="28"/>
          <w:lang w:val="en-US"/>
        </w:rPr>
        <w:t>S</w:t>
      </w:r>
      <w:r w:rsidRPr="00DB0C7F">
        <w:rPr>
          <w:sz w:val="28"/>
          <w:szCs w:val="28"/>
        </w:rPr>
        <w:t>.</w:t>
      </w:r>
      <w:r w:rsidRPr="00DB0C7F">
        <w:rPr>
          <w:sz w:val="28"/>
          <w:szCs w:val="28"/>
          <w:lang w:val="en-US"/>
        </w:rPr>
        <w:t>R</w:t>
      </w:r>
      <w:r w:rsidRPr="00DB0C7F">
        <w:rPr>
          <w:sz w:val="28"/>
          <w:szCs w:val="28"/>
        </w:rPr>
        <w:t xml:space="preserve">. с </w:t>
      </w:r>
      <w:proofErr w:type="spellStart"/>
      <w:r w:rsidRPr="00DB0C7F">
        <w:rPr>
          <w:sz w:val="28"/>
          <w:szCs w:val="28"/>
        </w:rPr>
        <w:t>соавт</w:t>
      </w:r>
      <w:proofErr w:type="spellEnd"/>
      <w:r w:rsidRPr="00DB0C7F">
        <w:rPr>
          <w:sz w:val="28"/>
          <w:szCs w:val="28"/>
        </w:rPr>
        <w:t xml:space="preserve">. фрагменты EL-CG, отражающие </w:t>
      </w:r>
      <w:proofErr w:type="spellStart"/>
      <w:r w:rsidRPr="00DB0C7F">
        <w:rPr>
          <w:sz w:val="28"/>
          <w:szCs w:val="28"/>
        </w:rPr>
        <w:t>ремоделирование</w:t>
      </w:r>
      <w:proofErr w:type="spellEnd"/>
      <w:r w:rsidRPr="00DB0C7F">
        <w:rPr>
          <w:sz w:val="28"/>
          <w:szCs w:val="28"/>
        </w:rPr>
        <w:t xml:space="preserve"> эластина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рекомендуется использовать в качестве прогностического </w:t>
      </w:r>
      <w:proofErr w:type="spellStart"/>
      <w:r w:rsidRPr="00DB0C7F">
        <w:rPr>
          <w:sz w:val="28"/>
          <w:szCs w:val="28"/>
        </w:rPr>
        <w:t>биомаркера</w:t>
      </w:r>
      <w:proofErr w:type="spellEnd"/>
      <w:r w:rsidRPr="00DB0C7F">
        <w:rPr>
          <w:sz w:val="28"/>
          <w:szCs w:val="28"/>
        </w:rPr>
        <w:t xml:space="preserve"> смертности от всех причин при ХОБЛ. В работах </w:t>
      </w:r>
      <w:proofErr w:type="spellStart"/>
      <w:r w:rsidRPr="00DB0C7F">
        <w:rPr>
          <w:sz w:val="28"/>
          <w:szCs w:val="28"/>
        </w:rPr>
        <w:t>Brehm</w:t>
      </w:r>
      <w:proofErr w:type="spellEnd"/>
      <w:r w:rsidRPr="00DB0C7F">
        <w:rPr>
          <w:sz w:val="28"/>
          <w:szCs w:val="28"/>
        </w:rPr>
        <w:t xml:space="preserve"> A. с </w:t>
      </w:r>
      <w:proofErr w:type="spellStart"/>
      <w:r w:rsidRPr="00DB0C7F">
        <w:rPr>
          <w:sz w:val="28"/>
          <w:szCs w:val="28"/>
        </w:rPr>
        <w:t>соавт</w:t>
      </w:r>
      <w:proofErr w:type="spellEnd"/>
      <w:r w:rsidRPr="00DB0C7F">
        <w:rPr>
          <w:sz w:val="28"/>
          <w:szCs w:val="28"/>
        </w:rPr>
        <w:t xml:space="preserve">. было изучено влияние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на </w:t>
      </w:r>
      <w:r w:rsidRPr="00DB0C7F">
        <w:rPr>
          <w:sz w:val="28"/>
          <w:szCs w:val="28"/>
          <w:lang w:val="en-US"/>
        </w:rPr>
        <w:t>PLTP</w:t>
      </w:r>
      <w:r w:rsidRPr="00DB0C7F">
        <w:rPr>
          <w:sz w:val="28"/>
          <w:szCs w:val="28"/>
        </w:rPr>
        <w:t xml:space="preserve">. Как известно, противовоспалительный эффект </w:t>
      </w:r>
      <w:r w:rsidRPr="00DB0C7F">
        <w:rPr>
          <w:sz w:val="28"/>
          <w:szCs w:val="28"/>
          <w:lang w:val="en-US"/>
        </w:rPr>
        <w:t>PLTP</w:t>
      </w:r>
      <w:r w:rsidRPr="00DB0C7F">
        <w:rPr>
          <w:sz w:val="28"/>
          <w:szCs w:val="28"/>
        </w:rPr>
        <w:t xml:space="preserve"> осуществляется посредством воздействия на макрофаги, через АТФ-связывающий кассетный транспортер (ABCA1), блокируя </w:t>
      </w:r>
      <w:proofErr w:type="spellStart"/>
      <w:r w:rsidRPr="00DB0C7F">
        <w:rPr>
          <w:sz w:val="28"/>
          <w:szCs w:val="28"/>
        </w:rPr>
        <w:t>энхансер</w:t>
      </w:r>
      <w:proofErr w:type="spellEnd"/>
      <w:r w:rsidRPr="00DB0C7F">
        <w:rPr>
          <w:sz w:val="28"/>
          <w:szCs w:val="28"/>
        </w:rPr>
        <w:t xml:space="preserve"> легкой цепи ядерного фактора (NF- </w:t>
      </w:r>
      <w:proofErr w:type="spellStart"/>
      <w:r w:rsidRPr="00DB0C7F">
        <w:rPr>
          <w:sz w:val="28"/>
          <w:szCs w:val="28"/>
        </w:rPr>
        <w:t>kB</w:t>
      </w:r>
      <w:proofErr w:type="spellEnd"/>
      <w:r w:rsidRPr="00DB0C7F">
        <w:rPr>
          <w:sz w:val="28"/>
          <w:szCs w:val="28"/>
        </w:rPr>
        <w:t>) и снижая секрецию данными клетками</w:t>
      </w:r>
      <w:r w:rsidR="00271A41">
        <w:rPr>
          <w:sz w:val="28"/>
          <w:szCs w:val="28"/>
        </w:rPr>
        <w:t xml:space="preserve"> </w:t>
      </w:r>
      <w:proofErr w:type="spellStart"/>
      <w:r w:rsidRPr="00DB0C7F">
        <w:rPr>
          <w:sz w:val="28"/>
          <w:szCs w:val="28"/>
        </w:rPr>
        <w:t>провоспалительных</w:t>
      </w:r>
      <w:proofErr w:type="spellEnd"/>
      <w:r w:rsidRPr="00DB0C7F">
        <w:rPr>
          <w:sz w:val="28"/>
          <w:szCs w:val="28"/>
        </w:rPr>
        <w:t xml:space="preserve"> медиаторов, включая (TNF-a). Ингибировани</w:t>
      </w:r>
      <w:r>
        <w:rPr>
          <w:sz w:val="28"/>
          <w:szCs w:val="28"/>
        </w:rPr>
        <w:t>е</w:t>
      </w:r>
      <w:r w:rsidRPr="00DB0C7F">
        <w:rPr>
          <w:sz w:val="28"/>
          <w:szCs w:val="28"/>
        </w:rPr>
        <w:t xml:space="preserve">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в бронхоальвеолярной </w:t>
      </w:r>
      <w:proofErr w:type="spellStart"/>
      <w:r w:rsidRPr="00DB0C7F">
        <w:rPr>
          <w:sz w:val="28"/>
          <w:szCs w:val="28"/>
        </w:rPr>
        <w:t>лаважной</w:t>
      </w:r>
      <w:proofErr w:type="spellEnd"/>
      <w:r w:rsidRPr="00DB0C7F">
        <w:rPr>
          <w:sz w:val="28"/>
          <w:szCs w:val="28"/>
        </w:rPr>
        <w:t xml:space="preserve"> жидкости (</w:t>
      </w:r>
      <w:r w:rsidRPr="00DB0C7F">
        <w:rPr>
          <w:sz w:val="28"/>
          <w:szCs w:val="28"/>
          <w:lang w:val="en-US"/>
        </w:rPr>
        <w:t>BALF</w:t>
      </w:r>
      <w:r w:rsidRPr="00DB0C7F">
        <w:rPr>
          <w:sz w:val="28"/>
          <w:szCs w:val="28"/>
        </w:rPr>
        <w:t xml:space="preserve">) у больных ХОБЛ, закономерно нарушает его способность расщеплять рекомбинантный </w:t>
      </w:r>
      <w:r w:rsidRPr="00DB0C7F">
        <w:rPr>
          <w:sz w:val="28"/>
          <w:szCs w:val="28"/>
          <w:lang w:val="en-US"/>
        </w:rPr>
        <w:t>PLTP</w:t>
      </w:r>
      <w:r w:rsidRPr="00DB0C7F">
        <w:rPr>
          <w:sz w:val="28"/>
          <w:szCs w:val="28"/>
        </w:rPr>
        <w:t xml:space="preserve"> (</w:t>
      </w:r>
      <w:proofErr w:type="spellStart"/>
      <w:r w:rsidRPr="00DB0C7F">
        <w:rPr>
          <w:sz w:val="28"/>
          <w:szCs w:val="28"/>
        </w:rPr>
        <w:t>rPLTP</w:t>
      </w:r>
      <w:proofErr w:type="spellEnd"/>
      <w:r w:rsidRPr="00DB0C7F">
        <w:rPr>
          <w:sz w:val="28"/>
          <w:szCs w:val="28"/>
        </w:rPr>
        <w:t xml:space="preserve">). При этом наибольшая активность </w:t>
      </w:r>
      <w:r w:rsidRPr="00DB0C7F">
        <w:rPr>
          <w:sz w:val="28"/>
          <w:szCs w:val="28"/>
          <w:lang w:val="en-US"/>
        </w:rPr>
        <w:t>C</w:t>
      </w:r>
      <w:r w:rsidRPr="00DB0C7F">
        <w:rPr>
          <w:sz w:val="28"/>
          <w:szCs w:val="28"/>
        </w:rPr>
        <w:t xml:space="preserve">G </w:t>
      </w:r>
      <w:r w:rsidR="00271A41">
        <w:rPr>
          <w:sz w:val="28"/>
          <w:szCs w:val="28"/>
        </w:rPr>
        <w:t xml:space="preserve">была </w:t>
      </w:r>
      <w:r w:rsidRPr="00DB0C7F">
        <w:rPr>
          <w:sz w:val="28"/>
          <w:szCs w:val="28"/>
        </w:rPr>
        <w:t xml:space="preserve">зарегистрирована в BALF у курильщиков и у больных с ХОБЛ. Выявлены отрицательные корреляционные связи между активностью </w:t>
      </w:r>
      <w:r w:rsidRPr="00DB0C7F">
        <w:rPr>
          <w:sz w:val="28"/>
          <w:szCs w:val="28"/>
          <w:lang w:val="en-US"/>
        </w:rPr>
        <w:t>CG</w:t>
      </w:r>
      <w:r w:rsidRPr="00DB0C7F">
        <w:rPr>
          <w:sz w:val="28"/>
          <w:szCs w:val="28"/>
        </w:rPr>
        <w:t xml:space="preserve"> и уровнем PLTP. Учитывая вышеизложенное, </w:t>
      </w:r>
      <w:r w:rsidRPr="00DB0C7F">
        <w:rPr>
          <w:bCs/>
          <w:sz w:val="28"/>
          <w:szCs w:val="28"/>
        </w:rPr>
        <w:t xml:space="preserve">закономерным является повышенный интерес к разработке ингибиторов </w:t>
      </w:r>
      <w:proofErr w:type="spellStart"/>
      <w:r w:rsidRPr="00DB0C7F">
        <w:rPr>
          <w:bCs/>
          <w:sz w:val="28"/>
          <w:szCs w:val="28"/>
        </w:rPr>
        <w:t>сериновых</w:t>
      </w:r>
      <w:proofErr w:type="spellEnd"/>
      <w:r w:rsidRPr="00DB0C7F">
        <w:rPr>
          <w:bCs/>
          <w:sz w:val="28"/>
          <w:szCs w:val="28"/>
        </w:rPr>
        <w:t xml:space="preserve"> протеаз, в том числе CG. </w:t>
      </w:r>
      <w:r w:rsidR="00271A41" w:rsidRPr="00DB0C7F">
        <w:rPr>
          <w:bCs/>
          <w:sz w:val="28"/>
          <w:szCs w:val="28"/>
        </w:rPr>
        <w:t>Активность C</w:t>
      </w:r>
      <w:r w:rsidR="00271A41" w:rsidRPr="00DB0C7F">
        <w:rPr>
          <w:bCs/>
          <w:sz w:val="28"/>
          <w:szCs w:val="28"/>
          <w:lang w:val="en-US"/>
        </w:rPr>
        <w:t>G</w:t>
      </w:r>
      <w:r w:rsidR="00271A41" w:rsidRPr="00DB0C7F">
        <w:rPr>
          <w:bCs/>
          <w:sz w:val="28"/>
          <w:szCs w:val="28"/>
        </w:rPr>
        <w:t xml:space="preserve"> во внеклеточном пространстве регулируется эндогенными ингибиторами, включая ингибитор </w:t>
      </w:r>
      <w:r w:rsidR="00271A41" w:rsidRPr="00DB0C7F">
        <w:rPr>
          <w:bCs/>
          <w:sz w:val="28"/>
          <w:szCs w:val="28"/>
          <w:lang w:val="en-US"/>
        </w:rPr>
        <w:t>α</w:t>
      </w:r>
      <w:r w:rsidR="00271A41" w:rsidRPr="00DB0C7F">
        <w:rPr>
          <w:bCs/>
          <w:sz w:val="28"/>
          <w:szCs w:val="28"/>
        </w:rPr>
        <w:t xml:space="preserve">1-протеиназы, </w:t>
      </w:r>
      <w:r w:rsidR="00271A41" w:rsidRPr="00DB0C7F">
        <w:rPr>
          <w:bCs/>
          <w:sz w:val="28"/>
          <w:szCs w:val="28"/>
          <w:lang w:val="en-US"/>
        </w:rPr>
        <w:t>α</w:t>
      </w:r>
      <w:r w:rsidR="00271A41" w:rsidRPr="00DB0C7F">
        <w:rPr>
          <w:bCs/>
          <w:sz w:val="28"/>
          <w:szCs w:val="28"/>
        </w:rPr>
        <w:t>1-антихимотрипсин и секреторный ингибитор протеазы лейкоцитов.</w:t>
      </w:r>
      <w:r w:rsidR="00271A41">
        <w:rPr>
          <w:bCs/>
          <w:sz w:val="28"/>
          <w:szCs w:val="28"/>
        </w:rPr>
        <w:t xml:space="preserve"> </w:t>
      </w:r>
      <w:r w:rsidRPr="00DB0C7F">
        <w:rPr>
          <w:bCs/>
          <w:sz w:val="28"/>
          <w:szCs w:val="28"/>
        </w:rPr>
        <w:t xml:space="preserve">Мощным ингибитором </w:t>
      </w:r>
      <w:r w:rsidRPr="00DB0C7F">
        <w:rPr>
          <w:bCs/>
          <w:sz w:val="28"/>
          <w:szCs w:val="28"/>
          <w:lang w:val="en-US"/>
        </w:rPr>
        <w:t>CG</w:t>
      </w:r>
      <w:r w:rsidRPr="00DB0C7F">
        <w:rPr>
          <w:bCs/>
          <w:sz w:val="28"/>
          <w:szCs w:val="28"/>
        </w:rPr>
        <w:t xml:space="preserve"> является ингибитор трипсина-1 подсолнечника (SFTI-1), активность которого значимо возрастает при замене остатка P1 из Arg5 в Phe5. По мнению большинства исследователей, на основе SFTI-1 в перспективе могут быть разработаны мощные и селективные ингибиторы CG, что требует дальнейших углубленных научных изысканий.</w:t>
      </w:r>
    </w:p>
    <w:p w:rsidR="007F1DD4" w:rsidRPr="00DB0C7F" w:rsidRDefault="007F1DD4" w:rsidP="007F1DD4">
      <w:pPr>
        <w:rPr>
          <w:sz w:val="28"/>
          <w:szCs w:val="28"/>
        </w:rPr>
      </w:pPr>
    </w:p>
    <w:p w:rsidR="007F1DD4" w:rsidRPr="00DB0C7F" w:rsidRDefault="007F1DD4" w:rsidP="007F1DD4">
      <w:pPr>
        <w:rPr>
          <w:sz w:val="28"/>
          <w:szCs w:val="28"/>
        </w:rPr>
      </w:pPr>
    </w:p>
    <w:p w:rsidR="007F1DD4" w:rsidRPr="00DB0C7F" w:rsidRDefault="007F1DD4" w:rsidP="007F1DD4">
      <w:pPr>
        <w:rPr>
          <w:sz w:val="28"/>
          <w:szCs w:val="28"/>
        </w:rPr>
      </w:pPr>
    </w:p>
    <w:p w:rsidR="007F1DD4" w:rsidRPr="00DB0C7F" w:rsidRDefault="007F1DD4" w:rsidP="007F1DD4">
      <w:pPr>
        <w:rPr>
          <w:sz w:val="28"/>
          <w:szCs w:val="28"/>
        </w:rPr>
      </w:pPr>
    </w:p>
    <w:p w:rsidR="007F1DD4" w:rsidRPr="00DB0C7F" w:rsidRDefault="007F1DD4" w:rsidP="007F1DD4">
      <w:pPr>
        <w:rPr>
          <w:sz w:val="28"/>
          <w:szCs w:val="28"/>
        </w:rPr>
      </w:pPr>
    </w:p>
    <w:p w:rsidR="007F1DD4" w:rsidRPr="00DB0C7F" w:rsidRDefault="007F1DD4" w:rsidP="007F1DD4">
      <w:pPr>
        <w:rPr>
          <w:sz w:val="28"/>
          <w:szCs w:val="28"/>
          <w:lang w:val="en-US"/>
        </w:rPr>
      </w:pPr>
      <w:r w:rsidRPr="00DB0C7F">
        <w:rPr>
          <w:sz w:val="28"/>
          <w:szCs w:val="28"/>
          <w:lang w:val="en-US"/>
        </w:rPr>
        <w:t xml:space="preserve">Annotation. This review presents data from the literature that gives an idea of ​​the role of serine proteases, and in particular </w:t>
      </w:r>
      <w:proofErr w:type="spellStart"/>
      <w:r w:rsidRPr="00DB0C7F">
        <w:rPr>
          <w:sz w:val="28"/>
          <w:szCs w:val="28"/>
          <w:lang w:val="en-US"/>
        </w:rPr>
        <w:t>cathepsin</w:t>
      </w:r>
      <w:proofErr w:type="spellEnd"/>
      <w:r w:rsidRPr="00DB0C7F">
        <w:rPr>
          <w:sz w:val="28"/>
          <w:szCs w:val="28"/>
          <w:lang w:val="en-US"/>
        </w:rPr>
        <w:t xml:space="preserve"> G (CG), in the pathogenesis of chronic obstructive pulmonary disease (COPD). Most studies show that the </w:t>
      </w:r>
      <w:r w:rsidRPr="00DB0C7F">
        <w:rPr>
          <w:sz w:val="28"/>
          <w:szCs w:val="28"/>
          <w:lang w:val="en-US"/>
        </w:rPr>
        <w:lastRenderedPageBreak/>
        <w:t>imbalance in protease-</w:t>
      </w:r>
      <w:proofErr w:type="spellStart"/>
      <w:r w:rsidRPr="00DB0C7F">
        <w:rPr>
          <w:sz w:val="28"/>
          <w:szCs w:val="28"/>
          <w:lang w:val="en-US"/>
        </w:rPr>
        <w:t>antiprotease</w:t>
      </w:r>
      <w:proofErr w:type="spellEnd"/>
      <w:r w:rsidRPr="00DB0C7F">
        <w:rPr>
          <w:sz w:val="28"/>
          <w:szCs w:val="28"/>
          <w:lang w:val="en-US"/>
        </w:rPr>
        <w:t xml:space="preserve"> systems</w:t>
      </w:r>
      <w:bookmarkStart w:id="0" w:name="_GoBack"/>
      <w:bookmarkEnd w:id="0"/>
      <w:r w:rsidRPr="00DB0C7F">
        <w:rPr>
          <w:sz w:val="28"/>
          <w:szCs w:val="28"/>
          <w:lang w:val="en-US"/>
        </w:rPr>
        <w:t xml:space="preserve"> in COPD is one of the main factors in the progression of the disease and the deterioration of the patient's prognosis. CG acts on several pathogenesis of the disease at once: stimulates inflammation in the mucous membrane of the bronchi, leads to remodeling of the elastic framework of the lungs, leads to degradation of the phospholipid transfer protein (PLTP). Research 2018 </w:t>
      </w:r>
      <w:proofErr w:type="spellStart"/>
      <w:r w:rsidRPr="00DB0C7F">
        <w:rPr>
          <w:sz w:val="28"/>
          <w:szCs w:val="28"/>
          <w:lang w:val="en-US"/>
        </w:rPr>
        <w:t>Gudmann</w:t>
      </w:r>
      <w:proofErr w:type="spellEnd"/>
      <w:r w:rsidRPr="00DB0C7F">
        <w:rPr>
          <w:sz w:val="28"/>
          <w:szCs w:val="28"/>
          <w:lang w:val="en-US"/>
        </w:rPr>
        <w:t xml:space="preserve"> N. S. et al. by studying the level of elastin fragments, which </w:t>
      </w:r>
      <w:proofErr w:type="gramStart"/>
      <w:r w:rsidRPr="00DB0C7F">
        <w:rPr>
          <w:sz w:val="28"/>
          <w:szCs w:val="28"/>
          <w:lang w:val="en-US"/>
        </w:rPr>
        <w:t>are formed</w:t>
      </w:r>
      <w:proofErr w:type="gramEnd"/>
      <w:r w:rsidRPr="00DB0C7F">
        <w:rPr>
          <w:sz w:val="28"/>
          <w:szCs w:val="28"/>
          <w:lang w:val="en-US"/>
        </w:rPr>
        <w:t xml:space="preserve"> under the action of CG (EL-CG) and significantly increased in COPD, prove the effect of CG on the destruction of the elastic framework of the lungs. In a recent study, </w:t>
      </w:r>
      <w:proofErr w:type="spellStart"/>
      <w:r w:rsidRPr="00DB0C7F">
        <w:rPr>
          <w:sz w:val="28"/>
          <w:szCs w:val="28"/>
          <w:lang w:val="en-US"/>
        </w:rPr>
        <w:t>Rønnow</w:t>
      </w:r>
      <w:proofErr w:type="spellEnd"/>
      <w:r w:rsidRPr="00DB0C7F">
        <w:rPr>
          <w:sz w:val="28"/>
          <w:szCs w:val="28"/>
          <w:lang w:val="en-US"/>
        </w:rPr>
        <w:t xml:space="preserve"> S.R. et al. EL-CG fragments that reflect elastin CG remodeling </w:t>
      </w:r>
      <w:proofErr w:type="gramStart"/>
      <w:r w:rsidRPr="00DB0C7F">
        <w:rPr>
          <w:sz w:val="28"/>
          <w:szCs w:val="28"/>
          <w:lang w:val="en-US"/>
        </w:rPr>
        <w:t>are recommended</w:t>
      </w:r>
      <w:proofErr w:type="gramEnd"/>
      <w:r w:rsidRPr="00DB0C7F">
        <w:rPr>
          <w:sz w:val="28"/>
          <w:szCs w:val="28"/>
          <w:lang w:val="en-US"/>
        </w:rPr>
        <w:t xml:space="preserve"> for use as a prognostic biomarker for all-cause mortality in COPD. In the works of </w:t>
      </w:r>
      <w:proofErr w:type="spellStart"/>
      <w:r w:rsidRPr="00DB0C7F">
        <w:rPr>
          <w:sz w:val="28"/>
          <w:szCs w:val="28"/>
          <w:lang w:val="en-US"/>
        </w:rPr>
        <w:t>Brehm</w:t>
      </w:r>
      <w:proofErr w:type="spellEnd"/>
      <w:r w:rsidRPr="00DB0C7F">
        <w:rPr>
          <w:sz w:val="28"/>
          <w:szCs w:val="28"/>
          <w:lang w:val="en-US"/>
        </w:rPr>
        <w:t xml:space="preserve"> A. et al. The effect of CG on PLTP </w:t>
      </w:r>
      <w:proofErr w:type="gramStart"/>
      <w:r w:rsidRPr="00DB0C7F">
        <w:rPr>
          <w:sz w:val="28"/>
          <w:szCs w:val="28"/>
          <w:lang w:val="en-US"/>
        </w:rPr>
        <w:t>was studied</w:t>
      </w:r>
      <w:proofErr w:type="gramEnd"/>
      <w:r w:rsidRPr="00DB0C7F">
        <w:rPr>
          <w:sz w:val="28"/>
          <w:szCs w:val="28"/>
          <w:lang w:val="en-US"/>
        </w:rPr>
        <w:t xml:space="preserve">. As it is known, the anti-inflammatory effect of PLTP is accomplished by acting on macrophages, via the ATP-binding cassette transporter (ABCA1), blocking the nuclear factor light chain enhancer (NF-kB) and reducing the secretion of pro-inflammatory mediators by these cells, including (TNF-a). Inhibition of CG in </w:t>
      </w:r>
      <w:proofErr w:type="spellStart"/>
      <w:r w:rsidRPr="00DB0C7F">
        <w:rPr>
          <w:sz w:val="28"/>
          <w:szCs w:val="28"/>
          <w:lang w:val="en-US"/>
        </w:rPr>
        <w:t>bronchoalveolar</w:t>
      </w:r>
      <w:proofErr w:type="spellEnd"/>
      <w:r w:rsidRPr="00DB0C7F">
        <w:rPr>
          <w:sz w:val="28"/>
          <w:szCs w:val="28"/>
          <w:lang w:val="en-US"/>
        </w:rPr>
        <w:t xml:space="preserve"> lavage fluid (BALF) in patients with COPD naturally disrupts its ability to cleave recombinant PLTP (</w:t>
      </w:r>
      <w:proofErr w:type="spellStart"/>
      <w:r w:rsidRPr="00DB0C7F">
        <w:rPr>
          <w:sz w:val="28"/>
          <w:szCs w:val="28"/>
          <w:lang w:val="en-US"/>
        </w:rPr>
        <w:t>rPLTP</w:t>
      </w:r>
      <w:proofErr w:type="spellEnd"/>
      <w:r w:rsidRPr="00DB0C7F">
        <w:rPr>
          <w:sz w:val="28"/>
          <w:szCs w:val="28"/>
          <w:lang w:val="en-US"/>
        </w:rPr>
        <w:t xml:space="preserve">). At the same time, the highest CG activity </w:t>
      </w:r>
      <w:proofErr w:type="gramStart"/>
      <w:r w:rsidRPr="00DB0C7F">
        <w:rPr>
          <w:sz w:val="28"/>
          <w:szCs w:val="28"/>
          <w:lang w:val="en-US"/>
        </w:rPr>
        <w:t>was registered</w:t>
      </w:r>
      <w:proofErr w:type="gramEnd"/>
      <w:r w:rsidRPr="00DB0C7F">
        <w:rPr>
          <w:sz w:val="28"/>
          <w:szCs w:val="28"/>
          <w:lang w:val="en-US"/>
        </w:rPr>
        <w:t xml:space="preserve"> in BALF in smokers and in patients with COPD. Negative correlations between CG activity and PLTP level </w:t>
      </w:r>
      <w:proofErr w:type="gramStart"/>
      <w:r w:rsidRPr="00DB0C7F">
        <w:rPr>
          <w:sz w:val="28"/>
          <w:szCs w:val="28"/>
          <w:lang w:val="en-US"/>
        </w:rPr>
        <w:t>were detected</w:t>
      </w:r>
      <w:proofErr w:type="gramEnd"/>
      <w:r w:rsidRPr="00DB0C7F">
        <w:rPr>
          <w:sz w:val="28"/>
          <w:szCs w:val="28"/>
          <w:lang w:val="en-US"/>
        </w:rPr>
        <w:t xml:space="preserve">. Considering the above, it is logical to see an increased interest in the development of inhibitors of serine proteases, including CG. A potent CG inhibitor is the sunflower trypsin-1 inhibitor (SFTI-1), whose activity increases significantly when the P1 residue </w:t>
      </w:r>
      <w:proofErr w:type="gramStart"/>
      <w:r w:rsidRPr="00DB0C7F">
        <w:rPr>
          <w:sz w:val="28"/>
          <w:szCs w:val="28"/>
          <w:lang w:val="en-US"/>
        </w:rPr>
        <w:t>is replaced</w:t>
      </w:r>
      <w:proofErr w:type="gramEnd"/>
      <w:r w:rsidRPr="00DB0C7F">
        <w:rPr>
          <w:sz w:val="28"/>
          <w:szCs w:val="28"/>
          <w:lang w:val="en-US"/>
        </w:rPr>
        <w:t xml:space="preserve"> from Arg5 to Phe5. According to most researchers, </w:t>
      </w:r>
      <w:proofErr w:type="gramStart"/>
      <w:r w:rsidRPr="00DB0C7F">
        <w:rPr>
          <w:sz w:val="28"/>
          <w:szCs w:val="28"/>
          <w:lang w:val="en-US"/>
        </w:rPr>
        <w:t>on the basis of</w:t>
      </w:r>
      <w:proofErr w:type="gramEnd"/>
      <w:r w:rsidRPr="00DB0C7F">
        <w:rPr>
          <w:sz w:val="28"/>
          <w:szCs w:val="28"/>
          <w:lang w:val="en-US"/>
        </w:rPr>
        <w:t xml:space="preserve"> SFTI-1, powerful and selective CG inhibitors can be developed in the future, which requires further in-depth scientific research.</w:t>
      </w:r>
    </w:p>
    <w:p w:rsidR="00666AAA" w:rsidRPr="007F1DD4" w:rsidRDefault="00666AAA">
      <w:pPr>
        <w:rPr>
          <w:lang w:val="en-US"/>
        </w:rPr>
      </w:pPr>
    </w:p>
    <w:sectPr w:rsidR="00666AAA" w:rsidRPr="007F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A0"/>
    <w:rsid w:val="00203FA0"/>
    <w:rsid w:val="00271A41"/>
    <w:rsid w:val="00560D7E"/>
    <w:rsid w:val="00666AAA"/>
    <w:rsid w:val="007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4D436-5FC4-4E0E-9B53-AAF39A88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adm1n</dc:creator>
  <cp:keywords/>
  <dc:description/>
  <cp:lastModifiedBy>adm1n</cp:lastModifiedBy>
  <cp:revision>4</cp:revision>
  <dcterms:created xsi:type="dcterms:W3CDTF">2019-05-18T08:49:00Z</dcterms:created>
  <dcterms:modified xsi:type="dcterms:W3CDTF">2019-05-18T09:09:00Z</dcterms:modified>
</cp:coreProperties>
</file>