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Layout w:type="fixed"/>
        <w:tblLook w:val="04A0"/>
      </w:tblPr>
      <w:tblGrid>
        <w:gridCol w:w="1101"/>
        <w:gridCol w:w="3685"/>
        <w:gridCol w:w="3686"/>
        <w:gridCol w:w="4360"/>
        <w:gridCol w:w="34"/>
      </w:tblGrid>
      <w:tr w:rsidR="002152B2" w:rsidRPr="00FE6F16" w:rsidTr="005F0C5A">
        <w:trPr>
          <w:gridAfter w:val="1"/>
          <w:wAfter w:w="34" w:type="dxa"/>
        </w:trPr>
        <w:tc>
          <w:tcPr>
            <w:tcW w:w="1101" w:type="dxa"/>
          </w:tcPr>
          <w:p w:rsidR="002152B2" w:rsidRDefault="002152B2" w:rsidP="00856243">
            <w:pPr>
              <w:rPr>
                <w:rFonts w:ascii="Times New Roman" w:hAnsi="Times New Roman"/>
              </w:rPr>
            </w:pPr>
          </w:p>
          <w:p w:rsidR="002152B2" w:rsidRDefault="002152B2" w:rsidP="00856243">
            <w:pPr>
              <w:rPr>
                <w:rFonts w:ascii="Times New Roman" w:hAnsi="Times New Roman"/>
              </w:rPr>
            </w:pPr>
          </w:p>
          <w:p w:rsidR="002152B2" w:rsidRDefault="002152B2" w:rsidP="00856243">
            <w:pPr>
              <w:rPr>
                <w:rFonts w:ascii="Times New Roman" w:hAnsi="Times New Roman"/>
              </w:rPr>
            </w:pPr>
          </w:p>
          <w:p w:rsidR="002152B2" w:rsidRDefault="002152B2" w:rsidP="00856243">
            <w:pPr>
              <w:rPr>
                <w:rFonts w:ascii="Times New Roman" w:hAnsi="Times New Roman"/>
              </w:rPr>
            </w:pPr>
          </w:p>
          <w:p w:rsidR="002152B2" w:rsidRPr="00E846DB" w:rsidRDefault="002152B2" w:rsidP="00856243">
            <w:pPr>
              <w:rPr>
                <w:rFonts w:ascii="Times New Roman" w:hAnsi="Times New Roman"/>
                <w:lang w:val="en-US"/>
              </w:rPr>
            </w:pPr>
            <w:r w:rsidRPr="00E846DB">
              <w:rPr>
                <w:rFonts w:ascii="Times New Roman" w:hAnsi="Times New Roman"/>
                <w:lang w:val="en-US"/>
              </w:rPr>
              <w:t>1.</w:t>
            </w:r>
          </w:p>
        </w:tc>
        <w:tc>
          <w:tcPr>
            <w:tcW w:w="3685" w:type="dxa"/>
          </w:tcPr>
          <w:p w:rsidR="002152B2" w:rsidRDefault="002152B2" w:rsidP="00856243">
            <w:pPr>
              <w:rPr>
                <w:rFonts w:ascii="Times New Roman" w:hAnsi="Times New Roman"/>
              </w:rPr>
            </w:pPr>
          </w:p>
          <w:p w:rsidR="002152B2" w:rsidRDefault="002152B2" w:rsidP="00856243">
            <w:pPr>
              <w:rPr>
                <w:rFonts w:ascii="Times New Roman" w:hAnsi="Times New Roman"/>
              </w:rPr>
            </w:pPr>
          </w:p>
          <w:p w:rsidR="002152B2" w:rsidRPr="00E323DD" w:rsidRDefault="00FE6F16" w:rsidP="00E25916">
            <w:pPr>
              <w:rPr>
                <w:rFonts w:ascii="Times New Roman" w:hAnsi="Times New Roman"/>
              </w:rPr>
            </w:pPr>
            <w:r w:rsidRPr="00035537">
              <w:rPr>
                <w:rFonts w:ascii="Times New Roman" w:eastAsia="Times New Roman" w:hAnsi="Times New Roman"/>
                <w:color w:val="000000"/>
                <w:sz w:val="28"/>
                <w:szCs w:val="28"/>
              </w:rPr>
              <w:t xml:space="preserve">Кильдюшов Е.М., Золоторевский А.В., Доронина О.А., Агафонова А.А. Перспективы развития кератопластики в Москве. </w:t>
            </w:r>
          </w:p>
        </w:tc>
        <w:tc>
          <w:tcPr>
            <w:tcW w:w="3686" w:type="dxa"/>
          </w:tcPr>
          <w:p w:rsidR="002152B2" w:rsidRPr="002152B2" w:rsidRDefault="002152B2" w:rsidP="00856243">
            <w:pPr>
              <w:pStyle w:val="a3"/>
              <w:autoSpaceDE w:val="0"/>
              <w:autoSpaceDN w:val="0"/>
              <w:adjustRightInd w:val="0"/>
              <w:ind w:left="0"/>
              <w:jc w:val="both"/>
              <w:rPr>
                <w:rFonts w:ascii="Times New Roman" w:hAnsi="Times New Roman"/>
                <w:sz w:val="28"/>
                <w:szCs w:val="28"/>
                <w:lang w:val="en-US"/>
              </w:rPr>
            </w:pPr>
            <w:r w:rsidRPr="00CF2EF3">
              <w:rPr>
                <w:rFonts w:ascii="Times New Roman" w:hAnsi="Times New Roman"/>
                <w:sz w:val="28"/>
                <w:szCs w:val="28"/>
                <w:lang w:val="en-US"/>
              </w:rPr>
              <w:t xml:space="preserve"> </w:t>
            </w:r>
          </w:p>
          <w:p w:rsidR="002152B2" w:rsidRPr="00901E38" w:rsidRDefault="002152B2" w:rsidP="00856243">
            <w:pPr>
              <w:pStyle w:val="a3"/>
              <w:autoSpaceDE w:val="0"/>
              <w:autoSpaceDN w:val="0"/>
              <w:adjustRightInd w:val="0"/>
              <w:ind w:left="0"/>
              <w:jc w:val="both"/>
              <w:rPr>
                <w:rFonts w:ascii="Times New Roman" w:hAnsi="Times New Roman"/>
                <w:lang w:val="en-US"/>
              </w:rPr>
            </w:pPr>
            <w:r>
              <w:rPr>
                <w:rFonts w:ascii="Times New Roman" w:hAnsi="Times New Roman"/>
                <w:sz w:val="28"/>
                <w:szCs w:val="28"/>
                <w:lang w:val="en-US"/>
              </w:rPr>
              <w:t xml:space="preserve"> </w:t>
            </w:r>
          </w:p>
          <w:p w:rsidR="002152B2" w:rsidRPr="00901E38" w:rsidRDefault="00FE6F16" w:rsidP="00E25916">
            <w:pPr>
              <w:rPr>
                <w:rFonts w:ascii="Times New Roman" w:hAnsi="Times New Roman"/>
                <w:lang w:val="en-US"/>
              </w:rPr>
            </w:pPr>
            <w:r w:rsidRPr="00035537">
              <w:rPr>
                <w:rFonts w:ascii="Times New Roman" w:eastAsia="Times New Roman" w:hAnsi="Times New Roman"/>
                <w:color w:val="000000"/>
                <w:sz w:val="28"/>
                <w:szCs w:val="28"/>
                <w:lang w:val="en-US"/>
              </w:rPr>
              <w:t xml:space="preserve">Kil'dyushov E.M., Zolotorevskij A.V., Doronina O.A., Agafonova A.A. Development prospects of keratoplasty in Moscow. </w:t>
            </w:r>
          </w:p>
        </w:tc>
        <w:tc>
          <w:tcPr>
            <w:tcW w:w="4360" w:type="dxa"/>
          </w:tcPr>
          <w:p w:rsidR="002152B2" w:rsidRPr="00FE6F16" w:rsidRDefault="002152B2" w:rsidP="00856243">
            <w:pPr>
              <w:rPr>
                <w:rFonts w:ascii="Times New Roman" w:hAnsi="Times New Roman"/>
                <w:lang w:val="en-US"/>
              </w:rPr>
            </w:pPr>
          </w:p>
          <w:p w:rsidR="002152B2" w:rsidRPr="00FE6F16" w:rsidRDefault="00E25916" w:rsidP="00856243">
            <w:pPr>
              <w:rPr>
                <w:rFonts w:ascii="Times New Roman" w:hAnsi="Times New Roman"/>
                <w:lang w:val="en-US"/>
              </w:rPr>
            </w:pPr>
            <w:r w:rsidRPr="00035537">
              <w:rPr>
                <w:rFonts w:ascii="Times New Roman" w:eastAsia="Times New Roman" w:hAnsi="Times New Roman"/>
                <w:i/>
                <w:color w:val="000000"/>
                <w:sz w:val="28"/>
                <w:szCs w:val="28"/>
              </w:rPr>
              <w:t>Офтальмология</w:t>
            </w:r>
            <w:r w:rsidRPr="00035537">
              <w:rPr>
                <w:rFonts w:ascii="Times New Roman" w:eastAsia="Times New Roman" w:hAnsi="Times New Roman"/>
                <w:color w:val="000000"/>
                <w:sz w:val="28"/>
                <w:szCs w:val="28"/>
                <w:lang w:val="en-US"/>
              </w:rPr>
              <w:t>. 2013; 10(2):5-7</w:t>
            </w:r>
          </w:p>
          <w:p w:rsidR="002152B2" w:rsidRPr="00FE6F16" w:rsidRDefault="002152B2" w:rsidP="00856243">
            <w:pPr>
              <w:rPr>
                <w:rFonts w:ascii="Times New Roman" w:hAnsi="Times New Roman"/>
                <w:lang w:val="en-US"/>
              </w:rPr>
            </w:pPr>
          </w:p>
          <w:p w:rsidR="002152B2" w:rsidRPr="00FE6F16" w:rsidRDefault="00FE6F16" w:rsidP="00856243">
            <w:pPr>
              <w:rPr>
                <w:rFonts w:ascii="Times New Roman" w:hAnsi="Times New Roman"/>
                <w:lang w:val="en-US"/>
              </w:rPr>
            </w:pPr>
            <w:r w:rsidRPr="00035537">
              <w:rPr>
                <w:rFonts w:ascii="Times New Roman" w:eastAsia="Times New Roman" w:hAnsi="Times New Roman"/>
                <w:i/>
                <w:color w:val="000000"/>
                <w:sz w:val="28"/>
                <w:szCs w:val="28"/>
                <w:lang w:val="en-US"/>
              </w:rPr>
              <w:t>Oftal'mologiya</w:t>
            </w:r>
            <w:r w:rsidRPr="00035537">
              <w:rPr>
                <w:rFonts w:ascii="Times New Roman" w:eastAsia="Times New Roman" w:hAnsi="Times New Roman"/>
                <w:color w:val="000000"/>
                <w:sz w:val="28"/>
                <w:szCs w:val="28"/>
                <w:lang w:val="en-US"/>
              </w:rPr>
              <w:t xml:space="preserve">. 2013; 10(2):5-7. </w:t>
            </w:r>
            <w:r w:rsidRPr="00035537">
              <w:rPr>
                <w:rFonts w:ascii="Times New Roman" w:hAnsi="Times New Roman"/>
                <w:sz w:val="28"/>
                <w:szCs w:val="28"/>
                <w:lang w:val="en-US"/>
              </w:rPr>
              <w:t>(In Russ.)].doi:</w:t>
            </w:r>
            <w:r w:rsidRPr="00035537">
              <w:rPr>
                <w:rFonts w:ascii="Times New Roman" w:hAnsi="Times New Roman"/>
                <w:sz w:val="28"/>
                <w:szCs w:val="28"/>
                <w:shd w:val="clear" w:color="auto" w:fill="FFFFFF"/>
                <w:lang w:val="en-US"/>
              </w:rPr>
              <w:t>10.18008/1816-5095-2013-2-5-7</w:t>
            </w:r>
          </w:p>
        </w:tc>
      </w:tr>
      <w:tr w:rsidR="002152B2" w:rsidRPr="00FE6F16" w:rsidTr="005F0C5A">
        <w:trPr>
          <w:gridAfter w:val="1"/>
          <w:wAfter w:w="34" w:type="dxa"/>
        </w:trPr>
        <w:tc>
          <w:tcPr>
            <w:tcW w:w="1101" w:type="dxa"/>
          </w:tcPr>
          <w:p w:rsidR="002152B2" w:rsidRPr="00FE6F16" w:rsidRDefault="002152B2" w:rsidP="00856243">
            <w:pPr>
              <w:rPr>
                <w:rFonts w:ascii="Times New Roman" w:hAnsi="Times New Roman"/>
                <w:lang w:val="en-US"/>
              </w:rPr>
            </w:pPr>
          </w:p>
          <w:p w:rsidR="002152B2" w:rsidRPr="00FE6F16" w:rsidRDefault="002152B2" w:rsidP="00856243">
            <w:pPr>
              <w:rPr>
                <w:rFonts w:ascii="Times New Roman" w:hAnsi="Times New Roman"/>
                <w:lang w:val="en-US"/>
              </w:rPr>
            </w:pPr>
          </w:p>
          <w:p w:rsidR="002152B2" w:rsidRPr="00FE6F16" w:rsidRDefault="002152B2"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2.</w:t>
            </w:r>
          </w:p>
        </w:tc>
        <w:tc>
          <w:tcPr>
            <w:tcW w:w="3685" w:type="dxa"/>
          </w:tcPr>
          <w:p w:rsidR="002152B2" w:rsidRPr="001F460A" w:rsidRDefault="001F460A" w:rsidP="00FE6F16">
            <w:pPr>
              <w:rPr>
                <w:rFonts w:ascii="Times New Roman" w:hAnsi="Times New Roman"/>
                <w:lang w:val="en-US"/>
              </w:rPr>
            </w:pPr>
            <w:r w:rsidRPr="00035537">
              <w:rPr>
                <w:rFonts w:ascii="Times New Roman" w:eastAsia="Times New Roman" w:hAnsi="Times New Roman"/>
                <w:color w:val="000000"/>
                <w:sz w:val="28"/>
                <w:szCs w:val="28"/>
                <w:lang w:val="en-US"/>
              </w:rPr>
              <w:t>Albuquerque R.J., Hayashi T., Cho W.G., Kleinman M.E., Dridi S., Takeda A., Baffi J.Z., Yamada K., Kaneko H., Green M.G., Chappell J., Wilting J., Weich H.A., Yamagami S., Amano S., Mizuki N., Alexander J.S., Peterson M.L., Brekken R.A., Hirashima M., Capoor S., Usui T., Ambati B.K., Ambati J. Alternatively spliced vascular endothelial growth factor receptor-2 is an essential endogenous inhibitor of lymphatic vessel growth</w:t>
            </w:r>
          </w:p>
        </w:tc>
        <w:tc>
          <w:tcPr>
            <w:tcW w:w="3686" w:type="dxa"/>
          </w:tcPr>
          <w:p w:rsidR="002152B2" w:rsidRPr="00FE6F16" w:rsidRDefault="002152B2" w:rsidP="00856243">
            <w:pPr>
              <w:rPr>
                <w:rFonts w:ascii="Times New Roman" w:hAnsi="Times New Roman"/>
                <w:lang w:val="en-US"/>
              </w:rPr>
            </w:pPr>
          </w:p>
          <w:p w:rsidR="002152B2" w:rsidRPr="00E323DD" w:rsidRDefault="002152B2" w:rsidP="00856243">
            <w:pPr>
              <w:rPr>
                <w:rFonts w:ascii="Times New Roman" w:hAnsi="Times New Roman"/>
                <w:lang w:val="en-US"/>
              </w:rPr>
            </w:pPr>
          </w:p>
        </w:tc>
        <w:tc>
          <w:tcPr>
            <w:tcW w:w="4360" w:type="dxa"/>
          </w:tcPr>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FE6F16" w:rsidRDefault="001F460A" w:rsidP="00FE6F16">
            <w:pPr>
              <w:rPr>
                <w:rFonts w:ascii="Times New Roman" w:hAnsi="Times New Roman"/>
                <w:lang w:val="en-US"/>
              </w:rPr>
            </w:pPr>
            <w:r w:rsidRPr="00035537">
              <w:rPr>
                <w:rFonts w:ascii="Times New Roman" w:eastAsia="Times New Roman" w:hAnsi="Times New Roman"/>
                <w:i/>
                <w:color w:val="000000"/>
                <w:sz w:val="28"/>
                <w:szCs w:val="28"/>
                <w:lang w:val="en-US"/>
              </w:rPr>
              <w:t>Nat Med. </w:t>
            </w:r>
            <w:r w:rsidRPr="00035537">
              <w:rPr>
                <w:rFonts w:ascii="Times New Roman" w:eastAsia="Times New Roman" w:hAnsi="Times New Roman"/>
                <w:color w:val="000000"/>
                <w:sz w:val="28"/>
                <w:szCs w:val="28"/>
                <w:lang w:val="en-US"/>
              </w:rPr>
              <w:t>2009;15:1023–1030. doi:</w:t>
            </w:r>
            <w:r w:rsidRPr="00035537">
              <w:rPr>
                <w:rFonts w:ascii="Times New Roman" w:hAnsi="Times New Roman"/>
                <w:sz w:val="28"/>
                <w:szCs w:val="28"/>
                <w:shd w:val="clear" w:color="auto" w:fill="FFFFFF"/>
                <w:lang w:val="en-US"/>
              </w:rPr>
              <w:t>10.1038/nm.2018 </w:t>
            </w:r>
          </w:p>
        </w:tc>
      </w:tr>
      <w:tr w:rsidR="002152B2" w:rsidRPr="001F460A" w:rsidTr="005F0C5A">
        <w:trPr>
          <w:gridAfter w:val="1"/>
          <w:wAfter w:w="34" w:type="dxa"/>
        </w:trPr>
        <w:tc>
          <w:tcPr>
            <w:tcW w:w="1101" w:type="dxa"/>
          </w:tcPr>
          <w:p w:rsidR="002152B2" w:rsidRPr="00FE6F16" w:rsidRDefault="002152B2" w:rsidP="00856243">
            <w:pPr>
              <w:rPr>
                <w:rFonts w:ascii="Times New Roman" w:hAnsi="Times New Roman"/>
                <w:lang w:val="en-US"/>
              </w:rPr>
            </w:pPr>
          </w:p>
          <w:p w:rsidR="002152B2" w:rsidRPr="00FE6F16" w:rsidRDefault="002152B2" w:rsidP="00856243">
            <w:pPr>
              <w:rPr>
                <w:rFonts w:ascii="Times New Roman" w:hAnsi="Times New Roman"/>
                <w:lang w:val="en-US"/>
              </w:rPr>
            </w:pPr>
          </w:p>
          <w:p w:rsidR="002152B2" w:rsidRPr="00FE6F16" w:rsidRDefault="002152B2"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3.</w:t>
            </w:r>
          </w:p>
        </w:tc>
        <w:tc>
          <w:tcPr>
            <w:tcW w:w="3685" w:type="dxa"/>
          </w:tcPr>
          <w:p w:rsidR="002152B2" w:rsidRPr="001F460A" w:rsidRDefault="002152B2" w:rsidP="00856243">
            <w:pPr>
              <w:rPr>
                <w:rFonts w:ascii="Times New Roman" w:hAnsi="Times New Roman"/>
                <w:lang w:val="en-US"/>
              </w:rPr>
            </w:pPr>
            <w:r w:rsidRPr="001F460A">
              <w:rPr>
                <w:rFonts w:ascii="Times New Roman" w:hAnsi="Times New Roman"/>
                <w:lang w:val="en-US"/>
              </w:rPr>
              <w:t xml:space="preserve"> </w:t>
            </w:r>
            <w:r w:rsidR="001F460A" w:rsidRPr="00035537">
              <w:rPr>
                <w:rFonts w:ascii="Times New Roman" w:hAnsi="Times New Roman"/>
                <w:sz w:val="28"/>
                <w:szCs w:val="28"/>
                <w:shd w:val="clear" w:color="auto" w:fill="FFFFFF"/>
                <w:lang w:val="en-US"/>
              </w:rPr>
              <w:t>Amouzegar A., Chauhan S.K., Dana R. Alloimmunity and Tolerance in Corneal Transplantation.</w:t>
            </w:r>
          </w:p>
        </w:tc>
        <w:tc>
          <w:tcPr>
            <w:tcW w:w="3686" w:type="dxa"/>
          </w:tcPr>
          <w:p w:rsidR="002152B2" w:rsidRPr="001F460A" w:rsidRDefault="002152B2" w:rsidP="00856243">
            <w:pPr>
              <w:pStyle w:val="a3"/>
              <w:ind w:left="0"/>
              <w:rPr>
                <w:rFonts w:ascii="Times New Roman" w:hAnsi="Times New Roman"/>
                <w:sz w:val="24"/>
                <w:szCs w:val="24"/>
                <w:lang w:val="en-US"/>
              </w:rPr>
            </w:pPr>
          </w:p>
          <w:p w:rsidR="002152B2" w:rsidRPr="00901E38" w:rsidRDefault="002152B2" w:rsidP="00FE6F16">
            <w:pPr>
              <w:pStyle w:val="a3"/>
              <w:ind w:left="0"/>
              <w:rPr>
                <w:rFonts w:ascii="Times New Roman" w:hAnsi="Times New Roman"/>
                <w:lang w:val="en-US"/>
              </w:rPr>
            </w:pPr>
          </w:p>
        </w:tc>
        <w:tc>
          <w:tcPr>
            <w:tcW w:w="4360" w:type="dxa"/>
          </w:tcPr>
          <w:p w:rsidR="002152B2" w:rsidRPr="001F460A" w:rsidRDefault="001F460A" w:rsidP="00FE6F16">
            <w:pPr>
              <w:rPr>
                <w:rFonts w:ascii="Times New Roman" w:hAnsi="Times New Roman"/>
                <w:lang w:val="en-US"/>
              </w:rPr>
            </w:pPr>
            <w:r w:rsidRPr="00035537">
              <w:rPr>
                <w:rFonts w:ascii="Times New Roman" w:hAnsi="Times New Roman"/>
                <w:sz w:val="28"/>
                <w:szCs w:val="28"/>
                <w:shd w:val="clear" w:color="auto" w:fill="FFFFFF"/>
                <w:lang w:val="en-US"/>
              </w:rPr>
              <w:t>J Immunol. 2016;196(10):3983-91. doi: 10.4049/jimmunol.1600251.</w:t>
            </w:r>
          </w:p>
        </w:tc>
      </w:tr>
      <w:tr w:rsidR="002152B2" w:rsidRPr="00FE6F16" w:rsidTr="005F0C5A">
        <w:trPr>
          <w:gridAfter w:val="1"/>
          <w:wAfter w:w="34" w:type="dxa"/>
        </w:trPr>
        <w:tc>
          <w:tcPr>
            <w:tcW w:w="1101" w:type="dxa"/>
          </w:tcPr>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4.</w:t>
            </w:r>
          </w:p>
        </w:tc>
        <w:tc>
          <w:tcPr>
            <w:tcW w:w="3685" w:type="dxa"/>
          </w:tcPr>
          <w:p w:rsidR="002152B2" w:rsidRPr="001F460A" w:rsidRDefault="001F460A" w:rsidP="00FE6F16">
            <w:pPr>
              <w:rPr>
                <w:rFonts w:ascii="Times New Roman" w:hAnsi="Times New Roman"/>
                <w:lang w:val="en-US"/>
              </w:rPr>
            </w:pPr>
            <w:r w:rsidRPr="00035537">
              <w:rPr>
                <w:rFonts w:ascii="Times New Roman" w:eastAsia="Times New Roman" w:hAnsi="Times New Roman"/>
                <w:color w:val="000000"/>
                <w:sz w:val="28"/>
                <w:szCs w:val="28"/>
                <w:lang w:val="en-US"/>
              </w:rPr>
              <w:t xml:space="preserve">Anshu A., Price M.O., Price F.W.., Jr. Risk of corneal transplant rejection </w:t>
            </w:r>
            <w:r w:rsidRPr="00035537">
              <w:rPr>
                <w:rFonts w:ascii="Times New Roman" w:eastAsia="Times New Roman" w:hAnsi="Times New Roman"/>
                <w:color w:val="000000"/>
                <w:sz w:val="28"/>
                <w:szCs w:val="28"/>
                <w:lang w:val="en-US"/>
              </w:rPr>
              <w:lastRenderedPageBreak/>
              <w:t>significantly reduced with Descemet's membrane endothelial keratoplasty. </w:t>
            </w:r>
          </w:p>
        </w:tc>
        <w:tc>
          <w:tcPr>
            <w:tcW w:w="3686" w:type="dxa"/>
          </w:tcPr>
          <w:p w:rsidR="002152B2" w:rsidRPr="001F460A" w:rsidRDefault="002152B2" w:rsidP="00856243">
            <w:pPr>
              <w:pStyle w:val="a3"/>
              <w:ind w:left="0"/>
              <w:rPr>
                <w:rFonts w:ascii="Times New Roman" w:hAnsi="Times New Roman"/>
                <w:sz w:val="24"/>
                <w:szCs w:val="24"/>
                <w:lang w:val="en-US"/>
              </w:rPr>
            </w:pPr>
          </w:p>
          <w:p w:rsidR="002152B2" w:rsidRPr="00901E38" w:rsidRDefault="002152B2" w:rsidP="002152B2">
            <w:pPr>
              <w:pStyle w:val="a3"/>
              <w:ind w:left="0"/>
              <w:rPr>
                <w:rFonts w:ascii="Times New Roman" w:hAnsi="Times New Roman"/>
                <w:lang w:val="en-US"/>
              </w:rPr>
            </w:pPr>
          </w:p>
        </w:tc>
        <w:tc>
          <w:tcPr>
            <w:tcW w:w="4360" w:type="dxa"/>
          </w:tcPr>
          <w:p w:rsidR="002152B2" w:rsidRPr="00FE6F16" w:rsidRDefault="002152B2" w:rsidP="00856243">
            <w:pPr>
              <w:rPr>
                <w:rFonts w:ascii="Times New Roman" w:hAnsi="Times New Roman"/>
                <w:lang w:val="en-US"/>
              </w:rPr>
            </w:pPr>
          </w:p>
          <w:p w:rsidR="002152B2" w:rsidRPr="00FE6F16" w:rsidRDefault="001F460A" w:rsidP="00856243">
            <w:pPr>
              <w:rPr>
                <w:rFonts w:ascii="Times New Roman" w:hAnsi="Times New Roman"/>
                <w:lang w:val="en-US"/>
              </w:rPr>
            </w:pPr>
            <w:r w:rsidRPr="00035537">
              <w:rPr>
                <w:rFonts w:ascii="Times New Roman" w:eastAsia="Times New Roman" w:hAnsi="Times New Roman"/>
                <w:i/>
                <w:color w:val="000000"/>
                <w:sz w:val="28"/>
                <w:szCs w:val="28"/>
                <w:lang w:val="en-US"/>
              </w:rPr>
              <w:t>Ophthalmology</w:t>
            </w:r>
            <w:r w:rsidRPr="00035537">
              <w:rPr>
                <w:rFonts w:ascii="Times New Roman" w:eastAsia="Times New Roman" w:hAnsi="Times New Roman"/>
                <w:color w:val="000000"/>
                <w:sz w:val="28"/>
                <w:szCs w:val="28"/>
                <w:lang w:val="en-US"/>
              </w:rPr>
              <w:t xml:space="preserve">. 2012;119:536–540. doi: </w:t>
            </w:r>
            <w:r w:rsidRPr="00035537">
              <w:rPr>
                <w:rFonts w:ascii="Times New Roman" w:hAnsi="Times New Roman"/>
                <w:sz w:val="28"/>
                <w:szCs w:val="28"/>
                <w:shd w:val="clear" w:color="auto" w:fill="FFFFFF"/>
                <w:lang w:val="en-US"/>
              </w:rPr>
              <w:lastRenderedPageBreak/>
              <w:t>10.1016/j.ophtha.2011.09.019 </w:t>
            </w:r>
          </w:p>
          <w:p w:rsidR="002152B2" w:rsidRPr="00FE6F16" w:rsidRDefault="002152B2" w:rsidP="00FE6F16">
            <w:pPr>
              <w:rPr>
                <w:rFonts w:ascii="Times New Roman" w:hAnsi="Times New Roman"/>
                <w:lang w:val="en-US"/>
              </w:rPr>
            </w:pPr>
          </w:p>
        </w:tc>
      </w:tr>
      <w:tr w:rsidR="002152B2" w:rsidRPr="001F460A" w:rsidTr="005F0C5A">
        <w:trPr>
          <w:gridAfter w:val="1"/>
          <w:wAfter w:w="34" w:type="dxa"/>
        </w:trPr>
        <w:tc>
          <w:tcPr>
            <w:tcW w:w="1101" w:type="dxa"/>
          </w:tcPr>
          <w:p w:rsidR="002152B2" w:rsidRPr="00FE6F16" w:rsidRDefault="002152B2" w:rsidP="00856243">
            <w:pPr>
              <w:rPr>
                <w:rFonts w:ascii="Times New Roman" w:hAnsi="Times New Roman"/>
                <w:lang w:val="en-US"/>
              </w:rPr>
            </w:pPr>
          </w:p>
          <w:p w:rsidR="002152B2" w:rsidRPr="00FE6F16" w:rsidRDefault="002152B2" w:rsidP="00856243">
            <w:pPr>
              <w:rPr>
                <w:rFonts w:ascii="Times New Roman" w:hAnsi="Times New Roman"/>
                <w:lang w:val="en-US"/>
              </w:rPr>
            </w:pPr>
          </w:p>
          <w:p w:rsidR="002152B2" w:rsidRPr="00FE6F16" w:rsidRDefault="002152B2"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5.</w:t>
            </w:r>
          </w:p>
        </w:tc>
        <w:tc>
          <w:tcPr>
            <w:tcW w:w="3685" w:type="dxa"/>
          </w:tcPr>
          <w:p w:rsidR="002152B2" w:rsidRPr="007531CE" w:rsidRDefault="002152B2" w:rsidP="00856243">
            <w:pPr>
              <w:rPr>
                <w:rFonts w:ascii="Times New Roman" w:hAnsi="Times New Roman"/>
                <w:lang w:val="en-US"/>
              </w:rPr>
            </w:pPr>
            <w:r w:rsidRPr="007531CE">
              <w:rPr>
                <w:rFonts w:ascii="Times New Roman" w:hAnsi="Times New Roman"/>
                <w:lang w:val="en-US"/>
              </w:rPr>
              <w:t xml:space="preserve">  </w:t>
            </w:r>
          </w:p>
          <w:p w:rsidR="002152B2" w:rsidRPr="001F460A" w:rsidRDefault="001F460A" w:rsidP="00856243">
            <w:pPr>
              <w:rPr>
                <w:rFonts w:ascii="Times New Roman" w:hAnsi="Times New Roman"/>
                <w:lang w:val="en-US"/>
              </w:rPr>
            </w:pPr>
            <w:r w:rsidRPr="00035537">
              <w:rPr>
                <w:rFonts w:ascii="Times New Roman" w:eastAsia="Times New Roman" w:hAnsi="Times New Roman"/>
                <w:color w:val="000000"/>
                <w:sz w:val="28"/>
                <w:szCs w:val="28"/>
                <w:lang w:val="en-US"/>
              </w:rPr>
              <w:t>Arvey A., van der Veeken J., Samstein R.M., Feng Y., Stamatoyannopoulos J.A., Rudensky A.Y. Inflammation-induced repression of chromatin bound by the transcription factor Foxp3 in regulatory T cells</w:t>
            </w: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tc>
        <w:tc>
          <w:tcPr>
            <w:tcW w:w="3686" w:type="dxa"/>
          </w:tcPr>
          <w:p w:rsidR="002152B2" w:rsidRPr="001F460A" w:rsidRDefault="002152B2" w:rsidP="00856243">
            <w:pPr>
              <w:jc w:val="both"/>
              <w:rPr>
                <w:rFonts w:ascii="Times New Roman" w:hAnsi="Times New Roman"/>
                <w:sz w:val="28"/>
                <w:szCs w:val="28"/>
                <w:lang w:val="en-US"/>
              </w:rPr>
            </w:pPr>
            <w:r w:rsidRPr="001F460A">
              <w:rPr>
                <w:rFonts w:ascii="Times New Roman" w:hAnsi="Times New Roman"/>
                <w:sz w:val="28"/>
                <w:szCs w:val="28"/>
                <w:lang w:val="en-US"/>
              </w:rPr>
              <w:t xml:space="preserve"> </w:t>
            </w:r>
          </w:p>
          <w:p w:rsidR="002152B2" w:rsidRPr="001F460A" w:rsidRDefault="002152B2" w:rsidP="00856243">
            <w:pPr>
              <w:jc w:val="both"/>
              <w:rPr>
                <w:lang w:val="en-US"/>
              </w:rPr>
            </w:pPr>
            <w:r w:rsidRPr="002152B2">
              <w:rPr>
                <w:lang w:val="en-US"/>
              </w:rPr>
              <w:t xml:space="preserve">  </w:t>
            </w:r>
          </w:p>
          <w:p w:rsidR="002152B2" w:rsidRPr="000274C5" w:rsidRDefault="002152B2" w:rsidP="00FE6F16">
            <w:pPr>
              <w:jc w:val="both"/>
              <w:rPr>
                <w:rFonts w:ascii="Times New Roman" w:hAnsi="Times New Roman"/>
                <w:lang w:val="en-US"/>
              </w:rPr>
            </w:pPr>
            <w:r w:rsidRPr="002152B2">
              <w:rPr>
                <w:lang w:val="en-US"/>
              </w:rPr>
              <w:t xml:space="preserve">  </w:t>
            </w: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tc>
        <w:tc>
          <w:tcPr>
            <w:tcW w:w="4360" w:type="dxa"/>
          </w:tcPr>
          <w:p w:rsidR="002152B2" w:rsidRPr="000274C5"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1F460A" w:rsidP="00856243">
            <w:pPr>
              <w:rPr>
                <w:rFonts w:ascii="Times New Roman" w:hAnsi="Times New Roman"/>
                <w:lang w:val="en-US"/>
              </w:rPr>
            </w:pPr>
            <w:r w:rsidRPr="00035537">
              <w:rPr>
                <w:rFonts w:ascii="Times New Roman" w:eastAsia="Times New Roman" w:hAnsi="Times New Roman"/>
                <w:color w:val="000000"/>
                <w:sz w:val="28"/>
                <w:szCs w:val="28"/>
                <w:lang w:val="en-US"/>
              </w:rPr>
              <w:t> </w:t>
            </w:r>
            <w:r w:rsidRPr="00035537">
              <w:rPr>
                <w:rFonts w:ascii="Times New Roman" w:eastAsia="Times New Roman" w:hAnsi="Times New Roman"/>
                <w:i/>
                <w:color w:val="000000"/>
                <w:sz w:val="28"/>
                <w:szCs w:val="28"/>
                <w:lang w:val="en-US"/>
              </w:rPr>
              <w:t>Nature immunology.</w:t>
            </w:r>
            <w:r w:rsidRPr="00035537">
              <w:rPr>
                <w:rFonts w:ascii="Times New Roman" w:eastAsia="Times New Roman" w:hAnsi="Times New Roman"/>
                <w:color w:val="000000"/>
                <w:sz w:val="28"/>
                <w:szCs w:val="28"/>
                <w:lang w:val="en-US"/>
              </w:rPr>
              <w:t> 2014;15:580–587. doi:</w:t>
            </w:r>
            <w:r w:rsidRPr="00035537">
              <w:rPr>
                <w:rFonts w:ascii="Times New Roman" w:hAnsi="Times New Roman"/>
                <w:sz w:val="28"/>
                <w:szCs w:val="28"/>
                <w:shd w:val="clear" w:color="auto" w:fill="FFFFFF"/>
                <w:lang w:val="en-US"/>
              </w:rPr>
              <w:t>10.1038/ni.2868 </w:t>
            </w: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tc>
      </w:tr>
      <w:tr w:rsidR="002152B2" w:rsidRPr="001F460A" w:rsidTr="005F0C5A">
        <w:trPr>
          <w:gridAfter w:val="1"/>
          <w:wAfter w:w="34" w:type="dxa"/>
        </w:trPr>
        <w:tc>
          <w:tcPr>
            <w:tcW w:w="1101" w:type="dxa"/>
          </w:tcPr>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6.</w:t>
            </w:r>
          </w:p>
        </w:tc>
        <w:tc>
          <w:tcPr>
            <w:tcW w:w="3685" w:type="dxa"/>
          </w:tcPr>
          <w:p w:rsidR="002152B2" w:rsidRPr="00FE6F16" w:rsidRDefault="002152B2" w:rsidP="00856243">
            <w:pPr>
              <w:rPr>
                <w:rFonts w:ascii="Times New Roman" w:hAnsi="Times New Roman"/>
                <w:lang w:val="en-US"/>
              </w:rPr>
            </w:pPr>
          </w:p>
          <w:p w:rsidR="002152B2" w:rsidRPr="002152B2" w:rsidRDefault="001F460A" w:rsidP="00856243">
            <w:pPr>
              <w:rPr>
                <w:rFonts w:ascii="Times New Roman" w:hAnsi="Times New Roman"/>
                <w:lang w:val="en-US"/>
              </w:rPr>
            </w:pPr>
            <w:r w:rsidRPr="00035537">
              <w:rPr>
                <w:rFonts w:ascii="Times New Roman" w:eastAsia="Times New Roman" w:hAnsi="Times New Roman"/>
                <w:color w:val="000000"/>
                <w:sz w:val="28"/>
                <w:szCs w:val="28"/>
                <w:lang w:val="en-US"/>
              </w:rPr>
              <w:t>Bachmann B.O., Bock F., Wiegand S.J., Maruyama K., Dana M.R., Kruse F.E., Luetjen-Drecoll E., Cursiefen C. Promotion of graft survival by vascular endothelial growth factor a neutralization after high-risk corneal transplantation</w:t>
            </w:r>
          </w:p>
          <w:p w:rsidR="002152B2" w:rsidRPr="00FE6F16"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tc>
        <w:tc>
          <w:tcPr>
            <w:tcW w:w="3686" w:type="dxa"/>
          </w:tcPr>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r w:rsidRPr="002152B2">
              <w:rPr>
                <w:rFonts w:ascii="Times New Roman" w:hAnsi="Times New Roman"/>
                <w:lang w:val="en-US"/>
              </w:rPr>
              <w:t>-</w:t>
            </w:r>
          </w:p>
        </w:tc>
        <w:tc>
          <w:tcPr>
            <w:tcW w:w="4360" w:type="dxa"/>
          </w:tcPr>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1F460A" w:rsidP="00856243">
            <w:pPr>
              <w:rPr>
                <w:rFonts w:ascii="Times New Roman" w:hAnsi="Times New Roman"/>
                <w:lang w:val="en-US"/>
              </w:rPr>
            </w:pPr>
            <w:r w:rsidRPr="00035537">
              <w:rPr>
                <w:rFonts w:ascii="Times New Roman" w:eastAsia="Times New Roman" w:hAnsi="Times New Roman"/>
                <w:i/>
                <w:color w:val="000000"/>
                <w:sz w:val="28"/>
                <w:szCs w:val="28"/>
                <w:lang w:val="en-US"/>
              </w:rPr>
              <w:t>Archives of ophthalmology.</w:t>
            </w:r>
            <w:r w:rsidRPr="00035537">
              <w:rPr>
                <w:rFonts w:ascii="Times New Roman" w:eastAsia="Times New Roman" w:hAnsi="Times New Roman"/>
                <w:color w:val="000000"/>
                <w:sz w:val="28"/>
                <w:szCs w:val="28"/>
                <w:lang w:val="en-US"/>
              </w:rPr>
              <w:t> 2008;126:71–77. doi:</w:t>
            </w:r>
            <w:r w:rsidRPr="00035537">
              <w:rPr>
                <w:rFonts w:ascii="Times New Roman" w:hAnsi="Times New Roman"/>
                <w:sz w:val="28"/>
                <w:szCs w:val="28"/>
                <w:shd w:val="clear" w:color="auto" w:fill="FFFFFF"/>
                <w:lang w:val="en-US"/>
              </w:rPr>
              <w:t>10.1001/archopht.126.1.71 </w:t>
            </w: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tc>
      </w:tr>
      <w:tr w:rsidR="002152B2" w:rsidRPr="00FE6F16" w:rsidTr="005F0C5A">
        <w:trPr>
          <w:gridAfter w:val="1"/>
          <w:wAfter w:w="34" w:type="dxa"/>
        </w:trPr>
        <w:tc>
          <w:tcPr>
            <w:tcW w:w="1101" w:type="dxa"/>
          </w:tcPr>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r w:rsidRPr="002152B2">
              <w:rPr>
                <w:rFonts w:ascii="Times New Roman" w:hAnsi="Times New Roman"/>
                <w:lang w:val="en-US"/>
              </w:rPr>
              <w:t>7.</w:t>
            </w:r>
          </w:p>
        </w:tc>
        <w:tc>
          <w:tcPr>
            <w:tcW w:w="3685" w:type="dxa"/>
          </w:tcPr>
          <w:p w:rsidR="002152B2" w:rsidRPr="002152B2" w:rsidRDefault="001F460A" w:rsidP="001F460A">
            <w:pPr>
              <w:rPr>
                <w:rFonts w:ascii="Times New Roman" w:hAnsi="Times New Roman"/>
                <w:lang w:val="en-US"/>
              </w:rPr>
            </w:pPr>
            <w:r w:rsidRPr="00035537">
              <w:rPr>
                <w:rFonts w:ascii="Times New Roman" w:eastAsia="Times New Roman" w:hAnsi="Times New Roman"/>
                <w:color w:val="000000"/>
                <w:sz w:val="28"/>
                <w:szCs w:val="28"/>
                <w:lang w:val="en-US"/>
              </w:rPr>
              <w:lastRenderedPageBreak/>
              <w:t xml:space="preserve">Bartels M.C., Doxiadis I.I., Colen T.P., Beekhuis W.H. </w:t>
            </w:r>
            <w:r w:rsidRPr="00035537">
              <w:rPr>
                <w:rFonts w:ascii="Times New Roman" w:eastAsia="Times New Roman" w:hAnsi="Times New Roman"/>
                <w:color w:val="000000"/>
                <w:sz w:val="28"/>
                <w:szCs w:val="28"/>
                <w:lang w:val="en-US"/>
              </w:rPr>
              <w:lastRenderedPageBreak/>
              <w:t>Long-term outcome in high-risk corneal transplantation and the influence of HLA-A and HLA-B matching</w:t>
            </w:r>
          </w:p>
        </w:tc>
        <w:tc>
          <w:tcPr>
            <w:tcW w:w="3686" w:type="dxa"/>
          </w:tcPr>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r w:rsidRPr="002152B2">
              <w:rPr>
                <w:rFonts w:ascii="Times New Roman" w:hAnsi="Times New Roman"/>
                <w:lang w:val="en-US"/>
              </w:rPr>
              <w:t xml:space="preserve">                              </w:t>
            </w: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p>
          <w:p w:rsidR="002152B2" w:rsidRPr="002152B2" w:rsidRDefault="002152B2" w:rsidP="00856243">
            <w:pPr>
              <w:rPr>
                <w:rFonts w:ascii="Times New Roman" w:hAnsi="Times New Roman"/>
                <w:lang w:val="en-US"/>
              </w:rPr>
            </w:pPr>
            <w:r w:rsidRPr="002152B2">
              <w:rPr>
                <w:rFonts w:ascii="Times New Roman" w:hAnsi="Times New Roman"/>
                <w:lang w:val="en-US"/>
              </w:rPr>
              <w:t>-</w:t>
            </w:r>
          </w:p>
        </w:tc>
        <w:tc>
          <w:tcPr>
            <w:tcW w:w="4360" w:type="dxa"/>
          </w:tcPr>
          <w:p w:rsidR="002152B2" w:rsidRPr="002152B2" w:rsidRDefault="002152B2" w:rsidP="00856243">
            <w:pPr>
              <w:rPr>
                <w:rFonts w:ascii="Times New Roman" w:hAnsi="Times New Roman"/>
                <w:lang w:val="en-US"/>
              </w:rPr>
            </w:pPr>
          </w:p>
          <w:p w:rsidR="002152B2" w:rsidRPr="002152B2" w:rsidRDefault="001F460A" w:rsidP="00856243">
            <w:pPr>
              <w:rPr>
                <w:rFonts w:ascii="Times New Roman" w:hAnsi="Times New Roman"/>
                <w:lang w:val="en-US"/>
              </w:rPr>
            </w:pPr>
            <w:r w:rsidRPr="00035537">
              <w:rPr>
                <w:rFonts w:ascii="Times New Roman" w:eastAsia="Times New Roman" w:hAnsi="Times New Roman"/>
                <w:i/>
                <w:color w:val="000000"/>
                <w:sz w:val="28"/>
                <w:szCs w:val="28"/>
                <w:lang w:val="en-US"/>
              </w:rPr>
              <w:t>Cornea</w:t>
            </w:r>
            <w:r w:rsidRPr="00035537">
              <w:rPr>
                <w:rFonts w:ascii="Times New Roman" w:eastAsia="Times New Roman" w:hAnsi="Times New Roman"/>
                <w:color w:val="000000"/>
                <w:sz w:val="28"/>
                <w:szCs w:val="28"/>
                <w:lang w:val="en-US"/>
              </w:rPr>
              <w:t>. 2003;22:552–</w:t>
            </w:r>
            <w:r w:rsidRPr="00035537">
              <w:rPr>
                <w:rFonts w:ascii="Times New Roman" w:eastAsia="Times New Roman" w:hAnsi="Times New Roman"/>
                <w:color w:val="000000"/>
                <w:sz w:val="28"/>
                <w:szCs w:val="28"/>
                <w:lang w:val="en-US"/>
              </w:rPr>
              <w:lastRenderedPageBreak/>
              <w:t>556. doi:</w:t>
            </w:r>
            <w:r w:rsidRPr="00035537">
              <w:rPr>
                <w:rFonts w:ascii="Times New Roman" w:hAnsi="Times New Roman"/>
                <w:sz w:val="28"/>
                <w:szCs w:val="28"/>
                <w:shd w:val="clear" w:color="auto" w:fill="FFFFFF"/>
                <w:lang w:val="en-US"/>
              </w:rPr>
              <w:t>10.1097/00003226-200308000-00013 </w:t>
            </w:r>
          </w:p>
          <w:p w:rsidR="002152B2" w:rsidRPr="002152B2" w:rsidRDefault="002152B2" w:rsidP="00856243">
            <w:pPr>
              <w:rPr>
                <w:rFonts w:ascii="Times New Roman" w:hAnsi="Times New Roman"/>
                <w:lang w:val="en-US"/>
              </w:rPr>
            </w:pPr>
          </w:p>
          <w:p w:rsidR="002152B2" w:rsidRPr="00E323DD" w:rsidRDefault="002152B2" w:rsidP="00FE6F16">
            <w:pPr>
              <w:rPr>
                <w:rFonts w:ascii="Times New Roman" w:hAnsi="Times New Roman"/>
                <w:lang w:val="en-US"/>
              </w:rPr>
            </w:pPr>
          </w:p>
        </w:tc>
      </w:tr>
      <w:tr w:rsidR="002152B2" w:rsidRPr="00B06E33" w:rsidTr="005F0C5A">
        <w:trPr>
          <w:gridAfter w:val="1"/>
          <w:wAfter w:w="34" w:type="dxa"/>
        </w:trPr>
        <w:tc>
          <w:tcPr>
            <w:tcW w:w="1101" w:type="dxa"/>
          </w:tcPr>
          <w:p w:rsidR="002152B2" w:rsidRPr="00FE6F16" w:rsidRDefault="002152B2"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8.</w:t>
            </w:r>
          </w:p>
        </w:tc>
        <w:tc>
          <w:tcPr>
            <w:tcW w:w="3685" w:type="dxa"/>
          </w:tcPr>
          <w:p w:rsidR="002152B2" w:rsidRPr="00FE6F16" w:rsidRDefault="002152B2" w:rsidP="00856243">
            <w:pPr>
              <w:rPr>
                <w:rFonts w:ascii="Times New Roman" w:hAnsi="Times New Roman"/>
                <w:lang w:val="en-US"/>
              </w:rPr>
            </w:pPr>
          </w:p>
          <w:p w:rsidR="002152B2" w:rsidRPr="00FE6F16" w:rsidRDefault="002152B2" w:rsidP="00856243">
            <w:pPr>
              <w:rPr>
                <w:rFonts w:ascii="Times New Roman" w:hAnsi="Times New Roman"/>
                <w:lang w:val="en-US"/>
              </w:rPr>
            </w:pPr>
          </w:p>
          <w:p w:rsidR="002152B2" w:rsidRPr="00FE6F16" w:rsidRDefault="001F460A" w:rsidP="00856243">
            <w:pPr>
              <w:rPr>
                <w:rFonts w:ascii="Times New Roman" w:hAnsi="Times New Roman"/>
                <w:lang w:val="en-US"/>
              </w:rPr>
            </w:pPr>
            <w:r w:rsidRPr="00035537">
              <w:rPr>
                <w:rFonts w:ascii="Times New Roman" w:eastAsia="Times New Roman" w:hAnsi="Times New Roman"/>
                <w:color w:val="000000"/>
                <w:sz w:val="28"/>
                <w:szCs w:val="28"/>
                <w:lang w:val="en-US"/>
              </w:rPr>
              <w:t>Beauregard C., Stevens C., Mayhew E., Niederkorn J.Y. Cutting edge: atopy promotes Th2 responses to alloantigens and increases the incidence and tempo of corneal allograft rejection</w:t>
            </w:r>
          </w:p>
          <w:p w:rsidR="002152B2" w:rsidRPr="001F460A" w:rsidRDefault="002152B2" w:rsidP="00856243">
            <w:pPr>
              <w:rPr>
                <w:rFonts w:ascii="Times New Roman" w:hAnsi="Times New Roman" w:cs="Times New Roman"/>
                <w:lang w:val="en-US"/>
              </w:rPr>
            </w:pPr>
          </w:p>
          <w:p w:rsidR="002152B2" w:rsidRPr="001F460A" w:rsidRDefault="002152B2" w:rsidP="00856243">
            <w:pPr>
              <w:rPr>
                <w:rFonts w:ascii="Times New Roman" w:hAnsi="Times New Roman" w:cs="Times New Roman"/>
                <w:lang w:val="en-US"/>
              </w:rPr>
            </w:pPr>
          </w:p>
          <w:p w:rsidR="002152B2" w:rsidRPr="00E323DD" w:rsidRDefault="002152B2" w:rsidP="00856243">
            <w:pPr>
              <w:rPr>
                <w:rFonts w:ascii="Times New Roman" w:hAnsi="Times New Roman"/>
                <w:lang w:val="en-US"/>
              </w:rPr>
            </w:pPr>
          </w:p>
        </w:tc>
        <w:tc>
          <w:tcPr>
            <w:tcW w:w="3686" w:type="dxa"/>
          </w:tcPr>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1F460A" w:rsidRDefault="002152B2"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w:t>
            </w:r>
          </w:p>
        </w:tc>
        <w:tc>
          <w:tcPr>
            <w:tcW w:w="4360" w:type="dxa"/>
          </w:tcPr>
          <w:p w:rsidR="002152B2" w:rsidRDefault="002152B2" w:rsidP="00856243"/>
          <w:p w:rsidR="002152B2" w:rsidRDefault="002152B2" w:rsidP="00856243">
            <w:pPr>
              <w:rPr>
                <w:rFonts w:ascii="Times New Roman" w:hAnsi="Times New Roman"/>
              </w:rPr>
            </w:pPr>
          </w:p>
          <w:p w:rsidR="002152B2" w:rsidRDefault="001F460A" w:rsidP="00856243">
            <w:pPr>
              <w:rPr>
                <w:rFonts w:ascii="Times New Roman" w:hAnsi="Times New Roman"/>
              </w:rPr>
            </w:pP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2005;174:6577–6581. doi:</w:t>
            </w:r>
            <w:r w:rsidRPr="00035537">
              <w:rPr>
                <w:rFonts w:ascii="Times New Roman" w:hAnsi="Times New Roman"/>
                <w:sz w:val="28"/>
                <w:szCs w:val="28"/>
                <w:shd w:val="clear" w:color="auto" w:fill="FFFFFF"/>
                <w:lang w:val="en-US"/>
              </w:rPr>
              <w:t>10.4049/jimmunol.174.11.6577</w:t>
            </w:r>
          </w:p>
          <w:p w:rsidR="002152B2" w:rsidRDefault="002152B2" w:rsidP="00856243">
            <w:pPr>
              <w:rPr>
                <w:rFonts w:ascii="Times New Roman" w:hAnsi="Times New Roman"/>
              </w:rPr>
            </w:pPr>
          </w:p>
          <w:p w:rsidR="002152B2" w:rsidRDefault="002152B2" w:rsidP="00856243">
            <w:pPr>
              <w:rPr>
                <w:rFonts w:ascii="Times New Roman" w:hAnsi="Times New Roman"/>
              </w:rPr>
            </w:pPr>
          </w:p>
          <w:p w:rsidR="002152B2" w:rsidRDefault="002152B2" w:rsidP="00856243">
            <w:pPr>
              <w:rPr>
                <w:rFonts w:ascii="Times New Roman" w:hAnsi="Times New Roman"/>
              </w:rPr>
            </w:pPr>
          </w:p>
          <w:p w:rsidR="002152B2" w:rsidRPr="00B06E33" w:rsidRDefault="002152B2" w:rsidP="00FE6F16">
            <w:pPr>
              <w:rPr>
                <w:rFonts w:ascii="Times New Roman" w:hAnsi="Times New Roman"/>
              </w:rPr>
            </w:pPr>
          </w:p>
        </w:tc>
      </w:tr>
      <w:tr w:rsidR="002152B2" w:rsidRPr="00E323DD" w:rsidTr="005F0C5A">
        <w:trPr>
          <w:gridAfter w:val="1"/>
          <w:wAfter w:w="34" w:type="dxa"/>
        </w:trPr>
        <w:tc>
          <w:tcPr>
            <w:tcW w:w="1101" w:type="dxa"/>
          </w:tcPr>
          <w:p w:rsidR="008A4A00" w:rsidRDefault="008A4A00" w:rsidP="00856243">
            <w:pPr>
              <w:rPr>
                <w:rFonts w:ascii="Times New Roman" w:hAnsi="Times New Roman"/>
              </w:rPr>
            </w:pPr>
          </w:p>
          <w:p w:rsidR="008A4A00" w:rsidRDefault="008A4A00" w:rsidP="00856243">
            <w:pPr>
              <w:rPr>
                <w:rFonts w:ascii="Times New Roman" w:hAnsi="Times New Roman"/>
              </w:rPr>
            </w:pPr>
          </w:p>
          <w:p w:rsidR="008A4A00" w:rsidRDefault="008A4A00" w:rsidP="00856243">
            <w:pPr>
              <w:rPr>
                <w:rFonts w:ascii="Times New Roman" w:hAnsi="Times New Roman"/>
              </w:rPr>
            </w:pPr>
          </w:p>
          <w:p w:rsidR="008A4A00" w:rsidRDefault="008A4A00" w:rsidP="00856243">
            <w:pPr>
              <w:rPr>
                <w:rFonts w:ascii="Times New Roman" w:hAnsi="Times New Roman"/>
              </w:rPr>
            </w:pPr>
          </w:p>
          <w:p w:rsidR="002152B2" w:rsidRPr="00B06E33" w:rsidRDefault="002152B2" w:rsidP="00856243">
            <w:pPr>
              <w:rPr>
                <w:rFonts w:ascii="Times New Roman" w:hAnsi="Times New Roman"/>
                <w:lang w:val="en-US"/>
              </w:rPr>
            </w:pPr>
            <w:r w:rsidRPr="00B06E33">
              <w:rPr>
                <w:rFonts w:ascii="Times New Roman" w:hAnsi="Times New Roman"/>
                <w:lang w:val="en-US"/>
              </w:rPr>
              <w:t>9.</w:t>
            </w:r>
          </w:p>
        </w:tc>
        <w:tc>
          <w:tcPr>
            <w:tcW w:w="3685" w:type="dxa"/>
          </w:tcPr>
          <w:p w:rsidR="002152B2" w:rsidRPr="00FE6F16" w:rsidRDefault="002152B2" w:rsidP="00856243">
            <w:pPr>
              <w:rPr>
                <w:rFonts w:ascii="Times New Roman" w:hAnsi="Times New Roman"/>
                <w:lang w:val="en-US"/>
              </w:rPr>
            </w:pPr>
          </w:p>
          <w:p w:rsidR="002152B2" w:rsidRPr="00FE6F16" w:rsidRDefault="001F460A" w:rsidP="00856243">
            <w:pPr>
              <w:rPr>
                <w:rFonts w:ascii="Times New Roman" w:hAnsi="Times New Roman"/>
                <w:lang w:val="en-US"/>
              </w:rPr>
            </w:pPr>
            <w:r w:rsidRPr="00035537">
              <w:rPr>
                <w:rFonts w:ascii="Times New Roman" w:eastAsia="Times New Roman" w:hAnsi="Times New Roman"/>
                <w:color w:val="000000"/>
                <w:sz w:val="28"/>
                <w:szCs w:val="28"/>
                <w:lang w:val="en-US"/>
              </w:rPr>
              <w:t>Bestard O., Cruzado J.M., Rama I., Torras J., Goma M., Seron D., Moreso F., Gil-Vernet S., Grinyo J.M. Presence of FoxP3+ regulatory T Cells predicts outcome of subclinical rejection of renal allografts. </w:t>
            </w: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tc>
        <w:tc>
          <w:tcPr>
            <w:tcW w:w="3686" w:type="dxa"/>
          </w:tcPr>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w:t>
            </w:r>
          </w:p>
        </w:tc>
        <w:tc>
          <w:tcPr>
            <w:tcW w:w="4360" w:type="dxa"/>
          </w:tcPr>
          <w:p w:rsidR="002152B2" w:rsidRPr="007531CE" w:rsidRDefault="002152B2" w:rsidP="00856243">
            <w:pPr>
              <w:rPr>
                <w:rFonts w:ascii="Times New Roman" w:hAnsi="Times New Roman"/>
                <w:lang w:val="en-US"/>
              </w:rPr>
            </w:pPr>
          </w:p>
          <w:p w:rsidR="002152B2" w:rsidRPr="007531CE" w:rsidRDefault="002152B2" w:rsidP="00856243">
            <w:pPr>
              <w:rPr>
                <w:rFonts w:ascii="Times New Roman" w:hAnsi="Times New Roman"/>
                <w:lang w:val="en-US"/>
              </w:rPr>
            </w:pPr>
          </w:p>
          <w:p w:rsidR="002152B2" w:rsidRPr="007531CE" w:rsidRDefault="002152B2" w:rsidP="00856243">
            <w:pPr>
              <w:rPr>
                <w:rFonts w:ascii="Times New Roman" w:hAnsi="Times New Roman"/>
                <w:lang w:val="en-US"/>
              </w:rPr>
            </w:pPr>
          </w:p>
          <w:p w:rsidR="002152B2" w:rsidRPr="00E323DD" w:rsidRDefault="001F460A" w:rsidP="00FE6F16">
            <w:pPr>
              <w:rPr>
                <w:rFonts w:ascii="Times New Roman" w:hAnsi="Times New Roman"/>
              </w:rPr>
            </w:pPr>
            <w:r w:rsidRPr="00035537">
              <w:rPr>
                <w:rFonts w:ascii="Times New Roman" w:eastAsia="Times New Roman" w:hAnsi="Times New Roman"/>
                <w:color w:val="000000"/>
                <w:sz w:val="28"/>
                <w:szCs w:val="28"/>
                <w:lang w:val="en-US"/>
              </w:rPr>
              <w:t> </w:t>
            </w:r>
            <w:r w:rsidRPr="00035537">
              <w:rPr>
                <w:rFonts w:ascii="Times New Roman" w:eastAsia="Times New Roman" w:hAnsi="Times New Roman"/>
                <w:i/>
                <w:color w:val="000000"/>
                <w:sz w:val="28"/>
                <w:szCs w:val="28"/>
                <w:lang w:val="en-US"/>
              </w:rPr>
              <w:t>Journal of the American Society of Nephrology</w:t>
            </w:r>
            <w:r w:rsidRPr="00035537">
              <w:rPr>
                <w:rFonts w:ascii="Times New Roman" w:eastAsia="Times New Roman" w:hAnsi="Times New Roman"/>
                <w:color w:val="000000"/>
                <w:sz w:val="28"/>
                <w:szCs w:val="28"/>
                <w:lang w:val="en-US"/>
              </w:rPr>
              <w:t>. 2008;19:2020–2026. doi:</w:t>
            </w:r>
            <w:r w:rsidRPr="00035537">
              <w:rPr>
                <w:rFonts w:ascii="Times New Roman" w:hAnsi="Times New Roman"/>
                <w:sz w:val="28"/>
                <w:szCs w:val="28"/>
                <w:shd w:val="clear" w:color="auto" w:fill="FFFFFF"/>
                <w:lang w:val="en-US"/>
              </w:rPr>
              <w:t>10.1681/asn.2007111174 </w:t>
            </w:r>
          </w:p>
        </w:tc>
      </w:tr>
      <w:tr w:rsidR="002152B2" w:rsidRPr="00FE6F16" w:rsidTr="005F0C5A">
        <w:trPr>
          <w:gridAfter w:val="1"/>
          <w:wAfter w:w="34" w:type="dxa"/>
        </w:trPr>
        <w:tc>
          <w:tcPr>
            <w:tcW w:w="1101" w:type="dxa"/>
          </w:tcPr>
          <w:p w:rsidR="008A4A00" w:rsidRDefault="008A4A00" w:rsidP="00856243">
            <w:pPr>
              <w:rPr>
                <w:rFonts w:ascii="Times New Roman" w:hAnsi="Times New Roman"/>
              </w:rPr>
            </w:pPr>
          </w:p>
          <w:p w:rsidR="008A4A00" w:rsidRDefault="008A4A00" w:rsidP="00856243">
            <w:pPr>
              <w:rPr>
                <w:rFonts w:ascii="Times New Roman" w:hAnsi="Times New Roman"/>
              </w:rPr>
            </w:pPr>
          </w:p>
          <w:p w:rsidR="008A4A00" w:rsidRDefault="008A4A00" w:rsidP="00856243">
            <w:pPr>
              <w:rPr>
                <w:rFonts w:ascii="Times New Roman" w:hAnsi="Times New Roman"/>
              </w:rPr>
            </w:pPr>
          </w:p>
          <w:p w:rsidR="008A4A00" w:rsidRDefault="008A4A00" w:rsidP="00856243">
            <w:pPr>
              <w:rPr>
                <w:rFonts w:ascii="Times New Roman" w:hAnsi="Times New Roman"/>
              </w:rPr>
            </w:pPr>
          </w:p>
          <w:p w:rsidR="002152B2" w:rsidRPr="00E323DD" w:rsidRDefault="002152B2" w:rsidP="00856243">
            <w:pPr>
              <w:rPr>
                <w:rFonts w:ascii="Times New Roman" w:hAnsi="Times New Roman"/>
              </w:rPr>
            </w:pPr>
            <w:r w:rsidRPr="00E323DD">
              <w:rPr>
                <w:rFonts w:ascii="Times New Roman" w:hAnsi="Times New Roman"/>
              </w:rPr>
              <w:t>10.</w:t>
            </w:r>
          </w:p>
        </w:tc>
        <w:tc>
          <w:tcPr>
            <w:tcW w:w="3685" w:type="dxa"/>
          </w:tcPr>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1F460A" w:rsidP="00856243">
            <w:pPr>
              <w:rPr>
                <w:rFonts w:ascii="Times New Roman" w:hAnsi="Times New Roman"/>
                <w:lang w:val="en-US"/>
              </w:rPr>
            </w:pPr>
            <w:r w:rsidRPr="00035537">
              <w:rPr>
                <w:rFonts w:ascii="Times New Roman" w:eastAsia="Times New Roman" w:hAnsi="Times New Roman"/>
                <w:color w:val="000000"/>
                <w:sz w:val="28"/>
                <w:szCs w:val="28"/>
                <w:lang w:val="en-US"/>
              </w:rPr>
              <w:t xml:space="preserve">Bohringer D., Spierings E, Enczmann J., Bohringer S., </w:t>
            </w:r>
            <w:r w:rsidRPr="00035537">
              <w:rPr>
                <w:rFonts w:ascii="Times New Roman" w:eastAsia="Times New Roman" w:hAnsi="Times New Roman"/>
                <w:color w:val="000000"/>
                <w:sz w:val="28"/>
                <w:szCs w:val="28"/>
                <w:lang w:val="en-US"/>
              </w:rPr>
              <w:lastRenderedPageBreak/>
              <w:t>Sundmacher R., Goulmy E., Reinhard T. Matching of the minor histocompatibility antigen HLA-A1/H-Y may improve prognosis in corneal transplantation</w:t>
            </w: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tc>
        <w:tc>
          <w:tcPr>
            <w:tcW w:w="3686" w:type="dxa"/>
          </w:tcPr>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r w:rsidRPr="008A4A00">
              <w:rPr>
                <w:rFonts w:ascii="Times New Roman" w:hAnsi="Times New Roman"/>
                <w:lang w:val="en-US"/>
              </w:rPr>
              <w:t>-</w:t>
            </w:r>
          </w:p>
        </w:tc>
        <w:tc>
          <w:tcPr>
            <w:tcW w:w="4360" w:type="dxa"/>
          </w:tcPr>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1F460A" w:rsidP="00FE6F16">
            <w:pPr>
              <w:rPr>
                <w:rFonts w:ascii="Times New Roman" w:hAnsi="Times New Roman"/>
                <w:lang w:val="en-US"/>
              </w:rPr>
            </w:pPr>
            <w:r w:rsidRPr="00035537">
              <w:rPr>
                <w:rFonts w:ascii="Times New Roman" w:eastAsia="Times New Roman" w:hAnsi="Times New Roman"/>
                <w:i/>
                <w:color w:val="000000"/>
                <w:sz w:val="28"/>
                <w:szCs w:val="28"/>
                <w:lang w:val="en-US"/>
              </w:rPr>
              <w:t>Transplantation</w:t>
            </w:r>
            <w:r w:rsidRPr="00035537">
              <w:rPr>
                <w:rFonts w:ascii="Times New Roman" w:eastAsia="Times New Roman" w:hAnsi="Times New Roman"/>
                <w:color w:val="000000"/>
                <w:sz w:val="28"/>
                <w:szCs w:val="28"/>
                <w:lang w:val="en-US"/>
              </w:rPr>
              <w:t>. 2006;82:1037–1041. doi:</w:t>
            </w:r>
            <w:r w:rsidRPr="00035537">
              <w:rPr>
                <w:rFonts w:ascii="Times New Roman" w:hAnsi="Times New Roman"/>
                <w:sz w:val="28"/>
                <w:szCs w:val="28"/>
                <w:shd w:val="clear" w:color="auto" w:fill="FFFFFF"/>
                <w:lang w:val="en-US"/>
              </w:rPr>
              <w:t>10.1097/01.tp.000023590</w:t>
            </w:r>
            <w:r w:rsidRPr="00035537">
              <w:rPr>
                <w:rFonts w:ascii="Times New Roman" w:hAnsi="Times New Roman"/>
                <w:sz w:val="28"/>
                <w:szCs w:val="28"/>
                <w:shd w:val="clear" w:color="auto" w:fill="FFFFFF"/>
                <w:lang w:val="en-US"/>
              </w:rPr>
              <w:lastRenderedPageBreak/>
              <w:t>8.54766.44 </w:t>
            </w:r>
          </w:p>
        </w:tc>
      </w:tr>
      <w:tr w:rsidR="002152B2" w:rsidRPr="00FE6F16" w:rsidTr="005F0C5A">
        <w:trPr>
          <w:gridAfter w:val="1"/>
          <w:wAfter w:w="34" w:type="dxa"/>
        </w:trPr>
        <w:tc>
          <w:tcPr>
            <w:tcW w:w="1101" w:type="dxa"/>
          </w:tcPr>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2152B2" w:rsidRPr="008A4A00" w:rsidRDefault="002152B2" w:rsidP="00856243">
            <w:pPr>
              <w:rPr>
                <w:rFonts w:ascii="Times New Roman" w:hAnsi="Times New Roman"/>
                <w:lang w:val="en-US"/>
              </w:rPr>
            </w:pPr>
            <w:r w:rsidRPr="008A4A00">
              <w:rPr>
                <w:rFonts w:ascii="Times New Roman" w:hAnsi="Times New Roman"/>
                <w:lang w:val="en-US"/>
              </w:rPr>
              <w:t>11.</w:t>
            </w:r>
          </w:p>
        </w:tc>
        <w:tc>
          <w:tcPr>
            <w:tcW w:w="3685" w:type="dxa"/>
          </w:tcPr>
          <w:p w:rsidR="002152B2" w:rsidRPr="008A4A00" w:rsidRDefault="002152B2" w:rsidP="00856243">
            <w:pPr>
              <w:rPr>
                <w:rFonts w:ascii="Times New Roman" w:hAnsi="Times New Roman"/>
                <w:lang w:val="en-US"/>
              </w:rPr>
            </w:pPr>
          </w:p>
          <w:p w:rsidR="002152B2" w:rsidRPr="00E323DD" w:rsidRDefault="005F0C5A" w:rsidP="005F0C5A">
            <w:pPr>
              <w:rPr>
                <w:rFonts w:ascii="Times New Roman" w:hAnsi="Times New Roman"/>
                <w:lang w:val="en-US"/>
              </w:rPr>
            </w:pPr>
            <w:r w:rsidRPr="00035537">
              <w:rPr>
                <w:rFonts w:ascii="Times New Roman" w:eastAsia="Times New Roman" w:hAnsi="Times New Roman"/>
                <w:color w:val="000000"/>
                <w:sz w:val="28"/>
                <w:szCs w:val="28"/>
                <w:lang w:val="en-US"/>
              </w:rPr>
              <w:t>Boisgerault F., Liu Y., Anosova N., Ehrlich E., Dana M.R., Benichou G. Role of CD4+ and CD8+ T cells in allorecognition: lessons from corneal transplantation</w:t>
            </w:r>
          </w:p>
        </w:tc>
        <w:tc>
          <w:tcPr>
            <w:tcW w:w="3686" w:type="dxa"/>
          </w:tcPr>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r w:rsidRPr="008A4A00">
              <w:rPr>
                <w:rFonts w:ascii="Times New Roman" w:hAnsi="Times New Roman"/>
                <w:lang w:val="en-US"/>
              </w:rPr>
              <w:t>-</w:t>
            </w:r>
          </w:p>
        </w:tc>
        <w:tc>
          <w:tcPr>
            <w:tcW w:w="4360" w:type="dxa"/>
          </w:tcPr>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5F0C5A" w:rsidP="00856243">
            <w:pPr>
              <w:rPr>
                <w:rFonts w:ascii="Times New Roman" w:hAnsi="Times New Roman"/>
                <w:lang w:val="en-US"/>
              </w:rPr>
            </w:pP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2001;167:1891–1899. doi:</w:t>
            </w:r>
            <w:r w:rsidRPr="00035537">
              <w:rPr>
                <w:rFonts w:ascii="Times New Roman" w:hAnsi="Times New Roman"/>
                <w:sz w:val="28"/>
                <w:szCs w:val="28"/>
                <w:shd w:val="clear" w:color="auto" w:fill="FFFFFF"/>
                <w:lang w:val="en-US"/>
              </w:rPr>
              <w:t>10.4049/jimmunol.167.4.1891 </w:t>
            </w: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tc>
      </w:tr>
      <w:tr w:rsidR="002152B2" w:rsidRPr="00FE6F16" w:rsidTr="005F0C5A">
        <w:trPr>
          <w:gridAfter w:val="1"/>
          <w:wAfter w:w="34" w:type="dxa"/>
        </w:trPr>
        <w:tc>
          <w:tcPr>
            <w:tcW w:w="1101" w:type="dxa"/>
          </w:tcPr>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2152B2" w:rsidRPr="008A4A00" w:rsidRDefault="002152B2" w:rsidP="00856243">
            <w:pPr>
              <w:rPr>
                <w:rFonts w:ascii="Times New Roman" w:hAnsi="Times New Roman"/>
                <w:lang w:val="en-US"/>
              </w:rPr>
            </w:pPr>
            <w:r w:rsidRPr="008A4A00">
              <w:rPr>
                <w:rFonts w:ascii="Times New Roman" w:hAnsi="Times New Roman"/>
                <w:lang w:val="en-US"/>
              </w:rPr>
              <w:t>12.</w:t>
            </w:r>
          </w:p>
        </w:tc>
        <w:tc>
          <w:tcPr>
            <w:tcW w:w="3685" w:type="dxa"/>
          </w:tcPr>
          <w:p w:rsidR="002152B2" w:rsidRPr="008A4A00" w:rsidRDefault="002152B2" w:rsidP="00856243">
            <w:pPr>
              <w:rPr>
                <w:rFonts w:ascii="Times New Roman" w:hAnsi="Times New Roman"/>
                <w:lang w:val="en-US"/>
              </w:rPr>
            </w:pPr>
          </w:p>
          <w:p w:rsidR="002152B2" w:rsidRPr="008A4A00" w:rsidRDefault="005F0C5A" w:rsidP="00856243">
            <w:pPr>
              <w:rPr>
                <w:rFonts w:ascii="Times New Roman" w:hAnsi="Times New Roman"/>
                <w:lang w:val="en-US"/>
              </w:rPr>
            </w:pPr>
            <w:r w:rsidRPr="00035537">
              <w:rPr>
                <w:rFonts w:ascii="Times New Roman" w:eastAsia="Times New Roman" w:hAnsi="Times New Roman"/>
                <w:color w:val="000000"/>
                <w:sz w:val="28"/>
                <w:szCs w:val="28"/>
                <w:lang w:val="en-US"/>
              </w:rPr>
              <w:t>Chauhan S.K., Dohlman T.H., Dana R. Corneal Lymphatics: Role in Ocular Inflammation as Inducer and Responder of Adaptive Immunity. </w:t>
            </w: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tc>
        <w:tc>
          <w:tcPr>
            <w:tcW w:w="3686" w:type="dxa"/>
          </w:tcPr>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r w:rsidRPr="008A4A00">
              <w:rPr>
                <w:rFonts w:ascii="Times New Roman" w:hAnsi="Times New Roman"/>
                <w:lang w:val="en-US"/>
              </w:rPr>
              <w:t>-</w:t>
            </w:r>
          </w:p>
        </w:tc>
        <w:tc>
          <w:tcPr>
            <w:tcW w:w="4360" w:type="dxa"/>
          </w:tcPr>
          <w:p w:rsidR="002152B2" w:rsidRPr="008A4A00" w:rsidRDefault="002152B2" w:rsidP="00856243">
            <w:pPr>
              <w:rPr>
                <w:rFonts w:ascii="Times New Roman" w:hAnsi="Times New Roman"/>
                <w:lang w:val="en-US"/>
              </w:rPr>
            </w:pPr>
          </w:p>
          <w:p w:rsidR="002152B2" w:rsidRPr="008A4A00" w:rsidRDefault="005F0C5A" w:rsidP="00856243">
            <w:pPr>
              <w:rPr>
                <w:rFonts w:ascii="Times New Roman" w:hAnsi="Times New Roman"/>
                <w:lang w:val="en-US"/>
              </w:rPr>
            </w:pPr>
            <w:r w:rsidRPr="00035537">
              <w:rPr>
                <w:rFonts w:ascii="Times New Roman" w:eastAsia="Times New Roman" w:hAnsi="Times New Roman"/>
                <w:i/>
                <w:color w:val="000000"/>
                <w:sz w:val="28"/>
                <w:szCs w:val="28"/>
                <w:lang w:val="en-US"/>
              </w:rPr>
              <w:t>Journal of clinical &amp; cellular immunology.</w:t>
            </w:r>
            <w:r w:rsidRPr="00035537">
              <w:rPr>
                <w:rFonts w:ascii="Times New Roman" w:eastAsia="Times New Roman" w:hAnsi="Times New Roman"/>
                <w:color w:val="000000"/>
                <w:sz w:val="28"/>
                <w:szCs w:val="28"/>
                <w:lang w:val="en-US"/>
              </w:rPr>
              <w:t> 2014;5: 256 doi:</w:t>
            </w:r>
            <w:r w:rsidRPr="00035537">
              <w:rPr>
                <w:rFonts w:ascii="Times New Roman" w:hAnsi="Times New Roman"/>
                <w:sz w:val="28"/>
                <w:szCs w:val="28"/>
                <w:shd w:val="clear" w:color="auto" w:fill="FFFFFF"/>
                <w:lang w:val="en-US"/>
              </w:rPr>
              <w:t>10.4172/2155-9899.1000256 </w:t>
            </w: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tc>
      </w:tr>
      <w:tr w:rsidR="002152B2" w:rsidRPr="00FE6F16" w:rsidTr="005F0C5A">
        <w:trPr>
          <w:gridAfter w:val="1"/>
          <w:wAfter w:w="34" w:type="dxa"/>
        </w:trPr>
        <w:tc>
          <w:tcPr>
            <w:tcW w:w="1101" w:type="dxa"/>
          </w:tcPr>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2152B2" w:rsidRPr="008A4A00" w:rsidRDefault="002152B2" w:rsidP="00856243">
            <w:pPr>
              <w:rPr>
                <w:rFonts w:ascii="Times New Roman" w:hAnsi="Times New Roman"/>
                <w:lang w:val="en-US"/>
              </w:rPr>
            </w:pPr>
            <w:r w:rsidRPr="008A4A00">
              <w:rPr>
                <w:rFonts w:ascii="Times New Roman" w:hAnsi="Times New Roman"/>
                <w:lang w:val="en-US"/>
              </w:rPr>
              <w:t>13.</w:t>
            </w:r>
          </w:p>
        </w:tc>
        <w:tc>
          <w:tcPr>
            <w:tcW w:w="3685" w:type="dxa"/>
          </w:tcPr>
          <w:p w:rsidR="002152B2" w:rsidRPr="008A4A00" w:rsidRDefault="002152B2" w:rsidP="00856243">
            <w:pPr>
              <w:rPr>
                <w:rFonts w:ascii="Times New Roman" w:hAnsi="Times New Roman"/>
                <w:lang w:val="en-US"/>
              </w:rPr>
            </w:pPr>
          </w:p>
          <w:p w:rsidR="002152B2" w:rsidRPr="008A4A00" w:rsidRDefault="005F0C5A" w:rsidP="00856243">
            <w:pPr>
              <w:rPr>
                <w:rFonts w:ascii="Times New Roman" w:hAnsi="Times New Roman"/>
                <w:lang w:val="en-US"/>
              </w:rPr>
            </w:pPr>
            <w:r w:rsidRPr="00035537">
              <w:rPr>
                <w:rFonts w:ascii="Times New Roman" w:eastAsia="Times New Roman" w:hAnsi="Times New Roman"/>
                <w:color w:val="000000"/>
                <w:sz w:val="28"/>
                <w:szCs w:val="28"/>
                <w:lang w:val="en-US"/>
              </w:rPr>
              <w:t>Chauhan S.K., El Annan J., Ecoiffier T., Goyal S., Zhang Q., Saban D.R., Dana R. Autoimmunity in dry eye is due to resistance of Th17 to Treg suppression</w:t>
            </w:r>
          </w:p>
          <w:p w:rsidR="002152B2" w:rsidRPr="00E323DD" w:rsidRDefault="002152B2" w:rsidP="00856243">
            <w:pPr>
              <w:rPr>
                <w:rFonts w:ascii="Times New Roman" w:hAnsi="Times New Roman"/>
                <w:lang w:val="en-US"/>
              </w:rPr>
            </w:pPr>
          </w:p>
        </w:tc>
        <w:tc>
          <w:tcPr>
            <w:tcW w:w="3686" w:type="dxa"/>
          </w:tcPr>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p>
          <w:p w:rsidR="002152B2" w:rsidRPr="008A4A00" w:rsidRDefault="002152B2" w:rsidP="00856243">
            <w:pPr>
              <w:rPr>
                <w:rFonts w:ascii="Times New Roman" w:hAnsi="Times New Roman"/>
                <w:lang w:val="en-US"/>
              </w:rPr>
            </w:pPr>
            <w:r w:rsidRPr="008A4A00">
              <w:rPr>
                <w:rFonts w:ascii="Times New Roman" w:hAnsi="Times New Roman"/>
                <w:lang w:val="en-US"/>
              </w:rPr>
              <w:t>-</w:t>
            </w:r>
          </w:p>
        </w:tc>
        <w:tc>
          <w:tcPr>
            <w:tcW w:w="4360" w:type="dxa"/>
          </w:tcPr>
          <w:p w:rsidR="002152B2" w:rsidRPr="008A4A00" w:rsidRDefault="005F0C5A" w:rsidP="00856243">
            <w:pPr>
              <w:rPr>
                <w:rFonts w:ascii="Times New Roman" w:hAnsi="Times New Roman"/>
                <w:lang w:val="en-US"/>
              </w:rPr>
            </w:pP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2009;182:1247–1252. doi:</w:t>
            </w:r>
            <w:r w:rsidRPr="00035537">
              <w:rPr>
                <w:rFonts w:ascii="Times New Roman" w:hAnsi="Times New Roman"/>
                <w:sz w:val="28"/>
                <w:szCs w:val="28"/>
                <w:shd w:val="clear" w:color="auto" w:fill="FFFFFF"/>
                <w:lang w:val="en-US"/>
              </w:rPr>
              <w:t>10.4049/jimmunol.182.3.1247 </w:t>
            </w:r>
          </w:p>
        </w:tc>
      </w:tr>
      <w:tr w:rsidR="002152B2" w:rsidRPr="00E323DD" w:rsidTr="005F0C5A">
        <w:trPr>
          <w:gridAfter w:val="1"/>
          <w:wAfter w:w="34" w:type="dxa"/>
        </w:trPr>
        <w:tc>
          <w:tcPr>
            <w:tcW w:w="1101" w:type="dxa"/>
          </w:tcPr>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8A4A00" w:rsidRPr="00FE6F16" w:rsidRDefault="008A4A00" w:rsidP="00856243">
            <w:pPr>
              <w:rPr>
                <w:rFonts w:ascii="Times New Roman" w:hAnsi="Times New Roman"/>
                <w:lang w:val="en-US"/>
              </w:rPr>
            </w:pPr>
          </w:p>
          <w:p w:rsidR="002152B2" w:rsidRPr="008A4A00" w:rsidRDefault="002152B2" w:rsidP="00856243">
            <w:pPr>
              <w:rPr>
                <w:rFonts w:ascii="Times New Roman" w:hAnsi="Times New Roman"/>
                <w:lang w:val="en-US"/>
              </w:rPr>
            </w:pPr>
            <w:r w:rsidRPr="008A4A00">
              <w:rPr>
                <w:rFonts w:ascii="Times New Roman" w:hAnsi="Times New Roman"/>
                <w:lang w:val="en-US"/>
              </w:rPr>
              <w:t>14.</w:t>
            </w:r>
          </w:p>
        </w:tc>
        <w:tc>
          <w:tcPr>
            <w:tcW w:w="3685" w:type="dxa"/>
          </w:tcPr>
          <w:p w:rsidR="002152B2" w:rsidRPr="008A4A00" w:rsidRDefault="002152B2" w:rsidP="00856243">
            <w:pPr>
              <w:rPr>
                <w:rFonts w:ascii="Times New Roman" w:hAnsi="Times New Roman"/>
                <w:lang w:val="en-US"/>
              </w:rPr>
            </w:pPr>
          </w:p>
          <w:p w:rsidR="002152B2" w:rsidRPr="00E323DD" w:rsidRDefault="00CC0A3B" w:rsidP="00856243">
            <w:pPr>
              <w:rPr>
                <w:rFonts w:ascii="Times New Roman" w:hAnsi="Times New Roman"/>
                <w:lang w:val="en-US"/>
              </w:rPr>
            </w:pPr>
            <w:r w:rsidRPr="00035537">
              <w:rPr>
                <w:rFonts w:ascii="Times New Roman" w:eastAsia="Times New Roman" w:hAnsi="Times New Roman"/>
                <w:color w:val="000000"/>
                <w:sz w:val="28"/>
                <w:szCs w:val="28"/>
                <w:lang w:val="en-US"/>
              </w:rPr>
              <w:t>Chauhan S.K., Jin Y., Goyal S., Lee H.S., Fuchsluger T.A., Lee H.K., Dana R. A novel pro-lymphangiogenicfunction for Th17/IL-17</w:t>
            </w:r>
          </w:p>
        </w:tc>
        <w:tc>
          <w:tcPr>
            <w:tcW w:w="3686" w:type="dxa"/>
          </w:tcPr>
          <w:p w:rsidR="002152B2" w:rsidRPr="005F0C5A" w:rsidRDefault="002152B2" w:rsidP="00856243">
            <w:pPr>
              <w:rPr>
                <w:rFonts w:ascii="Times New Roman" w:hAnsi="Times New Roman"/>
                <w:lang w:val="en-US"/>
              </w:rPr>
            </w:pPr>
          </w:p>
          <w:p w:rsidR="002152B2" w:rsidRPr="005F0C5A" w:rsidRDefault="002152B2" w:rsidP="00856243">
            <w:pPr>
              <w:rPr>
                <w:rFonts w:ascii="Times New Roman" w:hAnsi="Times New Roman"/>
                <w:lang w:val="en-US"/>
              </w:rPr>
            </w:pPr>
          </w:p>
          <w:p w:rsidR="002152B2" w:rsidRPr="005F0C5A" w:rsidRDefault="002152B2" w:rsidP="00856243">
            <w:pPr>
              <w:rPr>
                <w:rFonts w:ascii="Times New Roman" w:hAnsi="Times New Roman"/>
                <w:lang w:val="en-US"/>
              </w:rPr>
            </w:pPr>
          </w:p>
          <w:p w:rsidR="002152B2" w:rsidRPr="005F0C5A" w:rsidRDefault="002152B2" w:rsidP="00856243">
            <w:pPr>
              <w:rPr>
                <w:rFonts w:ascii="Times New Roman" w:hAnsi="Times New Roman"/>
                <w:lang w:val="en-US"/>
              </w:rPr>
            </w:pPr>
          </w:p>
          <w:p w:rsidR="002152B2" w:rsidRPr="005F0C5A" w:rsidRDefault="002152B2"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w:t>
            </w:r>
          </w:p>
        </w:tc>
        <w:tc>
          <w:tcPr>
            <w:tcW w:w="4360" w:type="dxa"/>
          </w:tcPr>
          <w:p w:rsidR="002152B2" w:rsidRDefault="002152B2" w:rsidP="00856243">
            <w:pPr>
              <w:rPr>
                <w:rFonts w:ascii="Times New Roman" w:hAnsi="Times New Roman"/>
              </w:rPr>
            </w:pPr>
          </w:p>
          <w:p w:rsidR="002152B2" w:rsidRDefault="00CC0A3B" w:rsidP="00856243">
            <w:pPr>
              <w:rPr>
                <w:rFonts w:ascii="Times New Roman" w:hAnsi="Times New Roman"/>
              </w:rPr>
            </w:pPr>
            <w:r w:rsidRPr="00035537">
              <w:rPr>
                <w:rFonts w:ascii="Times New Roman" w:eastAsia="Times New Roman" w:hAnsi="Times New Roman"/>
                <w:i/>
                <w:color w:val="000000"/>
                <w:sz w:val="28"/>
                <w:szCs w:val="28"/>
                <w:lang w:val="en-US"/>
              </w:rPr>
              <w:t>Blood</w:t>
            </w:r>
            <w:r w:rsidRPr="00035537">
              <w:rPr>
                <w:rFonts w:ascii="Times New Roman" w:eastAsia="Times New Roman" w:hAnsi="Times New Roman"/>
                <w:color w:val="000000"/>
                <w:sz w:val="28"/>
                <w:szCs w:val="28"/>
                <w:lang w:val="en-US"/>
              </w:rPr>
              <w:t>. 2011;118:4630–4634. doi:</w:t>
            </w:r>
            <w:r w:rsidRPr="00035537">
              <w:rPr>
                <w:rFonts w:ascii="Times New Roman" w:hAnsi="Times New Roman"/>
                <w:sz w:val="28"/>
                <w:szCs w:val="28"/>
                <w:shd w:val="clear" w:color="auto" w:fill="FFFFFF"/>
                <w:lang w:val="en-US"/>
              </w:rPr>
              <w:t>10.1182/blood-2011-01-332049 </w:t>
            </w:r>
          </w:p>
          <w:p w:rsidR="002152B2" w:rsidRDefault="002152B2" w:rsidP="00856243">
            <w:pPr>
              <w:rPr>
                <w:rFonts w:ascii="Times New Roman" w:hAnsi="Times New Roman"/>
              </w:rPr>
            </w:pPr>
          </w:p>
          <w:p w:rsidR="002152B2" w:rsidRPr="00E323DD" w:rsidRDefault="002152B2" w:rsidP="00856243">
            <w:pPr>
              <w:rPr>
                <w:rFonts w:ascii="Times New Roman" w:hAnsi="Times New Roman"/>
              </w:rPr>
            </w:pPr>
          </w:p>
        </w:tc>
      </w:tr>
      <w:tr w:rsidR="002152B2" w:rsidRPr="00B755C8" w:rsidTr="005F0C5A">
        <w:trPr>
          <w:gridAfter w:val="1"/>
          <w:wAfter w:w="34" w:type="dxa"/>
        </w:trPr>
        <w:tc>
          <w:tcPr>
            <w:tcW w:w="1101" w:type="dxa"/>
          </w:tcPr>
          <w:p w:rsidR="008A4A00" w:rsidRDefault="008A4A00" w:rsidP="00856243">
            <w:pPr>
              <w:rPr>
                <w:rFonts w:ascii="Times New Roman" w:hAnsi="Times New Roman"/>
              </w:rPr>
            </w:pPr>
          </w:p>
          <w:p w:rsidR="008A4A00" w:rsidRDefault="008A4A00" w:rsidP="00856243">
            <w:pPr>
              <w:rPr>
                <w:rFonts w:ascii="Times New Roman" w:hAnsi="Times New Roman"/>
              </w:rPr>
            </w:pPr>
          </w:p>
          <w:p w:rsidR="008A4A00" w:rsidRDefault="008A4A00" w:rsidP="00856243">
            <w:pPr>
              <w:rPr>
                <w:rFonts w:ascii="Times New Roman" w:hAnsi="Times New Roman"/>
              </w:rPr>
            </w:pPr>
          </w:p>
          <w:p w:rsidR="008A4A00" w:rsidRDefault="008A4A00" w:rsidP="00856243">
            <w:pPr>
              <w:rPr>
                <w:rFonts w:ascii="Times New Roman" w:hAnsi="Times New Roman"/>
              </w:rPr>
            </w:pPr>
          </w:p>
          <w:p w:rsidR="002152B2" w:rsidRPr="00E323DD" w:rsidRDefault="002152B2" w:rsidP="00856243">
            <w:pPr>
              <w:rPr>
                <w:rFonts w:ascii="Times New Roman" w:hAnsi="Times New Roman"/>
              </w:rPr>
            </w:pPr>
            <w:r w:rsidRPr="00E323DD">
              <w:rPr>
                <w:rFonts w:ascii="Times New Roman" w:hAnsi="Times New Roman"/>
              </w:rPr>
              <w:t>15.</w:t>
            </w:r>
          </w:p>
        </w:tc>
        <w:tc>
          <w:tcPr>
            <w:tcW w:w="3685" w:type="dxa"/>
          </w:tcPr>
          <w:p w:rsidR="002152B2" w:rsidRPr="00FE6F16" w:rsidRDefault="002152B2" w:rsidP="00856243">
            <w:pPr>
              <w:rPr>
                <w:rFonts w:ascii="Times New Roman" w:hAnsi="Times New Roman"/>
                <w:lang w:val="en-US"/>
              </w:rPr>
            </w:pPr>
          </w:p>
          <w:p w:rsidR="00CC0A3B" w:rsidRPr="005F0C5A" w:rsidRDefault="00CC0A3B" w:rsidP="00CC0A3B">
            <w:pPr>
              <w:rPr>
                <w:rFonts w:ascii="Times New Roman" w:hAnsi="Times New Roman"/>
                <w:lang w:val="en-US"/>
              </w:rPr>
            </w:pPr>
            <w:r w:rsidRPr="00035537">
              <w:rPr>
                <w:rFonts w:ascii="Times New Roman" w:eastAsia="Times New Roman" w:hAnsi="Times New Roman"/>
                <w:color w:val="000000"/>
                <w:sz w:val="28"/>
                <w:szCs w:val="28"/>
                <w:lang w:val="en-US"/>
              </w:rPr>
              <w:t>Chauhan S.K., Jurkunas U., Funaki T., Dastjerdi M., Dana R. Quantification of allospecific and nonspecific corneal endothelial cell damage after corneal transplantation. </w:t>
            </w:r>
          </w:p>
          <w:p w:rsidR="002152B2" w:rsidRPr="005F0C5A" w:rsidRDefault="002152B2" w:rsidP="00856243">
            <w:pPr>
              <w:rPr>
                <w:rFonts w:ascii="Times New Roman" w:hAnsi="Times New Roman" w:cs="Times New Roman"/>
                <w:lang w:val="en-US"/>
              </w:rPr>
            </w:pPr>
          </w:p>
          <w:p w:rsidR="002152B2" w:rsidRPr="005F0C5A" w:rsidRDefault="002152B2" w:rsidP="00856243">
            <w:pPr>
              <w:rPr>
                <w:rFonts w:ascii="Times New Roman" w:hAnsi="Times New Roman"/>
                <w:lang w:val="en-US"/>
              </w:rPr>
            </w:pPr>
          </w:p>
        </w:tc>
        <w:tc>
          <w:tcPr>
            <w:tcW w:w="3686" w:type="dxa"/>
          </w:tcPr>
          <w:p w:rsidR="002152B2" w:rsidRPr="005F0C5A" w:rsidRDefault="002152B2" w:rsidP="00856243">
            <w:pPr>
              <w:rPr>
                <w:rFonts w:ascii="Times New Roman" w:hAnsi="Times New Roman"/>
                <w:lang w:val="en-US"/>
              </w:rPr>
            </w:pPr>
          </w:p>
          <w:p w:rsidR="002152B2" w:rsidRPr="005F0C5A" w:rsidRDefault="002152B2" w:rsidP="00856243">
            <w:pPr>
              <w:rPr>
                <w:rFonts w:ascii="Times New Roman" w:hAnsi="Times New Roman"/>
                <w:lang w:val="en-US"/>
              </w:rPr>
            </w:pPr>
          </w:p>
          <w:p w:rsidR="002152B2" w:rsidRPr="005F0C5A" w:rsidRDefault="002152B2" w:rsidP="00856243">
            <w:pPr>
              <w:rPr>
                <w:rFonts w:ascii="Times New Roman" w:hAnsi="Times New Roman"/>
                <w:lang w:val="en-US"/>
              </w:rPr>
            </w:pPr>
          </w:p>
          <w:p w:rsidR="002152B2" w:rsidRPr="005F0C5A" w:rsidRDefault="002152B2" w:rsidP="00856243">
            <w:pPr>
              <w:rPr>
                <w:rFonts w:ascii="Times New Roman" w:hAnsi="Times New Roman"/>
                <w:lang w:val="en-US"/>
              </w:rPr>
            </w:pPr>
          </w:p>
          <w:p w:rsidR="002152B2" w:rsidRPr="005F0C5A" w:rsidRDefault="002152B2" w:rsidP="00856243">
            <w:pPr>
              <w:rPr>
                <w:rFonts w:ascii="Times New Roman" w:hAnsi="Times New Roman"/>
                <w:lang w:val="en-US"/>
              </w:rPr>
            </w:pPr>
          </w:p>
          <w:p w:rsidR="002152B2" w:rsidRPr="00E323DD" w:rsidRDefault="002152B2" w:rsidP="00856243">
            <w:pPr>
              <w:rPr>
                <w:rFonts w:ascii="Times New Roman" w:hAnsi="Times New Roman"/>
              </w:rPr>
            </w:pPr>
            <w:r w:rsidRPr="00E323DD">
              <w:rPr>
                <w:rFonts w:ascii="Times New Roman" w:hAnsi="Times New Roman"/>
              </w:rPr>
              <w:t>-</w:t>
            </w:r>
          </w:p>
        </w:tc>
        <w:tc>
          <w:tcPr>
            <w:tcW w:w="4360" w:type="dxa"/>
          </w:tcPr>
          <w:p w:rsidR="00CC0A3B" w:rsidRDefault="00CC0A3B" w:rsidP="00CC0A3B">
            <w:pPr>
              <w:rPr>
                <w:rFonts w:ascii="Times New Roman" w:hAnsi="Times New Roman"/>
              </w:rPr>
            </w:pPr>
            <w:r w:rsidRPr="00035537">
              <w:rPr>
                <w:rFonts w:ascii="Times New Roman" w:eastAsia="Times New Roman" w:hAnsi="Times New Roman"/>
                <w:i/>
                <w:color w:val="000000"/>
                <w:sz w:val="28"/>
                <w:szCs w:val="28"/>
                <w:lang w:val="en-US"/>
              </w:rPr>
              <w:t>Eye (Lond)</w:t>
            </w:r>
            <w:r w:rsidRPr="00035537">
              <w:rPr>
                <w:rFonts w:ascii="Times New Roman" w:eastAsia="Times New Roman" w:hAnsi="Times New Roman"/>
                <w:color w:val="000000"/>
                <w:sz w:val="28"/>
                <w:szCs w:val="28"/>
                <w:lang w:val="en-US"/>
              </w:rPr>
              <w:t> 2015;29:136–144.doi:</w:t>
            </w:r>
            <w:r w:rsidRPr="00035537">
              <w:rPr>
                <w:rFonts w:ascii="Times New Roman" w:hAnsi="Times New Roman"/>
                <w:sz w:val="28"/>
                <w:szCs w:val="28"/>
                <w:shd w:val="clear" w:color="auto" w:fill="FFFFFF"/>
                <w:lang w:val="en-US"/>
              </w:rPr>
              <w:t>10.1038/eye.2014.248 </w:t>
            </w:r>
          </w:p>
          <w:p w:rsidR="002152B2" w:rsidRPr="00B755C8" w:rsidRDefault="002152B2" w:rsidP="005F0C5A">
            <w:pPr>
              <w:rPr>
                <w:rFonts w:ascii="Times New Roman" w:hAnsi="Times New Roman"/>
              </w:rPr>
            </w:pPr>
          </w:p>
        </w:tc>
      </w:tr>
      <w:tr w:rsidR="005F0C5A" w:rsidRPr="005F0C5A" w:rsidTr="005F0C5A">
        <w:tc>
          <w:tcPr>
            <w:tcW w:w="1101" w:type="dxa"/>
          </w:tcPr>
          <w:p w:rsidR="005F0C5A" w:rsidRDefault="005F0C5A">
            <w:r>
              <w:t>16.</w:t>
            </w:r>
          </w:p>
        </w:tc>
        <w:tc>
          <w:tcPr>
            <w:tcW w:w="3685" w:type="dxa"/>
          </w:tcPr>
          <w:p w:rsidR="005F0C5A" w:rsidRPr="00FE6F16" w:rsidRDefault="005F0C5A" w:rsidP="005F0C5A">
            <w:pPr>
              <w:rPr>
                <w:rFonts w:ascii="Times New Roman" w:hAnsi="Times New Roman"/>
                <w:lang w:val="en-US"/>
              </w:rPr>
            </w:pPr>
            <w:r w:rsidRPr="00035537">
              <w:rPr>
                <w:rFonts w:ascii="Times New Roman" w:eastAsia="Times New Roman" w:hAnsi="Times New Roman"/>
                <w:color w:val="000000"/>
                <w:sz w:val="28"/>
                <w:szCs w:val="28"/>
                <w:lang w:val="en-US"/>
              </w:rPr>
              <w:t>Chauhan S.K., Saban D.R., Dohlman T.H., Dana R. CCL-21 conditioned regulatory T cells induce allotolerance through enhanced homing to lymphoid tissue</w:t>
            </w:r>
          </w:p>
          <w:p w:rsidR="005F0C5A" w:rsidRPr="005F0C5A" w:rsidRDefault="005F0C5A">
            <w:pPr>
              <w:rPr>
                <w:lang w:val="en-US"/>
              </w:rPr>
            </w:pPr>
          </w:p>
        </w:tc>
        <w:tc>
          <w:tcPr>
            <w:tcW w:w="3686" w:type="dxa"/>
          </w:tcPr>
          <w:p w:rsidR="005F0C5A" w:rsidRPr="005F0C5A" w:rsidRDefault="005F0C5A">
            <w:pPr>
              <w:rPr>
                <w:lang w:val="en-US"/>
              </w:rPr>
            </w:pPr>
          </w:p>
        </w:tc>
        <w:tc>
          <w:tcPr>
            <w:tcW w:w="4394" w:type="dxa"/>
            <w:gridSpan w:val="2"/>
          </w:tcPr>
          <w:p w:rsidR="005F0C5A" w:rsidRDefault="005F0C5A" w:rsidP="005F0C5A">
            <w:pPr>
              <w:rPr>
                <w:rFonts w:ascii="Times New Roman" w:hAnsi="Times New Roman"/>
              </w:rPr>
            </w:pP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2014;192:817–823.doi:</w:t>
            </w:r>
            <w:r w:rsidRPr="00035537">
              <w:rPr>
                <w:rFonts w:ascii="Times New Roman" w:hAnsi="Times New Roman"/>
                <w:sz w:val="28"/>
                <w:szCs w:val="28"/>
                <w:shd w:val="clear" w:color="auto" w:fill="FFFFFF"/>
                <w:lang w:val="en-US"/>
              </w:rPr>
              <w:t>10.4049/jimmunol.1203469 </w:t>
            </w:r>
          </w:p>
          <w:p w:rsidR="005F0C5A" w:rsidRPr="005F0C5A" w:rsidRDefault="005F0C5A">
            <w:pPr>
              <w:rPr>
                <w:lang w:val="en-US"/>
              </w:rPr>
            </w:pPr>
          </w:p>
        </w:tc>
      </w:tr>
      <w:tr w:rsidR="005F0C5A" w:rsidRPr="005F0C5A" w:rsidTr="005F0C5A">
        <w:tc>
          <w:tcPr>
            <w:tcW w:w="1101" w:type="dxa"/>
          </w:tcPr>
          <w:p w:rsidR="005F0C5A" w:rsidRPr="00CC0A3B" w:rsidRDefault="00CC0A3B">
            <w:r>
              <w:t>17.</w:t>
            </w:r>
          </w:p>
        </w:tc>
        <w:tc>
          <w:tcPr>
            <w:tcW w:w="3685" w:type="dxa"/>
          </w:tcPr>
          <w:p w:rsidR="005F0C5A" w:rsidRPr="005F0C5A" w:rsidRDefault="00CC0A3B">
            <w:pPr>
              <w:rPr>
                <w:lang w:val="en-US"/>
              </w:rPr>
            </w:pPr>
            <w:r w:rsidRPr="00035537">
              <w:rPr>
                <w:rFonts w:ascii="Times New Roman" w:eastAsia="Times New Roman" w:hAnsi="Times New Roman"/>
                <w:color w:val="000000"/>
                <w:sz w:val="28"/>
                <w:szCs w:val="28"/>
                <w:lang w:val="en-US"/>
              </w:rPr>
              <w:t>Chauhan S.K., Saban D.R., Lee H.K., Dana R. Levels of Foxp3 in regulatory T cells reflect their functional status in transplantation</w:t>
            </w:r>
          </w:p>
        </w:tc>
        <w:tc>
          <w:tcPr>
            <w:tcW w:w="3686" w:type="dxa"/>
          </w:tcPr>
          <w:p w:rsidR="005F0C5A" w:rsidRPr="005F0C5A" w:rsidRDefault="005F0C5A">
            <w:pPr>
              <w:rPr>
                <w:lang w:val="en-US"/>
              </w:rPr>
            </w:pPr>
          </w:p>
        </w:tc>
        <w:tc>
          <w:tcPr>
            <w:tcW w:w="4394" w:type="dxa"/>
            <w:gridSpan w:val="2"/>
          </w:tcPr>
          <w:p w:rsidR="005F0C5A" w:rsidRPr="005F0C5A" w:rsidRDefault="00CC0A3B">
            <w:pPr>
              <w:rPr>
                <w:lang w:val="en-US"/>
              </w:rPr>
            </w:pPr>
            <w:r w:rsidRPr="00035537">
              <w:rPr>
                <w:rFonts w:ascii="Times New Roman" w:eastAsia="Times New Roman" w:hAnsi="Times New Roman"/>
                <w:color w:val="000000"/>
                <w:sz w:val="28"/>
                <w:szCs w:val="28"/>
                <w:lang w:val="en-US"/>
              </w:rPr>
              <w:t xml:space="preserve"> J </w:t>
            </w:r>
            <w:r w:rsidRPr="00035537">
              <w:rPr>
                <w:rFonts w:ascii="Times New Roman" w:eastAsia="Times New Roman" w:hAnsi="Times New Roman"/>
                <w:i/>
                <w:color w:val="000000"/>
                <w:sz w:val="28"/>
                <w:szCs w:val="28"/>
                <w:lang w:val="en-US"/>
              </w:rPr>
              <w:t>Immunol</w:t>
            </w:r>
            <w:r w:rsidRPr="00035537">
              <w:rPr>
                <w:rFonts w:ascii="Times New Roman" w:eastAsia="Times New Roman" w:hAnsi="Times New Roman"/>
                <w:color w:val="000000"/>
                <w:sz w:val="28"/>
                <w:szCs w:val="28"/>
                <w:lang w:val="en-US"/>
              </w:rPr>
              <w:t>. 2009;182:148–153. doi:</w:t>
            </w:r>
            <w:r w:rsidRPr="00035537">
              <w:rPr>
                <w:rFonts w:ascii="Times New Roman" w:hAnsi="Times New Roman"/>
                <w:sz w:val="28"/>
                <w:szCs w:val="28"/>
                <w:shd w:val="clear" w:color="auto" w:fill="FFFFFF"/>
                <w:lang w:val="en-US"/>
              </w:rPr>
              <w:t>10.4049/jimmunol.182.1.148 </w:t>
            </w:r>
          </w:p>
        </w:tc>
      </w:tr>
      <w:tr w:rsidR="005F0C5A" w:rsidRPr="005F0C5A" w:rsidTr="005F0C5A">
        <w:tc>
          <w:tcPr>
            <w:tcW w:w="1101" w:type="dxa"/>
          </w:tcPr>
          <w:p w:rsidR="005F0C5A" w:rsidRPr="00CC0A3B" w:rsidRDefault="00CC0A3B">
            <w:r>
              <w:t>18.</w:t>
            </w:r>
          </w:p>
        </w:tc>
        <w:tc>
          <w:tcPr>
            <w:tcW w:w="3685" w:type="dxa"/>
          </w:tcPr>
          <w:p w:rsidR="005F0C5A" w:rsidRPr="005F0C5A" w:rsidRDefault="00CC0A3B">
            <w:pPr>
              <w:rPr>
                <w:lang w:val="en-US"/>
              </w:rPr>
            </w:pPr>
            <w:r w:rsidRPr="00035537">
              <w:rPr>
                <w:rFonts w:ascii="Times New Roman" w:eastAsia="Times New Roman" w:hAnsi="Times New Roman"/>
                <w:color w:val="000000"/>
                <w:sz w:val="28"/>
                <w:szCs w:val="28"/>
                <w:lang w:val="en-US"/>
              </w:rPr>
              <w:t xml:space="preserve">Chen H., Wang W., Xie H., Xu X., Wu J., Jiang Z., Zhang </w:t>
            </w:r>
            <w:r w:rsidRPr="00035537">
              <w:rPr>
                <w:rFonts w:ascii="Times New Roman" w:eastAsia="Times New Roman" w:hAnsi="Times New Roman"/>
                <w:color w:val="000000"/>
                <w:sz w:val="28"/>
                <w:szCs w:val="28"/>
                <w:lang w:val="en-US"/>
              </w:rPr>
              <w:lastRenderedPageBreak/>
              <w:t>M., Zhou L., Zheng S. A pathogenic role of IL-17 at the early stage of corneal allograft rejection</w:t>
            </w:r>
          </w:p>
        </w:tc>
        <w:tc>
          <w:tcPr>
            <w:tcW w:w="3686" w:type="dxa"/>
          </w:tcPr>
          <w:p w:rsidR="005F0C5A" w:rsidRPr="005F0C5A" w:rsidRDefault="005F0C5A">
            <w:pPr>
              <w:rPr>
                <w:lang w:val="en-US"/>
              </w:rPr>
            </w:pPr>
          </w:p>
        </w:tc>
        <w:tc>
          <w:tcPr>
            <w:tcW w:w="4394" w:type="dxa"/>
            <w:gridSpan w:val="2"/>
          </w:tcPr>
          <w:p w:rsidR="005F0C5A" w:rsidRPr="005F0C5A" w:rsidRDefault="00CC0A3B">
            <w:pPr>
              <w:rPr>
                <w:lang w:val="en-US"/>
              </w:rPr>
            </w:pPr>
            <w:r w:rsidRPr="00035537">
              <w:rPr>
                <w:rFonts w:ascii="Times New Roman" w:eastAsia="Times New Roman" w:hAnsi="Times New Roman"/>
                <w:i/>
                <w:color w:val="000000"/>
                <w:sz w:val="28"/>
                <w:szCs w:val="28"/>
                <w:lang w:val="en-US"/>
              </w:rPr>
              <w:t>TransplImmunol</w:t>
            </w:r>
            <w:r w:rsidRPr="00035537">
              <w:rPr>
                <w:rFonts w:ascii="Times New Roman" w:eastAsia="Times New Roman" w:hAnsi="Times New Roman"/>
                <w:color w:val="000000"/>
                <w:sz w:val="28"/>
                <w:szCs w:val="28"/>
                <w:lang w:val="en-US"/>
              </w:rPr>
              <w:t>. 2009;21:155–161. doi:</w:t>
            </w:r>
            <w:r w:rsidRPr="00035537">
              <w:rPr>
                <w:rFonts w:ascii="Times New Roman" w:hAnsi="Times New Roman"/>
                <w:sz w:val="28"/>
                <w:szCs w:val="28"/>
                <w:shd w:val="clear" w:color="auto" w:fill="FFFFFF"/>
                <w:lang w:val="en-US"/>
              </w:rPr>
              <w:t>10.1016/j.trim.2009.03.006 </w:t>
            </w:r>
          </w:p>
        </w:tc>
      </w:tr>
      <w:tr w:rsidR="005F0C5A" w:rsidRPr="005F0C5A" w:rsidTr="00CC0A3B">
        <w:trPr>
          <w:trHeight w:val="2402"/>
        </w:trPr>
        <w:tc>
          <w:tcPr>
            <w:tcW w:w="1101" w:type="dxa"/>
          </w:tcPr>
          <w:p w:rsidR="005F0C5A" w:rsidRPr="00CC0A3B" w:rsidRDefault="00CC0A3B">
            <w:r>
              <w:lastRenderedPageBreak/>
              <w:t>19.</w:t>
            </w:r>
          </w:p>
        </w:tc>
        <w:tc>
          <w:tcPr>
            <w:tcW w:w="3685" w:type="dxa"/>
          </w:tcPr>
          <w:p w:rsidR="005F0C5A" w:rsidRPr="005F0C5A" w:rsidRDefault="00CC0A3B">
            <w:pPr>
              <w:rPr>
                <w:lang w:val="en-US"/>
              </w:rPr>
            </w:pPr>
            <w:r w:rsidRPr="00035537">
              <w:rPr>
                <w:rFonts w:ascii="Times New Roman" w:eastAsia="Times New Roman" w:hAnsi="Times New Roman"/>
                <w:color w:val="000000"/>
                <w:sz w:val="28"/>
                <w:szCs w:val="28"/>
                <w:lang w:val="en-US"/>
              </w:rPr>
              <w:t>Chen L., Hamrah P., Cursiefen C., Zhang Q., Pytowski B., Streilein J.W., Dana M.R. Vascular endothelial growth factor receptor-3 mediates induction of corneal alloimmunity</w:t>
            </w:r>
          </w:p>
        </w:tc>
        <w:tc>
          <w:tcPr>
            <w:tcW w:w="3686" w:type="dxa"/>
          </w:tcPr>
          <w:p w:rsidR="005F0C5A" w:rsidRPr="005F0C5A" w:rsidRDefault="005F0C5A">
            <w:pPr>
              <w:rPr>
                <w:lang w:val="en-US"/>
              </w:rPr>
            </w:pPr>
          </w:p>
        </w:tc>
        <w:tc>
          <w:tcPr>
            <w:tcW w:w="4394" w:type="dxa"/>
            <w:gridSpan w:val="2"/>
          </w:tcPr>
          <w:p w:rsidR="005F0C5A" w:rsidRPr="005F0C5A" w:rsidRDefault="00CC0A3B">
            <w:pPr>
              <w:rPr>
                <w:lang w:val="en-US"/>
              </w:rPr>
            </w:pPr>
            <w:r w:rsidRPr="00035537">
              <w:rPr>
                <w:rFonts w:ascii="Times New Roman" w:eastAsia="Times New Roman" w:hAnsi="Times New Roman"/>
                <w:i/>
                <w:color w:val="000000"/>
                <w:sz w:val="28"/>
                <w:szCs w:val="28"/>
                <w:lang w:val="en-US"/>
              </w:rPr>
              <w:t>Nat Med.</w:t>
            </w:r>
            <w:r w:rsidRPr="00035537">
              <w:rPr>
                <w:rFonts w:ascii="Times New Roman" w:eastAsia="Times New Roman" w:hAnsi="Times New Roman"/>
                <w:color w:val="000000"/>
                <w:sz w:val="28"/>
                <w:szCs w:val="28"/>
                <w:lang w:val="en-US"/>
              </w:rPr>
              <w:t> 2004;10:813–815.doi:</w:t>
            </w:r>
            <w:r w:rsidRPr="00035537">
              <w:rPr>
                <w:rFonts w:ascii="Times New Roman" w:hAnsi="Times New Roman"/>
                <w:sz w:val="28"/>
                <w:szCs w:val="28"/>
                <w:shd w:val="clear" w:color="auto" w:fill="FFFFFF"/>
                <w:lang w:val="en-US"/>
              </w:rPr>
              <w:t>10.1080/09273940701382317 </w:t>
            </w:r>
          </w:p>
        </w:tc>
      </w:tr>
      <w:tr w:rsidR="005F0C5A" w:rsidRPr="005F0C5A" w:rsidTr="005F0C5A">
        <w:tc>
          <w:tcPr>
            <w:tcW w:w="1101" w:type="dxa"/>
          </w:tcPr>
          <w:p w:rsidR="005F0C5A" w:rsidRPr="00CC0A3B" w:rsidRDefault="00CC0A3B">
            <w:r>
              <w:t>20.</w:t>
            </w:r>
          </w:p>
        </w:tc>
        <w:tc>
          <w:tcPr>
            <w:tcW w:w="3685" w:type="dxa"/>
          </w:tcPr>
          <w:p w:rsidR="005F0C5A" w:rsidRPr="005F0C5A" w:rsidRDefault="00CC0A3B">
            <w:pPr>
              <w:rPr>
                <w:lang w:val="en-US"/>
              </w:rPr>
            </w:pPr>
            <w:r w:rsidRPr="00035537">
              <w:rPr>
                <w:rFonts w:ascii="Times New Roman" w:eastAsia="Times New Roman" w:hAnsi="Times New Roman"/>
                <w:color w:val="000000"/>
                <w:sz w:val="28"/>
                <w:szCs w:val="28"/>
                <w:lang w:val="en-US"/>
              </w:rPr>
              <w:t>Chong E.M., Dana M.R. Graft failure IV. Immunologic mechanisms of corneal transplant rejection</w:t>
            </w:r>
          </w:p>
        </w:tc>
        <w:tc>
          <w:tcPr>
            <w:tcW w:w="3686" w:type="dxa"/>
          </w:tcPr>
          <w:p w:rsidR="005F0C5A" w:rsidRPr="005F0C5A" w:rsidRDefault="005F0C5A">
            <w:pPr>
              <w:rPr>
                <w:lang w:val="en-US"/>
              </w:rPr>
            </w:pPr>
          </w:p>
        </w:tc>
        <w:tc>
          <w:tcPr>
            <w:tcW w:w="4394" w:type="dxa"/>
            <w:gridSpan w:val="2"/>
          </w:tcPr>
          <w:p w:rsidR="005F0C5A" w:rsidRPr="005F0C5A" w:rsidRDefault="00CC0A3B">
            <w:pPr>
              <w:rPr>
                <w:lang w:val="en-US"/>
              </w:rPr>
            </w:pPr>
            <w:r w:rsidRPr="00035537">
              <w:rPr>
                <w:rFonts w:ascii="Times New Roman" w:eastAsia="Times New Roman" w:hAnsi="Times New Roman"/>
                <w:i/>
                <w:color w:val="000000"/>
                <w:sz w:val="28"/>
                <w:szCs w:val="28"/>
                <w:lang w:val="en-US"/>
              </w:rPr>
              <w:t>IntOphthalmol.</w:t>
            </w:r>
            <w:r w:rsidRPr="00035537">
              <w:rPr>
                <w:rFonts w:ascii="Times New Roman" w:eastAsia="Times New Roman" w:hAnsi="Times New Roman"/>
                <w:color w:val="000000"/>
                <w:sz w:val="28"/>
                <w:szCs w:val="28"/>
                <w:lang w:val="en-US"/>
              </w:rPr>
              <w:t> 2008;28:209–222. doi:</w:t>
            </w:r>
            <w:r w:rsidRPr="00035537">
              <w:rPr>
                <w:rFonts w:ascii="Times New Roman" w:hAnsi="Times New Roman"/>
                <w:sz w:val="28"/>
                <w:szCs w:val="28"/>
                <w:shd w:val="clear" w:color="auto" w:fill="FFFFFF"/>
              </w:rPr>
              <w:t>10.1007/s10792-007-9099-9 </w:t>
            </w:r>
          </w:p>
        </w:tc>
      </w:tr>
      <w:tr w:rsidR="005F0C5A" w:rsidRPr="005F0C5A" w:rsidTr="005F0C5A">
        <w:tc>
          <w:tcPr>
            <w:tcW w:w="1101" w:type="dxa"/>
          </w:tcPr>
          <w:p w:rsidR="005F0C5A" w:rsidRPr="00CC0A3B" w:rsidRDefault="00CC0A3B">
            <w:r>
              <w:t>21.</w:t>
            </w:r>
          </w:p>
        </w:tc>
        <w:tc>
          <w:tcPr>
            <w:tcW w:w="3685" w:type="dxa"/>
          </w:tcPr>
          <w:p w:rsidR="005F0C5A" w:rsidRPr="005F0C5A" w:rsidRDefault="00CC0A3B">
            <w:pPr>
              <w:rPr>
                <w:lang w:val="en-US"/>
              </w:rPr>
            </w:pPr>
            <w:r w:rsidRPr="00035537">
              <w:rPr>
                <w:rFonts w:ascii="Times New Roman" w:eastAsia="Times New Roman" w:hAnsi="Times New Roman"/>
                <w:color w:val="000000"/>
                <w:sz w:val="28"/>
                <w:szCs w:val="28"/>
                <w:lang w:val="en-US"/>
              </w:rPr>
              <w:t>Coster D.J., Williams K.A. The impact of corneal allograft rejection on the long-term outcome of corneal transplantation</w:t>
            </w:r>
          </w:p>
        </w:tc>
        <w:tc>
          <w:tcPr>
            <w:tcW w:w="3686" w:type="dxa"/>
          </w:tcPr>
          <w:p w:rsidR="005F0C5A" w:rsidRPr="005F0C5A" w:rsidRDefault="005F0C5A">
            <w:pPr>
              <w:rPr>
                <w:lang w:val="en-US"/>
              </w:rPr>
            </w:pPr>
          </w:p>
        </w:tc>
        <w:tc>
          <w:tcPr>
            <w:tcW w:w="4394" w:type="dxa"/>
            <w:gridSpan w:val="2"/>
          </w:tcPr>
          <w:p w:rsidR="005F0C5A" w:rsidRPr="005F0C5A" w:rsidRDefault="00CC0A3B">
            <w:pPr>
              <w:rPr>
                <w:lang w:val="en-US"/>
              </w:rPr>
            </w:pPr>
            <w:r w:rsidRPr="00035537">
              <w:rPr>
                <w:rFonts w:ascii="Times New Roman" w:eastAsia="Times New Roman" w:hAnsi="Times New Roman"/>
                <w:i/>
                <w:color w:val="000000"/>
                <w:sz w:val="28"/>
                <w:szCs w:val="28"/>
                <w:lang w:val="en-US"/>
              </w:rPr>
              <w:t>American journal of ophthalmology</w:t>
            </w:r>
            <w:r w:rsidRPr="00035537">
              <w:rPr>
                <w:rFonts w:ascii="Times New Roman" w:eastAsia="Times New Roman" w:hAnsi="Times New Roman"/>
                <w:color w:val="000000"/>
                <w:sz w:val="28"/>
                <w:szCs w:val="28"/>
                <w:lang w:val="en-US"/>
              </w:rPr>
              <w:t>. 2005;140:1112–1122. doi:</w:t>
            </w:r>
            <w:r w:rsidRPr="00035537">
              <w:rPr>
                <w:rFonts w:ascii="Times New Roman" w:hAnsi="Times New Roman"/>
                <w:sz w:val="28"/>
                <w:szCs w:val="28"/>
                <w:shd w:val="clear" w:color="auto" w:fill="FFFFFF"/>
                <w:lang w:val="en-US"/>
              </w:rPr>
              <w:t>10.1016/j.ajo.2005.07.024 </w:t>
            </w:r>
          </w:p>
        </w:tc>
      </w:tr>
      <w:tr w:rsidR="005F0C5A" w:rsidRPr="005F0C5A" w:rsidTr="005F0C5A">
        <w:tc>
          <w:tcPr>
            <w:tcW w:w="1101" w:type="dxa"/>
          </w:tcPr>
          <w:p w:rsidR="005F0C5A" w:rsidRPr="00CC0A3B" w:rsidRDefault="00CC0A3B">
            <w:r>
              <w:t>22.</w:t>
            </w:r>
          </w:p>
        </w:tc>
        <w:tc>
          <w:tcPr>
            <w:tcW w:w="3685" w:type="dxa"/>
          </w:tcPr>
          <w:p w:rsidR="005F0C5A" w:rsidRPr="005F0C5A" w:rsidRDefault="00CC0A3B">
            <w:pPr>
              <w:rPr>
                <w:lang w:val="en-US"/>
              </w:rPr>
            </w:pPr>
            <w:r w:rsidRPr="00035537">
              <w:rPr>
                <w:rFonts w:ascii="Times New Roman" w:eastAsia="Times New Roman" w:hAnsi="Times New Roman"/>
                <w:color w:val="000000"/>
                <w:sz w:val="28"/>
                <w:szCs w:val="28"/>
                <w:lang w:val="en-US"/>
              </w:rPr>
              <w:t>Cunnusamy K., Chen P.W, Niederkorn J.Y. IL-17 promotes immune privilege of corneal allografts</w:t>
            </w:r>
          </w:p>
        </w:tc>
        <w:tc>
          <w:tcPr>
            <w:tcW w:w="3686" w:type="dxa"/>
          </w:tcPr>
          <w:p w:rsidR="005F0C5A" w:rsidRPr="005F0C5A" w:rsidRDefault="005F0C5A">
            <w:pPr>
              <w:rPr>
                <w:lang w:val="en-US"/>
              </w:rPr>
            </w:pPr>
          </w:p>
        </w:tc>
        <w:tc>
          <w:tcPr>
            <w:tcW w:w="4394" w:type="dxa"/>
            <w:gridSpan w:val="2"/>
          </w:tcPr>
          <w:p w:rsidR="005F0C5A" w:rsidRPr="005F0C5A" w:rsidRDefault="00CC0A3B">
            <w:pPr>
              <w:rPr>
                <w:lang w:val="en-US"/>
              </w:rPr>
            </w:pP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2010;185:4651–4658.doi:</w:t>
            </w:r>
            <w:r w:rsidRPr="00035537">
              <w:rPr>
                <w:rFonts w:ascii="Times New Roman" w:hAnsi="Times New Roman"/>
                <w:sz w:val="28"/>
                <w:szCs w:val="28"/>
                <w:shd w:val="clear" w:color="auto" w:fill="FFFFFF"/>
                <w:lang w:val="en-US"/>
              </w:rPr>
              <w:t>10.4049/jimmunol.1001576 </w:t>
            </w:r>
            <w:r w:rsidRPr="00035537">
              <w:rPr>
                <w:rFonts w:ascii="Times New Roman" w:eastAsia="Times New Roman" w:hAnsi="Times New Roman"/>
                <w:color w:val="000000"/>
                <w:sz w:val="28"/>
                <w:szCs w:val="28"/>
                <w:lang w:val="en-US"/>
              </w:rPr>
              <w:t> </w:t>
            </w:r>
          </w:p>
        </w:tc>
      </w:tr>
      <w:tr w:rsidR="005F0C5A" w:rsidRPr="005F0C5A" w:rsidTr="005F0C5A">
        <w:tc>
          <w:tcPr>
            <w:tcW w:w="1101" w:type="dxa"/>
          </w:tcPr>
          <w:p w:rsidR="005F0C5A" w:rsidRPr="00CC0A3B" w:rsidRDefault="00CC0A3B">
            <w:r>
              <w:t>23.</w:t>
            </w:r>
          </w:p>
        </w:tc>
        <w:tc>
          <w:tcPr>
            <w:tcW w:w="3685" w:type="dxa"/>
          </w:tcPr>
          <w:p w:rsidR="005F0C5A" w:rsidRPr="005F0C5A" w:rsidRDefault="00CC0A3B">
            <w:pPr>
              <w:rPr>
                <w:lang w:val="en-US"/>
              </w:rPr>
            </w:pPr>
            <w:r w:rsidRPr="00035537">
              <w:rPr>
                <w:rFonts w:ascii="Times New Roman" w:eastAsia="Times New Roman" w:hAnsi="Times New Roman"/>
                <w:color w:val="000000"/>
                <w:sz w:val="28"/>
                <w:szCs w:val="28"/>
                <w:lang w:val="en-US"/>
              </w:rPr>
              <w:t xml:space="preserve">Cunnusamy K., Chen P.W., Niederkorn J.Y. IL-17A-dependent CD4+CD25+ regulatory T cells promote </w:t>
            </w:r>
            <w:r w:rsidRPr="00035537">
              <w:rPr>
                <w:rFonts w:ascii="Times New Roman" w:eastAsia="Times New Roman" w:hAnsi="Times New Roman"/>
                <w:color w:val="000000"/>
                <w:sz w:val="28"/>
                <w:szCs w:val="28"/>
                <w:lang w:val="en-US"/>
              </w:rPr>
              <w:lastRenderedPageBreak/>
              <w:t>immune privilege of corneal allografts</w:t>
            </w:r>
          </w:p>
        </w:tc>
        <w:tc>
          <w:tcPr>
            <w:tcW w:w="3686" w:type="dxa"/>
          </w:tcPr>
          <w:p w:rsidR="005F0C5A" w:rsidRPr="005F0C5A" w:rsidRDefault="005F0C5A">
            <w:pPr>
              <w:rPr>
                <w:lang w:val="en-US"/>
              </w:rPr>
            </w:pPr>
          </w:p>
        </w:tc>
        <w:tc>
          <w:tcPr>
            <w:tcW w:w="4394" w:type="dxa"/>
            <w:gridSpan w:val="2"/>
          </w:tcPr>
          <w:p w:rsidR="005F0C5A" w:rsidRPr="005F0C5A" w:rsidRDefault="00CC0A3B">
            <w:pPr>
              <w:rPr>
                <w:lang w:val="en-US"/>
              </w:rPr>
            </w:pP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2011;186:6737–6745. doi:</w:t>
            </w:r>
            <w:r w:rsidRPr="00035537">
              <w:rPr>
                <w:rFonts w:ascii="Times New Roman" w:hAnsi="Times New Roman"/>
                <w:sz w:val="28"/>
                <w:szCs w:val="28"/>
                <w:shd w:val="clear" w:color="auto" w:fill="FFFFFF"/>
                <w:lang w:val="en-US"/>
              </w:rPr>
              <w:t>10.4049/jimmunol.1100101 </w:t>
            </w:r>
          </w:p>
        </w:tc>
      </w:tr>
      <w:tr w:rsidR="005F0C5A" w:rsidRPr="005F0C5A" w:rsidTr="005F0C5A">
        <w:tc>
          <w:tcPr>
            <w:tcW w:w="1101" w:type="dxa"/>
          </w:tcPr>
          <w:p w:rsidR="005F0C5A" w:rsidRPr="00CC0A3B" w:rsidRDefault="00CC0A3B">
            <w:r>
              <w:lastRenderedPageBreak/>
              <w:t>24.</w:t>
            </w:r>
          </w:p>
        </w:tc>
        <w:tc>
          <w:tcPr>
            <w:tcW w:w="3685" w:type="dxa"/>
          </w:tcPr>
          <w:p w:rsidR="005F0C5A" w:rsidRPr="005F0C5A" w:rsidRDefault="00CC0A3B">
            <w:pPr>
              <w:rPr>
                <w:lang w:val="en-US"/>
              </w:rPr>
            </w:pPr>
            <w:r w:rsidRPr="00035537">
              <w:rPr>
                <w:rFonts w:ascii="Times New Roman" w:eastAsia="Times New Roman" w:hAnsi="Times New Roman"/>
                <w:color w:val="000000"/>
                <w:sz w:val="28"/>
                <w:szCs w:val="28"/>
                <w:lang w:val="en-US"/>
              </w:rPr>
              <w:t>Cunnusamy K., Paunicka K., Reyes N., Yang W., Chen P.W., Niederkorn J.Y. Two different regulatory T cell populations that promote corneal allograft survival.</w:t>
            </w:r>
          </w:p>
        </w:tc>
        <w:tc>
          <w:tcPr>
            <w:tcW w:w="3686" w:type="dxa"/>
          </w:tcPr>
          <w:p w:rsidR="005F0C5A" w:rsidRPr="005F0C5A" w:rsidRDefault="005F0C5A">
            <w:pPr>
              <w:rPr>
                <w:lang w:val="en-US"/>
              </w:rPr>
            </w:pPr>
          </w:p>
        </w:tc>
        <w:tc>
          <w:tcPr>
            <w:tcW w:w="4394" w:type="dxa"/>
            <w:gridSpan w:val="2"/>
          </w:tcPr>
          <w:p w:rsidR="005F0C5A" w:rsidRPr="005F0C5A" w:rsidRDefault="00CC0A3B">
            <w:pPr>
              <w:rPr>
                <w:lang w:val="en-US"/>
              </w:rPr>
            </w:pPr>
            <w:r w:rsidRPr="00035537">
              <w:rPr>
                <w:rFonts w:ascii="Times New Roman" w:eastAsia="Times New Roman" w:hAnsi="Times New Roman"/>
                <w:color w:val="000000"/>
                <w:sz w:val="28"/>
                <w:szCs w:val="28"/>
                <w:lang w:val="en-US"/>
              </w:rPr>
              <w:t> </w:t>
            </w:r>
            <w:r w:rsidRPr="00035537">
              <w:rPr>
                <w:rFonts w:ascii="Times New Roman" w:eastAsia="Times New Roman" w:hAnsi="Times New Roman"/>
                <w:i/>
                <w:color w:val="000000"/>
                <w:sz w:val="28"/>
                <w:szCs w:val="28"/>
                <w:lang w:val="en-US"/>
              </w:rPr>
              <w:t>Investigative ophthalmology &amp; visual science. </w:t>
            </w:r>
            <w:r w:rsidRPr="00035537">
              <w:rPr>
                <w:rFonts w:ascii="Times New Roman" w:eastAsia="Times New Roman" w:hAnsi="Times New Roman"/>
                <w:color w:val="000000"/>
                <w:sz w:val="28"/>
                <w:szCs w:val="28"/>
                <w:lang w:val="en-US"/>
              </w:rPr>
              <w:t>2010;51:6566–6574. doi:</w:t>
            </w:r>
            <w:r w:rsidRPr="00035537">
              <w:rPr>
                <w:rFonts w:ascii="Times New Roman" w:hAnsi="Times New Roman"/>
                <w:sz w:val="28"/>
                <w:szCs w:val="28"/>
                <w:shd w:val="clear" w:color="auto" w:fill="FFFFFF"/>
                <w:lang w:val="en-US"/>
              </w:rPr>
              <w:t>10.1167/iovs.10-6161 </w:t>
            </w:r>
          </w:p>
        </w:tc>
      </w:tr>
      <w:tr w:rsidR="005F0C5A" w:rsidRPr="005F0C5A" w:rsidTr="005F0C5A">
        <w:tc>
          <w:tcPr>
            <w:tcW w:w="1101" w:type="dxa"/>
          </w:tcPr>
          <w:p w:rsidR="005F0C5A" w:rsidRPr="00CC0A3B" w:rsidRDefault="00CC0A3B">
            <w:r>
              <w:t>25.</w:t>
            </w:r>
          </w:p>
        </w:tc>
        <w:tc>
          <w:tcPr>
            <w:tcW w:w="3685" w:type="dxa"/>
          </w:tcPr>
          <w:p w:rsidR="005F0C5A" w:rsidRPr="005F0C5A" w:rsidRDefault="00CC0A3B">
            <w:pPr>
              <w:rPr>
                <w:lang w:val="en-US"/>
              </w:rPr>
            </w:pPr>
            <w:r w:rsidRPr="00035537">
              <w:rPr>
                <w:rFonts w:ascii="Times New Roman" w:eastAsia="Times New Roman" w:hAnsi="Times New Roman"/>
                <w:color w:val="000000"/>
                <w:sz w:val="28"/>
                <w:szCs w:val="28"/>
                <w:lang w:val="en-US"/>
              </w:rPr>
              <w:t>Cursiefen C., Maruyama K., Bock F., Saban D., Sadrai Z., Lawler J., Dana R., Masli S. Thrombospondin 1 inhibits inflammatory lymphangiogenesis by CD36 ligation on monocytes</w:t>
            </w:r>
          </w:p>
        </w:tc>
        <w:tc>
          <w:tcPr>
            <w:tcW w:w="3686" w:type="dxa"/>
          </w:tcPr>
          <w:p w:rsidR="005F0C5A" w:rsidRPr="005F0C5A" w:rsidRDefault="005F0C5A">
            <w:pPr>
              <w:rPr>
                <w:lang w:val="en-US"/>
              </w:rPr>
            </w:pPr>
          </w:p>
        </w:tc>
        <w:tc>
          <w:tcPr>
            <w:tcW w:w="4394" w:type="dxa"/>
            <w:gridSpan w:val="2"/>
          </w:tcPr>
          <w:p w:rsidR="005F0C5A" w:rsidRPr="005F0C5A" w:rsidRDefault="00CC0A3B">
            <w:pPr>
              <w:rPr>
                <w:lang w:val="en-US"/>
              </w:rPr>
            </w:pPr>
            <w:r w:rsidRPr="00035537">
              <w:rPr>
                <w:rFonts w:ascii="Times New Roman" w:eastAsia="Times New Roman" w:hAnsi="Times New Roman"/>
                <w:i/>
                <w:color w:val="000000"/>
                <w:sz w:val="28"/>
                <w:szCs w:val="28"/>
                <w:lang w:val="en-US"/>
              </w:rPr>
              <w:t>J Exp Med.</w:t>
            </w:r>
            <w:r w:rsidRPr="00035537">
              <w:rPr>
                <w:rFonts w:ascii="Times New Roman" w:eastAsia="Times New Roman" w:hAnsi="Times New Roman"/>
                <w:color w:val="000000"/>
                <w:sz w:val="28"/>
                <w:szCs w:val="28"/>
                <w:lang w:val="en-US"/>
              </w:rPr>
              <w:t> 2011;208:1083–1092. doi:</w:t>
            </w:r>
            <w:r w:rsidRPr="00035537">
              <w:rPr>
                <w:rFonts w:ascii="Times New Roman" w:hAnsi="Times New Roman"/>
                <w:sz w:val="28"/>
                <w:szCs w:val="28"/>
                <w:shd w:val="clear" w:color="auto" w:fill="FFFFFF"/>
                <w:lang w:val="en-US"/>
              </w:rPr>
              <w:t>10.1084/jem.20092277 </w:t>
            </w:r>
          </w:p>
        </w:tc>
      </w:tr>
      <w:tr w:rsidR="005F0C5A" w:rsidRPr="005F0C5A" w:rsidTr="005F0C5A">
        <w:tc>
          <w:tcPr>
            <w:tcW w:w="1101" w:type="dxa"/>
          </w:tcPr>
          <w:p w:rsidR="005F0C5A" w:rsidRPr="00CC0A3B" w:rsidRDefault="00CC0A3B">
            <w:r>
              <w:t>26.</w:t>
            </w:r>
          </w:p>
        </w:tc>
        <w:tc>
          <w:tcPr>
            <w:tcW w:w="3685" w:type="dxa"/>
          </w:tcPr>
          <w:p w:rsidR="005F0C5A" w:rsidRPr="005F0C5A" w:rsidRDefault="00B30883">
            <w:pPr>
              <w:rPr>
                <w:lang w:val="en-US"/>
              </w:rPr>
            </w:pPr>
            <w:r w:rsidRPr="00035537">
              <w:rPr>
                <w:rFonts w:ascii="Times New Roman" w:eastAsia="Times New Roman" w:hAnsi="Times New Roman"/>
                <w:color w:val="000000"/>
                <w:sz w:val="28"/>
                <w:szCs w:val="28"/>
                <w:lang w:val="en-US"/>
              </w:rPr>
              <w:t>Dana M.R., Qian Y., Hamrah P. Twenty-five-year panorama of corneal immunology: emerging concepts in the immunopathogenesis of microbial keratitis, peripheral ulcerative keratitis, and corneal transplant rejection. </w:t>
            </w:r>
          </w:p>
        </w:tc>
        <w:tc>
          <w:tcPr>
            <w:tcW w:w="3686" w:type="dxa"/>
          </w:tcPr>
          <w:p w:rsidR="005F0C5A" w:rsidRPr="005F0C5A" w:rsidRDefault="005F0C5A">
            <w:pPr>
              <w:rPr>
                <w:lang w:val="en-US"/>
              </w:rPr>
            </w:pPr>
          </w:p>
        </w:tc>
        <w:tc>
          <w:tcPr>
            <w:tcW w:w="4394" w:type="dxa"/>
            <w:gridSpan w:val="2"/>
          </w:tcPr>
          <w:p w:rsidR="005F0C5A" w:rsidRPr="005F0C5A" w:rsidRDefault="00B30883">
            <w:pPr>
              <w:rPr>
                <w:lang w:val="en-US"/>
              </w:rPr>
            </w:pPr>
            <w:r w:rsidRPr="00035537">
              <w:rPr>
                <w:rFonts w:ascii="Times New Roman" w:eastAsia="Times New Roman" w:hAnsi="Times New Roman"/>
                <w:color w:val="000000"/>
                <w:sz w:val="28"/>
                <w:szCs w:val="28"/>
                <w:lang w:val="en-US"/>
              </w:rPr>
              <w:t> </w:t>
            </w:r>
            <w:r w:rsidRPr="00035537">
              <w:rPr>
                <w:rFonts w:ascii="Times New Roman" w:eastAsia="Times New Roman" w:hAnsi="Times New Roman"/>
                <w:i/>
                <w:color w:val="000000"/>
                <w:sz w:val="28"/>
                <w:szCs w:val="28"/>
                <w:lang w:val="en-US"/>
              </w:rPr>
              <w:t>Cornea</w:t>
            </w:r>
            <w:r w:rsidRPr="00035537">
              <w:rPr>
                <w:rFonts w:ascii="Times New Roman" w:eastAsia="Times New Roman" w:hAnsi="Times New Roman"/>
                <w:color w:val="000000"/>
                <w:sz w:val="28"/>
                <w:szCs w:val="28"/>
                <w:lang w:val="en-US"/>
              </w:rPr>
              <w:t>. 2000;19:625–643. doi:</w:t>
            </w:r>
            <w:r w:rsidRPr="00035537">
              <w:rPr>
                <w:rFonts w:ascii="Times New Roman" w:hAnsi="Times New Roman"/>
                <w:sz w:val="28"/>
                <w:szCs w:val="28"/>
                <w:shd w:val="clear" w:color="auto" w:fill="FFFFFF"/>
                <w:lang w:val="en-US"/>
              </w:rPr>
              <w:t>10.1097/00003226-200009000-00008 </w:t>
            </w:r>
          </w:p>
        </w:tc>
      </w:tr>
      <w:tr w:rsidR="005F0C5A" w:rsidRPr="005F0C5A" w:rsidTr="005F0C5A">
        <w:tc>
          <w:tcPr>
            <w:tcW w:w="1101" w:type="dxa"/>
          </w:tcPr>
          <w:p w:rsidR="005F0C5A" w:rsidRPr="00B30883" w:rsidRDefault="00B30883">
            <w:r>
              <w:t>27.</w:t>
            </w:r>
          </w:p>
        </w:tc>
        <w:tc>
          <w:tcPr>
            <w:tcW w:w="3685" w:type="dxa"/>
          </w:tcPr>
          <w:p w:rsidR="005F0C5A" w:rsidRPr="005F0C5A" w:rsidRDefault="00B30883">
            <w:pPr>
              <w:rPr>
                <w:lang w:val="en-US"/>
              </w:rPr>
            </w:pPr>
            <w:r w:rsidRPr="00035537">
              <w:rPr>
                <w:rFonts w:ascii="Times New Roman" w:eastAsia="Times New Roman" w:hAnsi="Times New Roman"/>
                <w:color w:val="000000"/>
                <w:sz w:val="28"/>
                <w:szCs w:val="28"/>
                <w:lang w:val="en-US"/>
              </w:rPr>
              <w:t xml:space="preserve">Dohlman T.H., Chauhan S.K., Kodati S., Hua J., Chen Y., Omoto M., Sadrai Z., Dana R. The CCR6/CCL20 axis mediates Th17 cell migration to the ocular surface in dry eye </w:t>
            </w:r>
            <w:r w:rsidRPr="00035537">
              <w:rPr>
                <w:rFonts w:ascii="Times New Roman" w:eastAsia="Times New Roman" w:hAnsi="Times New Roman"/>
                <w:color w:val="000000"/>
                <w:sz w:val="28"/>
                <w:szCs w:val="28"/>
                <w:lang w:val="en-US"/>
              </w:rPr>
              <w:lastRenderedPageBreak/>
              <w:t>disease</w:t>
            </w:r>
          </w:p>
        </w:tc>
        <w:tc>
          <w:tcPr>
            <w:tcW w:w="3686" w:type="dxa"/>
          </w:tcPr>
          <w:p w:rsidR="005F0C5A" w:rsidRPr="005F0C5A" w:rsidRDefault="005F0C5A">
            <w:pPr>
              <w:rPr>
                <w:lang w:val="en-US"/>
              </w:rPr>
            </w:pPr>
          </w:p>
        </w:tc>
        <w:tc>
          <w:tcPr>
            <w:tcW w:w="4394" w:type="dxa"/>
            <w:gridSpan w:val="2"/>
          </w:tcPr>
          <w:p w:rsidR="005F0C5A" w:rsidRPr="005F0C5A" w:rsidRDefault="00B30883">
            <w:pPr>
              <w:rPr>
                <w:lang w:val="en-US"/>
              </w:rPr>
            </w:pPr>
            <w:r w:rsidRPr="00035537">
              <w:rPr>
                <w:rFonts w:ascii="Times New Roman" w:eastAsia="Times New Roman" w:hAnsi="Times New Roman"/>
                <w:i/>
                <w:color w:val="000000"/>
                <w:sz w:val="28"/>
                <w:szCs w:val="28"/>
                <w:lang w:val="en-US"/>
              </w:rPr>
              <w:t>Investigative ophthalmology &amp; visual science</w:t>
            </w:r>
            <w:r w:rsidRPr="00035537">
              <w:rPr>
                <w:rFonts w:ascii="Times New Roman" w:eastAsia="Times New Roman" w:hAnsi="Times New Roman"/>
                <w:color w:val="000000"/>
                <w:sz w:val="28"/>
                <w:szCs w:val="28"/>
                <w:lang w:val="en-US"/>
              </w:rPr>
              <w:t>. 2013;54:4081–4091. doi:</w:t>
            </w:r>
            <w:r w:rsidRPr="00035537">
              <w:rPr>
                <w:rFonts w:ascii="Times New Roman" w:hAnsi="Times New Roman"/>
                <w:sz w:val="28"/>
                <w:szCs w:val="28"/>
                <w:shd w:val="clear" w:color="auto" w:fill="FFFFFF"/>
                <w:lang w:val="en-US"/>
              </w:rPr>
              <w:t>10.1167/iovs.12-11216 </w:t>
            </w:r>
          </w:p>
        </w:tc>
      </w:tr>
      <w:tr w:rsidR="005F0C5A" w:rsidRPr="005F0C5A" w:rsidTr="005F0C5A">
        <w:tc>
          <w:tcPr>
            <w:tcW w:w="1101" w:type="dxa"/>
          </w:tcPr>
          <w:p w:rsidR="005F0C5A" w:rsidRPr="00B30883" w:rsidRDefault="00B30883">
            <w:r>
              <w:lastRenderedPageBreak/>
              <w:t>28.</w:t>
            </w:r>
          </w:p>
        </w:tc>
        <w:tc>
          <w:tcPr>
            <w:tcW w:w="3685" w:type="dxa"/>
          </w:tcPr>
          <w:p w:rsidR="005F0C5A" w:rsidRPr="005F0C5A" w:rsidRDefault="00B30883">
            <w:pPr>
              <w:rPr>
                <w:lang w:val="en-US"/>
              </w:rPr>
            </w:pPr>
            <w:r w:rsidRPr="00035537">
              <w:rPr>
                <w:rFonts w:ascii="Times New Roman" w:eastAsia="Times New Roman" w:hAnsi="Times New Roman"/>
                <w:color w:val="000000"/>
                <w:sz w:val="28"/>
                <w:szCs w:val="28"/>
                <w:lang w:val="en-US"/>
              </w:rPr>
              <w:t>Dohlman T.H., Omoto M., Hua J., Stevenson W., Lee S.M., Chauhan S.K., Dana R. VEGF-trap aflibercept significantly improves long-term graft survival in high-risk corneal transplantation</w:t>
            </w:r>
          </w:p>
        </w:tc>
        <w:tc>
          <w:tcPr>
            <w:tcW w:w="3686" w:type="dxa"/>
          </w:tcPr>
          <w:p w:rsidR="005F0C5A" w:rsidRPr="005F0C5A" w:rsidRDefault="005F0C5A">
            <w:pPr>
              <w:rPr>
                <w:lang w:val="en-US"/>
              </w:rPr>
            </w:pPr>
          </w:p>
        </w:tc>
        <w:tc>
          <w:tcPr>
            <w:tcW w:w="4394" w:type="dxa"/>
            <w:gridSpan w:val="2"/>
          </w:tcPr>
          <w:p w:rsidR="005F0C5A" w:rsidRPr="005F0C5A" w:rsidRDefault="00B30883">
            <w:pPr>
              <w:rPr>
                <w:lang w:val="en-US"/>
              </w:rPr>
            </w:pPr>
            <w:r w:rsidRPr="00035537">
              <w:rPr>
                <w:rFonts w:ascii="Times New Roman" w:eastAsia="Times New Roman" w:hAnsi="Times New Roman"/>
                <w:i/>
                <w:color w:val="000000"/>
                <w:sz w:val="28"/>
                <w:szCs w:val="28"/>
                <w:lang w:val="en-US"/>
              </w:rPr>
              <w:t>Transplantation</w:t>
            </w:r>
            <w:r w:rsidRPr="00035537">
              <w:rPr>
                <w:rFonts w:ascii="Times New Roman" w:eastAsia="Times New Roman" w:hAnsi="Times New Roman"/>
                <w:color w:val="000000"/>
                <w:sz w:val="28"/>
                <w:szCs w:val="28"/>
                <w:lang w:val="en-US"/>
              </w:rPr>
              <w:t>. 2015;99:678–686. doi:</w:t>
            </w:r>
            <w:r w:rsidRPr="00035537">
              <w:rPr>
                <w:rFonts w:ascii="Times New Roman" w:hAnsi="Times New Roman"/>
                <w:sz w:val="28"/>
                <w:szCs w:val="28"/>
                <w:shd w:val="clear" w:color="auto" w:fill="FFFFFF"/>
                <w:lang w:val="en-US"/>
              </w:rPr>
              <w:t>10.1097/tp.0000000000000512 </w:t>
            </w:r>
          </w:p>
        </w:tc>
      </w:tr>
      <w:tr w:rsidR="005F0C5A" w:rsidRPr="005F0C5A" w:rsidTr="005F0C5A">
        <w:tc>
          <w:tcPr>
            <w:tcW w:w="1101" w:type="dxa"/>
          </w:tcPr>
          <w:p w:rsidR="005F0C5A" w:rsidRPr="00B30883" w:rsidRDefault="00B30883">
            <w:r>
              <w:t>29.</w:t>
            </w:r>
          </w:p>
        </w:tc>
        <w:tc>
          <w:tcPr>
            <w:tcW w:w="3685" w:type="dxa"/>
          </w:tcPr>
          <w:p w:rsidR="005F0C5A" w:rsidRPr="005F0C5A" w:rsidRDefault="00B30883">
            <w:pPr>
              <w:rPr>
                <w:lang w:val="en-US"/>
              </w:rPr>
            </w:pPr>
            <w:r w:rsidRPr="00035537">
              <w:rPr>
                <w:rFonts w:ascii="Times New Roman" w:eastAsia="Times New Roman" w:hAnsi="Times New Roman"/>
                <w:color w:val="000000"/>
                <w:sz w:val="28"/>
                <w:szCs w:val="28"/>
                <w:lang w:val="en-US"/>
              </w:rPr>
              <w:t>Emami-Naeini P., Dohlman T.H., Omoto M., Hattori T., Chen Y., Lee H.S., Chauhan S.K., Dana R. Soluble vascular endothelial growth factor receptor-3 suppresses allosensitization and promotes corneal allograft survival</w:t>
            </w:r>
          </w:p>
        </w:tc>
        <w:tc>
          <w:tcPr>
            <w:tcW w:w="3686" w:type="dxa"/>
          </w:tcPr>
          <w:p w:rsidR="005F0C5A" w:rsidRPr="005F0C5A" w:rsidRDefault="005F0C5A">
            <w:pPr>
              <w:rPr>
                <w:lang w:val="en-US"/>
              </w:rPr>
            </w:pPr>
          </w:p>
        </w:tc>
        <w:tc>
          <w:tcPr>
            <w:tcW w:w="4394" w:type="dxa"/>
            <w:gridSpan w:val="2"/>
          </w:tcPr>
          <w:p w:rsidR="005F0C5A" w:rsidRPr="005F0C5A" w:rsidRDefault="00B30883">
            <w:pPr>
              <w:rPr>
                <w:lang w:val="en-US"/>
              </w:rPr>
            </w:pPr>
            <w:r w:rsidRPr="00035537">
              <w:rPr>
                <w:rFonts w:ascii="Times New Roman" w:eastAsia="Times New Roman" w:hAnsi="Times New Roman"/>
                <w:i/>
                <w:color w:val="000000"/>
                <w:sz w:val="28"/>
                <w:szCs w:val="28"/>
                <w:lang w:val="en-US"/>
              </w:rPr>
              <w:t>Graefes Arch ClinExpOphthalmol.</w:t>
            </w:r>
            <w:r w:rsidRPr="00035537">
              <w:rPr>
                <w:rFonts w:ascii="Times New Roman" w:eastAsia="Times New Roman" w:hAnsi="Times New Roman"/>
                <w:color w:val="000000"/>
                <w:sz w:val="28"/>
                <w:szCs w:val="28"/>
                <w:lang w:val="en-US"/>
              </w:rPr>
              <w:t> 2014;252:1755–1762. doi:</w:t>
            </w:r>
            <w:r w:rsidRPr="00035537">
              <w:rPr>
                <w:rFonts w:ascii="Times New Roman" w:hAnsi="Times New Roman"/>
                <w:sz w:val="28"/>
                <w:szCs w:val="28"/>
                <w:shd w:val="clear" w:color="auto" w:fill="FFFFFF"/>
                <w:lang w:val="en-US"/>
              </w:rPr>
              <w:t>10.1007/s00417-014-2749-5 </w:t>
            </w:r>
          </w:p>
        </w:tc>
      </w:tr>
      <w:tr w:rsidR="005F0C5A" w:rsidRPr="005F0C5A" w:rsidTr="005F0C5A">
        <w:tc>
          <w:tcPr>
            <w:tcW w:w="1101" w:type="dxa"/>
          </w:tcPr>
          <w:p w:rsidR="005F0C5A" w:rsidRPr="00B30883" w:rsidRDefault="00B30883">
            <w:r>
              <w:t>30.</w:t>
            </w:r>
          </w:p>
        </w:tc>
        <w:tc>
          <w:tcPr>
            <w:tcW w:w="3685" w:type="dxa"/>
          </w:tcPr>
          <w:p w:rsidR="005F0C5A" w:rsidRPr="005F0C5A" w:rsidRDefault="00B30883">
            <w:pPr>
              <w:rPr>
                <w:lang w:val="en-US"/>
              </w:rPr>
            </w:pPr>
            <w:r w:rsidRPr="00035537">
              <w:rPr>
                <w:rFonts w:ascii="Times New Roman" w:eastAsia="Times New Roman" w:hAnsi="Times New Roman"/>
                <w:color w:val="000000"/>
                <w:sz w:val="28"/>
                <w:szCs w:val="28"/>
                <w:lang w:val="en-US"/>
              </w:rPr>
              <w:t>Foulsham W., Marmalidou A., Amouzegar A., Coco G., Chen Y., Dana R. The function of regulatory T cells at the ocular surface:</w:t>
            </w:r>
          </w:p>
        </w:tc>
        <w:tc>
          <w:tcPr>
            <w:tcW w:w="3686" w:type="dxa"/>
          </w:tcPr>
          <w:p w:rsidR="005F0C5A" w:rsidRPr="005F0C5A" w:rsidRDefault="005F0C5A">
            <w:pPr>
              <w:rPr>
                <w:lang w:val="en-US"/>
              </w:rPr>
            </w:pPr>
          </w:p>
        </w:tc>
        <w:tc>
          <w:tcPr>
            <w:tcW w:w="4394" w:type="dxa"/>
            <w:gridSpan w:val="2"/>
          </w:tcPr>
          <w:p w:rsidR="005F0C5A" w:rsidRPr="005F0C5A" w:rsidRDefault="00B30883">
            <w:pPr>
              <w:rPr>
                <w:lang w:val="en-US"/>
              </w:rPr>
            </w:pPr>
            <w:r w:rsidRPr="00035537">
              <w:rPr>
                <w:rFonts w:ascii="Times New Roman" w:eastAsia="Times New Roman" w:hAnsi="Times New Roman"/>
                <w:color w:val="000000"/>
                <w:sz w:val="28"/>
                <w:szCs w:val="28"/>
                <w:lang w:val="en-US"/>
              </w:rPr>
              <w:t xml:space="preserve">Review. </w:t>
            </w:r>
            <w:r w:rsidRPr="00035537">
              <w:rPr>
                <w:rFonts w:ascii="Times New Roman" w:eastAsia="Times New Roman" w:hAnsi="Times New Roman"/>
                <w:i/>
                <w:color w:val="000000"/>
                <w:sz w:val="28"/>
                <w:szCs w:val="28"/>
                <w:lang w:val="en-US"/>
              </w:rPr>
              <w:t>Ocul Surf</w:t>
            </w:r>
            <w:r w:rsidRPr="00035537">
              <w:rPr>
                <w:rFonts w:ascii="Times New Roman" w:eastAsia="Times New Roman" w:hAnsi="Times New Roman"/>
                <w:color w:val="000000"/>
                <w:sz w:val="28"/>
                <w:szCs w:val="28"/>
                <w:lang w:val="en-US"/>
              </w:rPr>
              <w:t xml:space="preserve">. 2017; 15(4): 652–659. </w:t>
            </w:r>
            <w:r w:rsidRPr="00035537">
              <w:rPr>
                <w:rStyle w:val="apple-converted-space"/>
                <w:rFonts w:ascii="Times New Roman" w:hAnsi="Times New Roman"/>
                <w:color w:val="000000"/>
                <w:sz w:val="28"/>
                <w:szCs w:val="28"/>
                <w:shd w:val="clear" w:color="auto" w:fill="FFFFFF"/>
                <w:lang w:val="en-US"/>
              </w:rPr>
              <w:t> </w:t>
            </w:r>
            <w:r w:rsidRPr="00035537">
              <w:rPr>
                <w:rFonts w:ascii="Times New Roman" w:hAnsi="Times New Roman"/>
                <w:color w:val="000000"/>
                <w:sz w:val="28"/>
                <w:szCs w:val="28"/>
                <w:shd w:val="clear" w:color="auto" w:fill="FFFFFF"/>
                <w:lang w:val="en-US"/>
              </w:rPr>
              <w:t>doi: 10.1016/j.jtos.2017.05.013</w:t>
            </w:r>
          </w:p>
        </w:tc>
      </w:tr>
      <w:tr w:rsidR="005F0C5A" w:rsidRPr="005F0C5A" w:rsidTr="005F0C5A">
        <w:tc>
          <w:tcPr>
            <w:tcW w:w="1101" w:type="dxa"/>
          </w:tcPr>
          <w:p w:rsidR="005F0C5A" w:rsidRPr="00B30883" w:rsidRDefault="00B30883">
            <w:r>
              <w:t>31.</w:t>
            </w:r>
          </w:p>
        </w:tc>
        <w:tc>
          <w:tcPr>
            <w:tcW w:w="3685" w:type="dxa"/>
          </w:tcPr>
          <w:p w:rsidR="005F0C5A" w:rsidRPr="005F0C5A" w:rsidRDefault="00B30883">
            <w:pPr>
              <w:rPr>
                <w:lang w:val="en-US"/>
              </w:rPr>
            </w:pPr>
            <w:r w:rsidRPr="00035537">
              <w:rPr>
                <w:rFonts w:ascii="Times New Roman" w:eastAsia="Times New Roman" w:hAnsi="Times New Roman"/>
                <w:color w:val="000000"/>
                <w:sz w:val="28"/>
                <w:szCs w:val="28"/>
                <w:lang w:val="en-US"/>
              </w:rPr>
              <w:t>Gabison E., Chang J.H., Hernandez-Quintela E., Javier J., Lu P.C., Ye H., Kure T., Kato T., Azar D.T. Anti-angiogenic role of angiostatin during corneal wound healing</w:t>
            </w:r>
          </w:p>
        </w:tc>
        <w:tc>
          <w:tcPr>
            <w:tcW w:w="3686" w:type="dxa"/>
          </w:tcPr>
          <w:p w:rsidR="005F0C5A" w:rsidRPr="005F0C5A" w:rsidRDefault="005F0C5A">
            <w:pPr>
              <w:rPr>
                <w:lang w:val="en-US"/>
              </w:rPr>
            </w:pPr>
          </w:p>
        </w:tc>
        <w:tc>
          <w:tcPr>
            <w:tcW w:w="4394" w:type="dxa"/>
            <w:gridSpan w:val="2"/>
          </w:tcPr>
          <w:p w:rsidR="005F0C5A" w:rsidRPr="005F0C5A" w:rsidRDefault="00B30883">
            <w:pPr>
              <w:rPr>
                <w:lang w:val="en-US"/>
              </w:rPr>
            </w:pPr>
            <w:r w:rsidRPr="00035537">
              <w:rPr>
                <w:rFonts w:ascii="Times New Roman" w:eastAsia="Times New Roman" w:hAnsi="Times New Roman"/>
                <w:i/>
                <w:color w:val="000000"/>
                <w:sz w:val="28"/>
                <w:szCs w:val="28"/>
                <w:lang w:val="en-US"/>
              </w:rPr>
              <w:t>Experimental eye research</w:t>
            </w:r>
            <w:r w:rsidRPr="00035537">
              <w:rPr>
                <w:rFonts w:ascii="Times New Roman" w:eastAsia="Times New Roman" w:hAnsi="Times New Roman"/>
                <w:color w:val="000000"/>
                <w:sz w:val="28"/>
                <w:szCs w:val="28"/>
                <w:lang w:val="en-US"/>
              </w:rPr>
              <w:t>. 2004;78:579–589.doi:</w:t>
            </w:r>
            <w:r w:rsidRPr="00035537">
              <w:rPr>
                <w:rFonts w:ascii="Times New Roman" w:hAnsi="Times New Roman"/>
                <w:sz w:val="28"/>
                <w:szCs w:val="28"/>
                <w:shd w:val="clear" w:color="auto" w:fill="FFFFFF"/>
                <w:lang w:val="en-US"/>
              </w:rPr>
              <w:t>10.1016/j.exer.2003.09.005 </w:t>
            </w:r>
          </w:p>
        </w:tc>
      </w:tr>
      <w:tr w:rsidR="005F0C5A" w:rsidRPr="005F0C5A" w:rsidTr="005F0C5A">
        <w:tc>
          <w:tcPr>
            <w:tcW w:w="1101" w:type="dxa"/>
          </w:tcPr>
          <w:p w:rsidR="005F0C5A" w:rsidRPr="00B30883" w:rsidRDefault="00B30883">
            <w:r>
              <w:t>32.</w:t>
            </w:r>
          </w:p>
        </w:tc>
        <w:tc>
          <w:tcPr>
            <w:tcW w:w="3685" w:type="dxa"/>
          </w:tcPr>
          <w:p w:rsidR="005F0C5A" w:rsidRPr="005F0C5A" w:rsidRDefault="00F34C56">
            <w:pPr>
              <w:rPr>
                <w:lang w:val="en-US"/>
              </w:rPr>
            </w:pPr>
            <w:r w:rsidRPr="00035537">
              <w:rPr>
                <w:rFonts w:ascii="Times New Roman" w:eastAsia="Times New Roman" w:hAnsi="Times New Roman"/>
                <w:color w:val="000000"/>
                <w:sz w:val="28"/>
                <w:szCs w:val="28"/>
                <w:lang w:val="en-US"/>
              </w:rPr>
              <w:t xml:space="preserve">Grimaldo S., Yuen D., Ecoiffier T., Chen L. Very late </w:t>
            </w:r>
            <w:r w:rsidRPr="00035537">
              <w:rPr>
                <w:rFonts w:ascii="Times New Roman" w:eastAsia="Times New Roman" w:hAnsi="Times New Roman"/>
                <w:color w:val="000000"/>
                <w:sz w:val="28"/>
                <w:szCs w:val="28"/>
                <w:lang w:val="en-US"/>
              </w:rPr>
              <w:lastRenderedPageBreak/>
              <w:t>antigen-1 mediates corneal lymphangiogenesis</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i/>
                <w:color w:val="000000"/>
                <w:sz w:val="28"/>
                <w:szCs w:val="28"/>
                <w:lang w:val="en-US"/>
              </w:rPr>
              <w:t>Investigative ophthalmology &amp; visual science.</w:t>
            </w:r>
            <w:r w:rsidRPr="00035537">
              <w:rPr>
                <w:rFonts w:ascii="Times New Roman" w:eastAsia="Times New Roman" w:hAnsi="Times New Roman"/>
                <w:color w:val="000000"/>
                <w:sz w:val="28"/>
                <w:szCs w:val="28"/>
                <w:lang w:val="en-US"/>
              </w:rPr>
              <w:t> 2011;52:4808–</w:t>
            </w:r>
            <w:r w:rsidRPr="00035537">
              <w:rPr>
                <w:rFonts w:ascii="Times New Roman" w:eastAsia="Times New Roman" w:hAnsi="Times New Roman"/>
                <w:color w:val="000000"/>
                <w:sz w:val="28"/>
                <w:szCs w:val="28"/>
                <w:lang w:val="en-US"/>
              </w:rPr>
              <w:lastRenderedPageBreak/>
              <w:t>4812. doi:</w:t>
            </w:r>
            <w:r w:rsidRPr="00035537">
              <w:rPr>
                <w:rFonts w:ascii="Times New Roman" w:hAnsi="Times New Roman"/>
                <w:sz w:val="28"/>
                <w:szCs w:val="28"/>
                <w:shd w:val="clear" w:color="auto" w:fill="FFFFFF"/>
                <w:lang w:val="en-US"/>
              </w:rPr>
              <w:t>10.1167/iovs.10-6580 </w:t>
            </w:r>
          </w:p>
        </w:tc>
      </w:tr>
      <w:tr w:rsidR="005F0C5A" w:rsidRPr="005F0C5A" w:rsidTr="005F0C5A">
        <w:tc>
          <w:tcPr>
            <w:tcW w:w="1101" w:type="dxa"/>
          </w:tcPr>
          <w:p w:rsidR="005F0C5A" w:rsidRPr="00F34C56" w:rsidRDefault="00F34C56">
            <w:r>
              <w:lastRenderedPageBreak/>
              <w:t>33.</w:t>
            </w:r>
          </w:p>
        </w:tc>
        <w:tc>
          <w:tcPr>
            <w:tcW w:w="3685" w:type="dxa"/>
          </w:tcPr>
          <w:p w:rsidR="005F0C5A" w:rsidRPr="005F0C5A" w:rsidRDefault="00F34C56">
            <w:pPr>
              <w:rPr>
                <w:lang w:val="en-US"/>
              </w:rPr>
            </w:pPr>
            <w:r w:rsidRPr="00035537">
              <w:rPr>
                <w:rFonts w:ascii="Times New Roman" w:eastAsia="Times New Roman" w:hAnsi="Times New Roman"/>
                <w:color w:val="000000"/>
                <w:sz w:val="28"/>
                <w:szCs w:val="28"/>
                <w:lang w:val="en-US"/>
              </w:rPr>
              <w:t>Guo X., Jie Y., Ren D., Zeng H., Zhang Y., He Y., Pan Z. In vitro-expanded CD4(+)CD25(high)Foxp3(+) regulatory T cells controls corneal allograft rejection</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i/>
                <w:color w:val="000000"/>
                <w:sz w:val="28"/>
                <w:szCs w:val="28"/>
                <w:lang w:val="en-US"/>
              </w:rPr>
              <w:t>Hum Immunol.</w:t>
            </w:r>
            <w:r w:rsidRPr="00035537">
              <w:rPr>
                <w:rFonts w:ascii="Times New Roman" w:eastAsia="Times New Roman" w:hAnsi="Times New Roman"/>
                <w:color w:val="000000"/>
                <w:sz w:val="28"/>
                <w:szCs w:val="28"/>
                <w:lang w:val="en-US"/>
              </w:rPr>
              <w:t> 2012;73:1061–1067. doi:</w:t>
            </w:r>
            <w:r w:rsidRPr="00035537">
              <w:rPr>
                <w:rFonts w:ascii="Times New Roman" w:hAnsi="Times New Roman"/>
                <w:sz w:val="28"/>
                <w:szCs w:val="28"/>
                <w:shd w:val="clear" w:color="auto" w:fill="FFFFFF"/>
                <w:lang w:val="en-US"/>
              </w:rPr>
              <w:t>10.1016/j.humimm.2012.08.014 </w:t>
            </w:r>
          </w:p>
        </w:tc>
      </w:tr>
      <w:tr w:rsidR="005F0C5A" w:rsidRPr="005F0C5A" w:rsidTr="005F0C5A">
        <w:tc>
          <w:tcPr>
            <w:tcW w:w="1101" w:type="dxa"/>
          </w:tcPr>
          <w:p w:rsidR="005F0C5A" w:rsidRPr="00F34C56" w:rsidRDefault="00F34C56">
            <w:r>
              <w:t>34.</w:t>
            </w:r>
          </w:p>
        </w:tc>
        <w:tc>
          <w:tcPr>
            <w:tcW w:w="3685" w:type="dxa"/>
          </w:tcPr>
          <w:p w:rsidR="005F0C5A" w:rsidRPr="005F0C5A" w:rsidRDefault="00F34C56">
            <w:pPr>
              <w:rPr>
                <w:lang w:val="en-US"/>
              </w:rPr>
            </w:pPr>
            <w:r w:rsidRPr="00035537">
              <w:rPr>
                <w:rFonts w:ascii="Times New Roman" w:eastAsia="Times New Roman" w:hAnsi="Times New Roman"/>
                <w:color w:val="000000"/>
                <w:sz w:val="28"/>
                <w:szCs w:val="28"/>
                <w:lang w:val="en-US"/>
              </w:rPr>
              <w:t>Hajrasouliha A.R., Funaki T., Sadrai Z., Hattori T., Chauhan S.K., Dana R. Vascular endothelial growth factor-C promotes alloimmunity by amplifying antigen-presenting cell maturation and lymphangiogenesis</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i/>
                <w:color w:val="000000"/>
                <w:sz w:val="28"/>
                <w:szCs w:val="28"/>
                <w:lang w:val="en-US"/>
              </w:rPr>
              <w:t>Investigative ophthalmology &amp; visual science.</w:t>
            </w:r>
            <w:r w:rsidRPr="00035537">
              <w:rPr>
                <w:rFonts w:ascii="Times New Roman" w:eastAsia="Times New Roman" w:hAnsi="Times New Roman"/>
                <w:color w:val="000000"/>
                <w:sz w:val="28"/>
                <w:szCs w:val="28"/>
                <w:lang w:val="en-US"/>
              </w:rPr>
              <w:t> 2012;53:1244–1250. doi:</w:t>
            </w:r>
            <w:r w:rsidRPr="00035537">
              <w:rPr>
                <w:rFonts w:ascii="Times New Roman" w:hAnsi="Times New Roman"/>
                <w:sz w:val="28"/>
                <w:szCs w:val="28"/>
                <w:shd w:val="clear" w:color="auto" w:fill="FFFFFF"/>
                <w:lang w:val="en-US"/>
              </w:rPr>
              <w:t>10.1167/iovs.11-8668 </w:t>
            </w:r>
          </w:p>
        </w:tc>
      </w:tr>
      <w:tr w:rsidR="005F0C5A" w:rsidRPr="005F0C5A" w:rsidTr="005F0C5A">
        <w:tc>
          <w:tcPr>
            <w:tcW w:w="1101" w:type="dxa"/>
          </w:tcPr>
          <w:p w:rsidR="005F0C5A" w:rsidRPr="00F34C56" w:rsidRDefault="00F34C56">
            <w:r>
              <w:t>35.</w:t>
            </w:r>
          </w:p>
        </w:tc>
        <w:tc>
          <w:tcPr>
            <w:tcW w:w="3685" w:type="dxa"/>
          </w:tcPr>
          <w:p w:rsidR="005F0C5A" w:rsidRPr="005F0C5A" w:rsidRDefault="00F34C56">
            <w:pPr>
              <w:rPr>
                <w:lang w:val="en-US"/>
              </w:rPr>
            </w:pPr>
            <w:r w:rsidRPr="00035537">
              <w:rPr>
                <w:rFonts w:ascii="Times New Roman" w:eastAsia="Times New Roman" w:hAnsi="Times New Roman"/>
                <w:color w:val="000000"/>
                <w:sz w:val="28"/>
                <w:szCs w:val="28"/>
                <w:lang w:val="en-US"/>
              </w:rPr>
              <w:t>Hamrah P., Liu Y., Zhang Q., Dana M.R. Alterations in corneal stromal dendritic cell phenotype and distribution in inflammation. </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i/>
                <w:color w:val="000000"/>
                <w:sz w:val="28"/>
                <w:szCs w:val="28"/>
                <w:lang w:val="en-US"/>
              </w:rPr>
              <w:t>Arch Ophthalmol.</w:t>
            </w:r>
            <w:r w:rsidRPr="00035537">
              <w:rPr>
                <w:rFonts w:ascii="Times New Roman" w:eastAsia="Times New Roman" w:hAnsi="Times New Roman"/>
                <w:color w:val="000000"/>
                <w:sz w:val="28"/>
                <w:szCs w:val="28"/>
                <w:lang w:val="en-US"/>
              </w:rPr>
              <w:t> 2003;121:1132–1140. doi:</w:t>
            </w:r>
            <w:r w:rsidRPr="00035537">
              <w:rPr>
                <w:rFonts w:ascii="Times New Roman" w:hAnsi="Times New Roman"/>
                <w:sz w:val="28"/>
                <w:szCs w:val="28"/>
                <w:shd w:val="clear" w:color="auto" w:fill="FFFFFF"/>
                <w:lang w:val="en-US"/>
              </w:rPr>
              <w:t>10.1001/archopht.121.8.1132 </w:t>
            </w:r>
          </w:p>
        </w:tc>
      </w:tr>
      <w:tr w:rsidR="005F0C5A" w:rsidRPr="005F0C5A" w:rsidTr="005F0C5A">
        <w:tc>
          <w:tcPr>
            <w:tcW w:w="1101" w:type="dxa"/>
          </w:tcPr>
          <w:p w:rsidR="005F0C5A" w:rsidRPr="00F34C56" w:rsidRDefault="00F34C56">
            <w:r>
              <w:t>36.</w:t>
            </w:r>
          </w:p>
        </w:tc>
        <w:tc>
          <w:tcPr>
            <w:tcW w:w="3685" w:type="dxa"/>
          </w:tcPr>
          <w:p w:rsidR="005F0C5A" w:rsidRPr="005F0C5A" w:rsidRDefault="00F34C56">
            <w:pPr>
              <w:rPr>
                <w:lang w:val="en-US"/>
              </w:rPr>
            </w:pPr>
            <w:r w:rsidRPr="00035537">
              <w:rPr>
                <w:rFonts w:ascii="Times New Roman" w:eastAsia="Times New Roman" w:hAnsi="Times New Roman"/>
                <w:color w:val="000000"/>
                <w:sz w:val="28"/>
                <w:szCs w:val="28"/>
                <w:lang w:val="en-US"/>
              </w:rPr>
              <w:t>Hamrah P., Zhang Q., Liu Y., Dana M.R. Novel characterization of MHC class II-negative population of resident corneal Langerhans cell-type dendritic cells</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i/>
                <w:color w:val="000000"/>
                <w:sz w:val="28"/>
                <w:szCs w:val="28"/>
                <w:lang w:val="en-US"/>
              </w:rPr>
              <w:t>Invest Ophthalmol Vis Sci</w:t>
            </w:r>
            <w:r w:rsidRPr="00035537">
              <w:rPr>
                <w:rFonts w:ascii="Times New Roman" w:eastAsia="Times New Roman" w:hAnsi="Times New Roman"/>
                <w:color w:val="000000"/>
                <w:sz w:val="28"/>
                <w:szCs w:val="28"/>
                <w:lang w:val="en-US"/>
              </w:rPr>
              <w:t>. 2002;43:639–646.</w:t>
            </w:r>
          </w:p>
        </w:tc>
      </w:tr>
      <w:tr w:rsidR="005F0C5A" w:rsidRPr="005F0C5A" w:rsidTr="005F0C5A">
        <w:tc>
          <w:tcPr>
            <w:tcW w:w="1101" w:type="dxa"/>
          </w:tcPr>
          <w:p w:rsidR="005F0C5A" w:rsidRPr="00F34C56" w:rsidRDefault="00F34C56">
            <w:r>
              <w:t>37.</w:t>
            </w:r>
          </w:p>
        </w:tc>
        <w:tc>
          <w:tcPr>
            <w:tcW w:w="3685" w:type="dxa"/>
          </w:tcPr>
          <w:p w:rsidR="005F0C5A" w:rsidRPr="005F0C5A" w:rsidRDefault="00F34C56">
            <w:pPr>
              <w:rPr>
                <w:lang w:val="en-US"/>
              </w:rPr>
            </w:pPr>
            <w:r w:rsidRPr="00035537">
              <w:rPr>
                <w:rFonts w:ascii="Times New Roman" w:hAnsi="Times New Roman"/>
                <w:color w:val="000000"/>
                <w:sz w:val="28"/>
                <w:szCs w:val="28"/>
                <w:lang w:val="en-US"/>
              </w:rPr>
              <w:t xml:space="preserve">Hargrave S.L., Hay C., Mellon J., Mayhew E., Niederkorn J </w:t>
            </w:r>
            <w:r w:rsidRPr="00035537">
              <w:rPr>
                <w:rFonts w:ascii="Times New Roman" w:hAnsi="Times New Roman"/>
                <w:color w:val="000000"/>
                <w:sz w:val="28"/>
                <w:szCs w:val="28"/>
                <w:lang w:val="en-US"/>
              </w:rPr>
              <w:lastRenderedPageBreak/>
              <w:t>Y. Fate of MHC-matched corneal allografts in Th1-deficient hosts</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hAnsi="Times New Roman"/>
                <w:i/>
                <w:color w:val="000000"/>
                <w:sz w:val="28"/>
                <w:szCs w:val="28"/>
                <w:lang w:val="en-US"/>
              </w:rPr>
              <w:t>Invest Ophthalmol Vis Sci.</w:t>
            </w:r>
            <w:r w:rsidRPr="00035537">
              <w:rPr>
                <w:rFonts w:ascii="Times New Roman" w:hAnsi="Times New Roman"/>
                <w:color w:val="000000"/>
                <w:sz w:val="28"/>
                <w:szCs w:val="28"/>
                <w:lang w:val="en-US"/>
              </w:rPr>
              <w:t xml:space="preserve"> 2004; 45:1188–1193.</w:t>
            </w:r>
            <w:r w:rsidRPr="00035537">
              <w:rPr>
                <w:rFonts w:ascii="Times New Roman" w:hAnsi="Times New Roman"/>
                <w:sz w:val="28"/>
                <w:szCs w:val="28"/>
                <w:shd w:val="clear" w:color="auto" w:fill="FFFFFF"/>
                <w:lang w:val="en-US"/>
              </w:rPr>
              <w:t> doi:10.1167/iovs.03-</w:t>
            </w:r>
            <w:r w:rsidRPr="00035537">
              <w:rPr>
                <w:rFonts w:ascii="Times New Roman" w:hAnsi="Times New Roman"/>
                <w:sz w:val="28"/>
                <w:szCs w:val="28"/>
                <w:shd w:val="clear" w:color="auto" w:fill="FFFFFF"/>
                <w:lang w:val="en-US"/>
              </w:rPr>
              <w:lastRenderedPageBreak/>
              <w:t>0515</w:t>
            </w:r>
            <w:r w:rsidRPr="00035537">
              <w:rPr>
                <w:rStyle w:val="apple-converted-space"/>
                <w:rFonts w:ascii="Times New Roman" w:hAnsi="Times New Roman"/>
                <w:color w:val="38A6CB"/>
                <w:sz w:val="28"/>
                <w:szCs w:val="28"/>
                <w:shd w:val="clear" w:color="auto" w:fill="FFFFFF"/>
                <w:lang w:val="en-US"/>
              </w:rPr>
              <w:t> </w:t>
            </w:r>
          </w:p>
        </w:tc>
      </w:tr>
      <w:tr w:rsidR="005F0C5A" w:rsidRPr="005F0C5A" w:rsidTr="005F0C5A">
        <w:tc>
          <w:tcPr>
            <w:tcW w:w="1101" w:type="dxa"/>
          </w:tcPr>
          <w:p w:rsidR="005F0C5A" w:rsidRPr="00F34C56" w:rsidRDefault="00F34C56">
            <w:r>
              <w:lastRenderedPageBreak/>
              <w:t>38.</w:t>
            </w:r>
          </w:p>
        </w:tc>
        <w:tc>
          <w:tcPr>
            <w:tcW w:w="3685" w:type="dxa"/>
          </w:tcPr>
          <w:p w:rsidR="005F0C5A" w:rsidRPr="005F0C5A" w:rsidRDefault="00F34C56">
            <w:pPr>
              <w:rPr>
                <w:lang w:val="en-US"/>
              </w:rPr>
            </w:pPr>
            <w:r w:rsidRPr="00035537">
              <w:rPr>
                <w:rFonts w:ascii="Times New Roman" w:eastAsia="Times New Roman" w:hAnsi="Times New Roman"/>
                <w:color w:val="000000"/>
                <w:sz w:val="28"/>
                <w:szCs w:val="28"/>
                <w:lang w:val="en-US"/>
              </w:rPr>
              <w:t>Hattori T., Saban D.R., Emami-Naeini P., Chauhan S.K., Funaki T., Ueno H., Dana R. Donor-derived, tolerogenic dendritic cells suppress immune rejection in the indirect allosensitization-dominant setting of corneal transplantation</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i/>
                <w:color w:val="000000"/>
                <w:sz w:val="28"/>
                <w:szCs w:val="28"/>
                <w:lang w:val="en-US"/>
              </w:rPr>
              <w:t>J Leukoc Biol.</w:t>
            </w:r>
            <w:r w:rsidRPr="00035537">
              <w:rPr>
                <w:rFonts w:ascii="Times New Roman" w:eastAsia="Times New Roman" w:hAnsi="Times New Roman"/>
                <w:color w:val="000000"/>
                <w:sz w:val="28"/>
                <w:szCs w:val="28"/>
                <w:lang w:val="en-US"/>
              </w:rPr>
              <w:t> 2012;91:621–627. doi:</w:t>
            </w:r>
            <w:r w:rsidRPr="00035537">
              <w:rPr>
                <w:rFonts w:ascii="Times New Roman" w:hAnsi="Times New Roman"/>
                <w:sz w:val="28"/>
                <w:szCs w:val="28"/>
                <w:shd w:val="clear" w:color="auto" w:fill="FFFFFF"/>
                <w:lang w:val="en-US"/>
              </w:rPr>
              <w:t>10.1189/jlb.1011500</w:t>
            </w:r>
          </w:p>
        </w:tc>
      </w:tr>
      <w:tr w:rsidR="005F0C5A" w:rsidRPr="005F0C5A" w:rsidTr="005F0C5A">
        <w:tc>
          <w:tcPr>
            <w:tcW w:w="1101" w:type="dxa"/>
          </w:tcPr>
          <w:p w:rsidR="005F0C5A" w:rsidRPr="00F34C56" w:rsidRDefault="00F34C56">
            <w:r>
              <w:t>39.</w:t>
            </w:r>
          </w:p>
        </w:tc>
        <w:tc>
          <w:tcPr>
            <w:tcW w:w="3685" w:type="dxa"/>
          </w:tcPr>
          <w:p w:rsidR="005F0C5A" w:rsidRPr="005F0C5A" w:rsidRDefault="00F34C56">
            <w:pPr>
              <w:rPr>
                <w:lang w:val="en-US"/>
              </w:rPr>
            </w:pPr>
            <w:r w:rsidRPr="00035537">
              <w:rPr>
                <w:rFonts w:ascii="Times New Roman" w:eastAsia="Times New Roman" w:hAnsi="Times New Roman"/>
                <w:color w:val="000000"/>
                <w:sz w:val="28"/>
                <w:szCs w:val="28"/>
                <w:lang w:val="en-US"/>
              </w:rPr>
              <w:t>Hegde S., Beauregard C., Mayhew E., Niederkorn J.Y. CD4(+) T-cell-mediated mechanisms of corneal allograft rejection: role of Fas-induced apoptosis</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i/>
                <w:color w:val="000000"/>
                <w:sz w:val="28"/>
                <w:szCs w:val="28"/>
                <w:lang w:val="en-US"/>
              </w:rPr>
              <w:t>Transplantation</w:t>
            </w:r>
            <w:r w:rsidRPr="00035537">
              <w:rPr>
                <w:rFonts w:ascii="Times New Roman" w:eastAsia="Times New Roman" w:hAnsi="Times New Roman"/>
                <w:color w:val="000000"/>
                <w:sz w:val="28"/>
                <w:szCs w:val="28"/>
                <w:lang w:val="en-US"/>
              </w:rPr>
              <w:t>. 2005;79:23–31. doi:</w:t>
            </w:r>
            <w:r w:rsidRPr="00035537">
              <w:rPr>
                <w:rFonts w:ascii="Times New Roman" w:hAnsi="Times New Roman"/>
                <w:sz w:val="28"/>
                <w:szCs w:val="28"/>
                <w:shd w:val="clear" w:color="auto" w:fill="FFFFFF"/>
                <w:lang w:val="en-US"/>
              </w:rPr>
              <w:t>10.1097/01.tp.0000147196.79546.69 </w:t>
            </w:r>
          </w:p>
        </w:tc>
      </w:tr>
      <w:tr w:rsidR="005F0C5A" w:rsidRPr="005F0C5A" w:rsidTr="005F0C5A">
        <w:tc>
          <w:tcPr>
            <w:tcW w:w="1101" w:type="dxa"/>
          </w:tcPr>
          <w:p w:rsidR="005F0C5A" w:rsidRPr="00F34C56" w:rsidRDefault="00F34C56">
            <w:r>
              <w:t>40.</w:t>
            </w:r>
          </w:p>
        </w:tc>
        <w:tc>
          <w:tcPr>
            <w:tcW w:w="3685" w:type="dxa"/>
          </w:tcPr>
          <w:p w:rsidR="005F0C5A" w:rsidRPr="005F0C5A" w:rsidRDefault="00F34C56">
            <w:pPr>
              <w:rPr>
                <w:lang w:val="en-US"/>
              </w:rPr>
            </w:pPr>
            <w:r w:rsidRPr="00035537">
              <w:rPr>
                <w:rFonts w:ascii="Times New Roman" w:eastAsia="Times New Roman" w:hAnsi="Times New Roman"/>
                <w:color w:val="000000"/>
                <w:sz w:val="28"/>
                <w:szCs w:val="28"/>
                <w:lang w:val="en-US"/>
              </w:rPr>
              <w:t>Hori J., Taniguchi H., Wang M., Oshima M., Azuma M. GITR ligand-mediated local expansion of regulatory T cells and immune privilege of corneal allografts</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i/>
                <w:color w:val="000000"/>
                <w:sz w:val="28"/>
                <w:szCs w:val="28"/>
                <w:lang w:val="en-US"/>
              </w:rPr>
              <w:t>Investigative ophthalmology &amp; visual science.</w:t>
            </w:r>
            <w:r w:rsidRPr="00035537">
              <w:rPr>
                <w:rFonts w:ascii="Times New Roman" w:eastAsia="Times New Roman" w:hAnsi="Times New Roman"/>
                <w:color w:val="000000"/>
                <w:sz w:val="28"/>
                <w:szCs w:val="28"/>
                <w:lang w:val="en-US"/>
              </w:rPr>
              <w:t> 2010;51:6556–6565. doi:</w:t>
            </w:r>
            <w:r w:rsidRPr="00035537">
              <w:rPr>
                <w:rFonts w:ascii="Times New Roman" w:hAnsi="Times New Roman"/>
                <w:sz w:val="28"/>
                <w:szCs w:val="28"/>
                <w:shd w:val="clear" w:color="auto" w:fill="FFFFFF"/>
                <w:lang w:val="en-US"/>
              </w:rPr>
              <w:t>10.1167/iovs.09-4959 </w:t>
            </w:r>
          </w:p>
        </w:tc>
      </w:tr>
      <w:tr w:rsidR="005F0C5A" w:rsidRPr="005F0C5A" w:rsidTr="005F0C5A">
        <w:tc>
          <w:tcPr>
            <w:tcW w:w="1101" w:type="dxa"/>
          </w:tcPr>
          <w:p w:rsidR="005F0C5A" w:rsidRPr="00F34C56" w:rsidRDefault="00F34C56">
            <w:r>
              <w:t>41.</w:t>
            </w:r>
          </w:p>
        </w:tc>
        <w:tc>
          <w:tcPr>
            <w:tcW w:w="3685" w:type="dxa"/>
          </w:tcPr>
          <w:p w:rsidR="005F0C5A" w:rsidRPr="005F0C5A" w:rsidRDefault="00F34C56">
            <w:pPr>
              <w:rPr>
                <w:lang w:val="en-US"/>
              </w:rPr>
            </w:pPr>
            <w:r w:rsidRPr="00035537">
              <w:rPr>
                <w:rFonts w:ascii="Times New Roman" w:eastAsia="Times New Roman" w:hAnsi="Times New Roman"/>
                <w:color w:val="000000"/>
                <w:sz w:val="28"/>
                <w:szCs w:val="28"/>
                <w:lang w:val="en-US"/>
              </w:rPr>
              <w:t xml:space="preserve">Hori J., Wang M., Miyashita M., Tanemoto K., Takahashi H., Takemori T., Okumura K., Yagita H., Azuma M. B7-H1-induced apoptosis as a </w:t>
            </w:r>
            <w:r w:rsidRPr="00035537">
              <w:rPr>
                <w:rFonts w:ascii="Times New Roman" w:eastAsia="Times New Roman" w:hAnsi="Times New Roman"/>
                <w:color w:val="000000"/>
                <w:sz w:val="28"/>
                <w:szCs w:val="28"/>
                <w:lang w:val="en-US"/>
              </w:rPr>
              <w:lastRenderedPageBreak/>
              <w:t>mechanism of immune privilege of corneal allografts</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color w:val="000000"/>
                <w:sz w:val="28"/>
                <w:szCs w:val="28"/>
                <w:lang w:val="en-US"/>
              </w:rPr>
              <w:t> </w:t>
            </w: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2006;177:5928–5935. doi:</w:t>
            </w:r>
            <w:r w:rsidRPr="00035537">
              <w:rPr>
                <w:rFonts w:ascii="Times New Roman" w:hAnsi="Times New Roman"/>
                <w:sz w:val="28"/>
                <w:szCs w:val="28"/>
                <w:shd w:val="clear" w:color="auto" w:fill="FFFFFF"/>
                <w:lang w:val="en-US"/>
              </w:rPr>
              <w:t>10.4049/jimmunol.177.9.5928 </w:t>
            </w:r>
          </w:p>
        </w:tc>
      </w:tr>
      <w:tr w:rsidR="005F0C5A" w:rsidRPr="005F0C5A" w:rsidTr="005F0C5A">
        <w:tc>
          <w:tcPr>
            <w:tcW w:w="1101" w:type="dxa"/>
          </w:tcPr>
          <w:p w:rsidR="005F0C5A" w:rsidRPr="00F34C56" w:rsidRDefault="00F34C56">
            <w:r>
              <w:lastRenderedPageBreak/>
              <w:t>42.</w:t>
            </w:r>
          </w:p>
        </w:tc>
        <w:tc>
          <w:tcPr>
            <w:tcW w:w="3685" w:type="dxa"/>
          </w:tcPr>
          <w:p w:rsidR="005F0C5A" w:rsidRPr="005F0C5A" w:rsidRDefault="00F34C56">
            <w:pPr>
              <w:rPr>
                <w:lang w:val="en-US"/>
              </w:rPr>
            </w:pPr>
            <w:r w:rsidRPr="00035537">
              <w:rPr>
                <w:rFonts w:ascii="Times New Roman" w:eastAsia="Times New Roman" w:hAnsi="Times New Roman"/>
                <w:sz w:val="28"/>
                <w:szCs w:val="28"/>
                <w:lang w:val="en-US"/>
              </w:rPr>
              <w:t>Huq S., Liu Y., Benichou G., Dana M.R. Relevance of the direct pathway of sensitization in corneal transplantation is dictated by the graft bed microenvironment</w:t>
            </w:r>
          </w:p>
        </w:tc>
        <w:tc>
          <w:tcPr>
            <w:tcW w:w="3686" w:type="dxa"/>
          </w:tcPr>
          <w:p w:rsidR="005F0C5A" w:rsidRPr="005F0C5A" w:rsidRDefault="005F0C5A">
            <w:pPr>
              <w:rPr>
                <w:lang w:val="en-US"/>
              </w:rPr>
            </w:pPr>
          </w:p>
        </w:tc>
        <w:tc>
          <w:tcPr>
            <w:tcW w:w="4394" w:type="dxa"/>
            <w:gridSpan w:val="2"/>
          </w:tcPr>
          <w:p w:rsidR="005F0C5A" w:rsidRPr="005F0C5A" w:rsidRDefault="00F34C56">
            <w:pPr>
              <w:rPr>
                <w:lang w:val="en-US"/>
              </w:rPr>
            </w:pPr>
            <w:r w:rsidRPr="00035537">
              <w:rPr>
                <w:rFonts w:ascii="Times New Roman" w:eastAsia="Times New Roman" w:hAnsi="Times New Roman"/>
                <w:i/>
                <w:sz w:val="28"/>
                <w:szCs w:val="28"/>
                <w:lang w:val="en-US"/>
              </w:rPr>
              <w:t>J Immunol</w:t>
            </w:r>
            <w:r w:rsidRPr="00035537">
              <w:rPr>
                <w:rFonts w:ascii="Times New Roman" w:eastAsia="Times New Roman" w:hAnsi="Times New Roman"/>
                <w:sz w:val="28"/>
                <w:szCs w:val="28"/>
                <w:lang w:val="en-US"/>
              </w:rPr>
              <w:t>. 2004;173:4464–4469. doi:</w:t>
            </w:r>
            <w:r w:rsidRPr="00035537">
              <w:rPr>
                <w:rFonts w:ascii="Times New Roman" w:hAnsi="Times New Roman"/>
                <w:sz w:val="28"/>
                <w:szCs w:val="28"/>
                <w:shd w:val="clear" w:color="auto" w:fill="FFFFFF"/>
                <w:lang w:val="en-US"/>
              </w:rPr>
              <w:t>10.4049/jimmunol.173.7.4464 </w:t>
            </w:r>
          </w:p>
        </w:tc>
      </w:tr>
      <w:tr w:rsidR="005F0C5A" w:rsidRPr="005F0C5A" w:rsidTr="005F0C5A">
        <w:tc>
          <w:tcPr>
            <w:tcW w:w="1101" w:type="dxa"/>
          </w:tcPr>
          <w:p w:rsidR="005F0C5A" w:rsidRPr="00F34C56" w:rsidRDefault="00F34C56">
            <w:r>
              <w:t>43.</w:t>
            </w:r>
          </w:p>
        </w:tc>
        <w:tc>
          <w:tcPr>
            <w:tcW w:w="3685" w:type="dxa"/>
          </w:tcPr>
          <w:p w:rsidR="005F0C5A" w:rsidRPr="005F0C5A" w:rsidRDefault="00395426">
            <w:pPr>
              <w:rPr>
                <w:lang w:val="en-US"/>
              </w:rPr>
            </w:pPr>
            <w:r w:rsidRPr="00035537">
              <w:rPr>
                <w:rFonts w:ascii="Times New Roman" w:eastAsia="Times New Roman" w:hAnsi="Times New Roman"/>
                <w:color w:val="000000"/>
                <w:sz w:val="28"/>
                <w:szCs w:val="28"/>
                <w:lang w:val="en-US"/>
              </w:rPr>
              <w:t>Ikeda T., Hirata S., Fukushima S., Matsunaga Y., Ito T., Uchino M., Nishimura Y., Senju S. Dual effects of TRAIL in suppression of autoimmunity: the inhibition of Th1 cells and the promotion of regulatory T cells</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2010;185:5259–5267.  doi:</w:t>
            </w:r>
            <w:r w:rsidRPr="00035537">
              <w:rPr>
                <w:rFonts w:ascii="Times New Roman" w:hAnsi="Times New Roman"/>
                <w:sz w:val="28"/>
                <w:szCs w:val="28"/>
                <w:shd w:val="clear" w:color="auto" w:fill="FFFFFF"/>
                <w:lang w:val="en-US"/>
              </w:rPr>
              <w:t>10.4049/jimmunol.0902797 </w:t>
            </w:r>
          </w:p>
        </w:tc>
      </w:tr>
      <w:tr w:rsidR="005F0C5A" w:rsidRPr="005F0C5A" w:rsidTr="005F0C5A">
        <w:tc>
          <w:tcPr>
            <w:tcW w:w="1101" w:type="dxa"/>
          </w:tcPr>
          <w:p w:rsidR="005F0C5A" w:rsidRPr="00395426" w:rsidRDefault="00395426">
            <w:r>
              <w:t>44.</w:t>
            </w:r>
          </w:p>
        </w:tc>
        <w:tc>
          <w:tcPr>
            <w:tcW w:w="3685" w:type="dxa"/>
          </w:tcPr>
          <w:p w:rsidR="005F0C5A" w:rsidRPr="005F0C5A" w:rsidRDefault="00395426">
            <w:pPr>
              <w:rPr>
                <w:lang w:val="en-US"/>
              </w:rPr>
            </w:pPr>
            <w:r w:rsidRPr="00035537">
              <w:rPr>
                <w:rFonts w:ascii="Times New Roman" w:eastAsia="Times New Roman" w:hAnsi="Times New Roman"/>
                <w:color w:val="000000"/>
                <w:sz w:val="28"/>
                <w:szCs w:val="28"/>
                <w:lang w:val="en-US"/>
              </w:rPr>
              <w:t>Jin Y., Chauhan S.K., El Annan J., Sage P.T., Sharpe A.H., Dana R. A novel function for programmed death ligand-1 regulation of angiogenesis</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color w:val="000000"/>
                <w:sz w:val="28"/>
                <w:szCs w:val="28"/>
                <w:lang w:val="en-US"/>
              </w:rPr>
              <w:t>The American journal of pathology.</w:t>
            </w:r>
            <w:r w:rsidRPr="00035537">
              <w:rPr>
                <w:rFonts w:ascii="Times New Roman" w:eastAsia="Times New Roman" w:hAnsi="Times New Roman"/>
                <w:color w:val="000000"/>
                <w:sz w:val="28"/>
                <w:szCs w:val="28"/>
                <w:lang w:val="en-US"/>
              </w:rPr>
              <w:t> 2011;178:1922–1929</w:t>
            </w:r>
          </w:p>
        </w:tc>
      </w:tr>
      <w:tr w:rsidR="005F0C5A" w:rsidRPr="005F0C5A" w:rsidTr="005F0C5A">
        <w:tc>
          <w:tcPr>
            <w:tcW w:w="1101" w:type="dxa"/>
          </w:tcPr>
          <w:p w:rsidR="005F0C5A" w:rsidRPr="00395426" w:rsidRDefault="00395426">
            <w:r>
              <w:t>45.</w:t>
            </w:r>
          </w:p>
        </w:tc>
        <w:tc>
          <w:tcPr>
            <w:tcW w:w="3685" w:type="dxa"/>
          </w:tcPr>
          <w:p w:rsidR="005F0C5A" w:rsidRPr="005F0C5A" w:rsidRDefault="00395426">
            <w:pPr>
              <w:rPr>
                <w:lang w:val="en-US"/>
              </w:rPr>
            </w:pPr>
            <w:r w:rsidRPr="00035537">
              <w:rPr>
                <w:rFonts w:ascii="Times New Roman" w:eastAsia="Times New Roman" w:hAnsi="Times New Roman"/>
                <w:color w:val="000000"/>
                <w:sz w:val="28"/>
                <w:szCs w:val="28"/>
                <w:lang w:val="en-US"/>
              </w:rPr>
              <w:t>Johnson L.A., Jackson D.G. Inflammation-induced secretion of CCL21 in lymphatic endothelium is a key regulator of integrin-mediated dendritic cell transmigration</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color w:val="000000"/>
                <w:sz w:val="28"/>
                <w:szCs w:val="28"/>
                <w:lang w:val="en-US"/>
              </w:rPr>
              <w:t>International immunology.</w:t>
            </w:r>
            <w:r w:rsidRPr="00035537">
              <w:rPr>
                <w:rFonts w:ascii="Times New Roman" w:eastAsia="Times New Roman" w:hAnsi="Times New Roman"/>
                <w:color w:val="000000"/>
                <w:sz w:val="28"/>
                <w:szCs w:val="28"/>
                <w:lang w:val="en-US"/>
              </w:rPr>
              <w:t> 2010;22:839–849. doi:</w:t>
            </w:r>
            <w:r w:rsidRPr="00035537">
              <w:rPr>
                <w:rFonts w:ascii="Times New Roman" w:hAnsi="Times New Roman"/>
                <w:sz w:val="28"/>
                <w:szCs w:val="28"/>
                <w:shd w:val="clear" w:color="auto" w:fill="FFFFFF"/>
                <w:lang w:val="en-US"/>
              </w:rPr>
              <w:t>10.1093/intimm/dxq435 </w:t>
            </w:r>
          </w:p>
        </w:tc>
      </w:tr>
      <w:tr w:rsidR="005F0C5A" w:rsidRPr="005F0C5A" w:rsidTr="005F0C5A">
        <w:tc>
          <w:tcPr>
            <w:tcW w:w="1101" w:type="dxa"/>
          </w:tcPr>
          <w:p w:rsidR="005F0C5A" w:rsidRPr="00395426" w:rsidRDefault="00395426">
            <w:r>
              <w:lastRenderedPageBreak/>
              <w:t>46.</w:t>
            </w:r>
          </w:p>
        </w:tc>
        <w:tc>
          <w:tcPr>
            <w:tcW w:w="3685" w:type="dxa"/>
          </w:tcPr>
          <w:p w:rsidR="005F0C5A" w:rsidRPr="005F0C5A" w:rsidRDefault="00395426">
            <w:pPr>
              <w:rPr>
                <w:lang w:val="en-US"/>
              </w:rPr>
            </w:pPr>
            <w:r w:rsidRPr="00035537">
              <w:rPr>
                <w:rFonts w:ascii="Times New Roman" w:eastAsia="Times New Roman" w:hAnsi="Times New Roman"/>
                <w:sz w:val="28"/>
                <w:szCs w:val="28"/>
                <w:lang w:val="en-US"/>
              </w:rPr>
              <w:t>Kaplan H.J., Streilein J.W. Immune response to immunization via the anterior chamber of the eye. II. An analysis of F1 lymphocyte-induced immune deviation</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sz w:val="28"/>
                <w:szCs w:val="28"/>
                <w:lang w:val="en-US"/>
              </w:rPr>
              <w:t>J Immunol</w:t>
            </w:r>
            <w:r w:rsidRPr="00035537">
              <w:rPr>
                <w:rFonts w:ascii="Times New Roman" w:eastAsia="Times New Roman" w:hAnsi="Times New Roman"/>
                <w:sz w:val="28"/>
                <w:szCs w:val="28"/>
                <w:lang w:val="en-US"/>
              </w:rPr>
              <w:t>. 1978;120:689–693.</w:t>
            </w:r>
          </w:p>
        </w:tc>
      </w:tr>
      <w:tr w:rsidR="005F0C5A" w:rsidRPr="005F0C5A" w:rsidTr="005F0C5A">
        <w:tc>
          <w:tcPr>
            <w:tcW w:w="1101" w:type="dxa"/>
          </w:tcPr>
          <w:p w:rsidR="005F0C5A" w:rsidRPr="00395426" w:rsidRDefault="00395426">
            <w:r>
              <w:t>47.</w:t>
            </w:r>
          </w:p>
        </w:tc>
        <w:tc>
          <w:tcPr>
            <w:tcW w:w="3685" w:type="dxa"/>
          </w:tcPr>
          <w:p w:rsidR="005F0C5A" w:rsidRPr="005F0C5A" w:rsidRDefault="00395426">
            <w:pPr>
              <w:rPr>
                <w:lang w:val="en-US"/>
              </w:rPr>
            </w:pPr>
            <w:r w:rsidRPr="00035537">
              <w:rPr>
                <w:rFonts w:ascii="Times New Roman" w:eastAsia="Times New Roman" w:hAnsi="Times New Roman"/>
                <w:color w:val="000000"/>
                <w:sz w:val="28"/>
                <w:szCs w:val="28"/>
                <w:lang w:val="en-US"/>
              </w:rPr>
              <w:t>Kappel L.W., Goldberg G.L., King C.G., Suh D.Y., Smith O.M., Ligh C., Holland A.M., Grubin J., Mark N.M., Liu C., Iwakura Y., Heller G., van den Brink M.R. IL-17 contributes to CD4-mediated graft-versus-host disease</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color w:val="000000"/>
                <w:sz w:val="28"/>
                <w:szCs w:val="28"/>
                <w:lang w:val="en-US"/>
              </w:rPr>
              <w:t>Blood</w:t>
            </w:r>
            <w:r w:rsidRPr="00035537">
              <w:rPr>
                <w:rFonts w:ascii="Times New Roman" w:eastAsia="Times New Roman" w:hAnsi="Times New Roman"/>
                <w:color w:val="000000"/>
                <w:sz w:val="28"/>
                <w:szCs w:val="28"/>
                <w:lang w:val="en-US"/>
              </w:rPr>
              <w:t>. 2009;113:945–952. doi:</w:t>
            </w:r>
            <w:r w:rsidRPr="00035537">
              <w:rPr>
                <w:rFonts w:ascii="Times New Roman" w:hAnsi="Times New Roman"/>
                <w:sz w:val="28"/>
                <w:szCs w:val="28"/>
                <w:shd w:val="clear" w:color="auto" w:fill="FFFFFF"/>
                <w:lang w:val="en-US"/>
              </w:rPr>
              <w:t>10.1182/blood-2008-08-172155 </w:t>
            </w:r>
          </w:p>
        </w:tc>
      </w:tr>
      <w:tr w:rsidR="005F0C5A" w:rsidRPr="005F0C5A" w:rsidTr="005F0C5A">
        <w:tc>
          <w:tcPr>
            <w:tcW w:w="1101" w:type="dxa"/>
          </w:tcPr>
          <w:p w:rsidR="005F0C5A" w:rsidRPr="00395426" w:rsidRDefault="00395426">
            <w:r>
              <w:t>48.</w:t>
            </w:r>
          </w:p>
        </w:tc>
        <w:tc>
          <w:tcPr>
            <w:tcW w:w="3685" w:type="dxa"/>
          </w:tcPr>
          <w:p w:rsidR="005F0C5A" w:rsidRPr="005F0C5A" w:rsidRDefault="00395426">
            <w:pPr>
              <w:rPr>
                <w:lang w:val="en-US"/>
              </w:rPr>
            </w:pPr>
            <w:r w:rsidRPr="00035537">
              <w:rPr>
                <w:rFonts w:ascii="Times New Roman" w:eastAsia="Times New Roman" w:hAnsi="Times New Roman"/>
                <w:color w:val="000000"/>
                <w:sz w:val="28"/>
                <w:szCs w:val="28"/>
                <w:lang w:val="en-US"/>
              </w:rPr>
              <w:t>Kim Y.M., Hwang S., Pyun B.J., Kim T.Y., Lee S.T., Gho Y.S., Kwon Y.G. Endostatin blocks vascular endothelial growth factor-mediated signaling via direct interaction with KDR/Flk-1</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color w:val="000000"/>
                <w:sz w:val="28"/>
                <w:szCs w:val="28"/>
                <w:lang w:val="en-US"/>
              </w:rPr>
              <w:t>The Journal of biological chemistry.</w:t>
            </w:r>
            <w:r w:rsidRPr="00035537">
              <w:rPr>
                <w:rFonts w:ascii="Times New Roman" w:eastAsia="Times New Roman" w:hAnsi="Times New Roman"/>
                <w:color w:val="000000"/>
                <w:sz w:val="28"/>
                <w:szCs w:val="28"/>
                <w:lang w:val="en-US"/>
              </w:rPr>
              <w:t> 2002;277:27872–27879. doi:</w:t>
            </w:r>
            <w:r w:rsidRPr="00035537">
              <w:rPr>
                <w:rFonts w:ascii="Times New Roman" w:hAnsi="Times New Roman"/>
                <w:sz w:val="28"/>
                <w:szCs w:val="28"/>
                <w:shd w:val="clear" w:color="auto" w:fill="FFFFFF"/>
                <w:lang w:val="en-US"/>
              </w:rPr>
              <w:t>10.1074/jbc.m202771200 </w:t>
            </w:r>
          </w:p>
        </w:tc>
      </w:tr>
      <w:tr w:rsidR="005F0C5A" w:rsidRPr="005F0C5A" w:rsidTr="005F0C5A">
        <w:tc>
          <w:tcPr>
            <w:tcW w:w="1101" w:type="dxa"/>
          </w:tcPr>
          <w:p w:rsidR="005F0C5A" w:rsidRPr="00395426" w:rsidRDefault="00395426">
            <w:r>
              <w:t>49.</w:t>
            </w:r>
          </w:p>
        </w:tc>
        <w:tc>
          <w:tcPr>
            <w:tcW w:w="3685" w:type="dxa"/>
          </w:tcPr>
          <w:p w:rsidR="005F0C5A" w:rsidRPr="005F0C5A" w:rsidRDefault="00395426">
            <w:pPr>
              <w:rPr>
                <w:lang w:val="en-US"/>
              </w:rPr>
            </w:pPr>
            <w:r w:rsidRPr="00035537">
              <w:rPr>
                <w:rFonts w:ascii="Times New Roman" w:eastAsia="Times New Roman" w:hAnsi="Times New Roman"/>
                <w:color w:val="000000"/>
                <w:sz w:val="28"/>
                <w:szCs w:val="28"/>
                <w:lang w:val="en-US"/>
              </w:rPr>
              <w:t xml:space="preserve">Komatsu N., Okamoto K., Sawa S., Nakashima T., Oh-hora M., Kodama T., </w:t>
            </w:r>
            <w:r w:rsidRPr="00035537">
              <w:rPr>
                <w:rFonts w:ascii="Times New Roman" w:hAnsi="Times New Roman"/>
                <w:color w:val="000000"/>
                <w:sz w:val="28"/>
                <w:szCs w:val="28"/>
                <w:shd w:val="clear" w:color="auto" w:fill="FFFFFF"/>
                <w:lang w:val="en-US"/>
              </w:rPr>
              <w:t>Tanaka S., Bluestone J.A., Takayanagi H.</w:t>
            </w:r>
            <w:r w:rsidRPr="00035537">
              <w:rPr>
                <w:rFonts w:ascii="Times New Roman" w:eastAsia="Times New Roman" w:hAnsi="Times New Roman"/>
                <w:color w:val="000000"/>
                <w:sz w:val="28"/>
                <w:szCs w:val="28"/>
                <w:lang w:val="en-US"/>
              </w:rPr>
              <w:t xml:space="preserve"> Pathogenic conversion of Foxp3+ T cells into TH17 cells in autoimmune arthritis</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color w:val="000000"/>
                <w:sz w:val="28"/>
                <w:szCs w:val="28"/>
                <w:lang w:val="en-US"/>
              </w:rPr>
              <w:t>Nat Med.</w:t>
            </w:r>
            <w:r w:rsidRPr="00035537">
              <w:rPr>
                <w:rFonts w:ascii="Times New Roman" w:eastAsia="Times New Roman" w:hAnsi="Times New Roman"/>
                <w:color w:val="000000"/>
                <w:sz w:val="28"/>
                <w:szCs w:val="28"/>
                <w:lang w:val="en-US"/>
              </w:rPr>
              <w:t xml:space="preserve"> 2014;20(1):62–8. </w:t>
            </w:r>
            <w:r w:rsidRPr="00035537">
              <w:rPr>
                <w:rFonts w:ascii="Times New Roman" w:hAnsi="Times New Roman"/>
                <w:color w:val="000000"/>
                <w:sz w:val="28"/>
                <w:szCs w:val="28"/>
                <w:shd w:val="clear" w:color="auto" w:fill="FFFFFF"/>
                <w:lang w:val="en-US"/>
              </w:rPr>
              <w:t>doi: 10.1038/nm.3432</w:t>
            </w:r>
          </w:p>
        </w:tc>
      </w:tr>
      <w:tr w:rsidR="005F0C5A" w:rsidRPr="005F0C5A" w:rsidTr="005F0C5A">
        <w:tc>
          <w:tcPr>
            <w:tcW w:w="1101" w:type="dxa"/>
          </w:tcPr>
          <w:p w:rsidR="005F0C5A" w:rsidRPr="00395426" w:rsidRDefault="00395426">
            <w:r>
              <w:t>50.</w:t>
            </w:r>
          </w:p>
        </w:tc>
        <w:tc>
          <w:tcPr>
            <w:tcW w:w="3685" w:type="dxa"/>
          </w:tcPr>
          <w:p w:rsidR="005F0C5A" w:rsidRPr="005F0C5A" w:rsidRDefault="00395426">
            <w:pPr>
              <w:rPr>
                <w:lang w:val="en-US"/>
              </w:rPr>
            </w:pPr>
            <w:r w:rsidRPr="00035537">
              <w:rPr>
                <w:rFonts w:ascii="Times New Roman" w:eastAsia="Times New Roman" w:hAnsi="Times New Roman"/>
                <w:color w:val="000000"/>
                <w:sz w:val="28"/>
                <w:szCs w:val="28"/>
                <w:lang w:val="en-US"/>
              </w:rPr>
              <w:t xml:space="preserve">Lee H.O., Herndon J.M., </w:t>
            </w:r>
            <w:r w:rsidRPr="00035537">
              <w:rPr>
                <w:rFonts w:ascii="Times New Roman" w:eastAsia="Times New Roman" w:hAnsi="Times New Roman"/>
                <w:color w:val="000000"/>
                <w:sz w:val="28"/>
                <w:szCs w:val="28"/>
                <w:lang w:val="en-US"/>
              </w:rPr>
              <w:lastRenderedPageBreak/>
              <w:t>Barreiro R., Griffith T.S., Ferguson T.A. TRAIL: a mechanism of tumor surveillance in an immune privileged site</w:t>
            </w:r>
            <w:r w:rsidRPr="00035537">
              <w:rPr>
                <w:rFonts w:ascii="Times New Roman" w:eastAsia="Times New Roman" w:hAnsi="Times New Roman"/>
                <w:i/>
                <w:color w:val="000000"/>
                <w:sz w:val="28"/>
                <w:szCs w:val="28"/>
                <w:lang w:val="en-US"/>
              </w:rPr>
              <w:t>. </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color w:val="000000"/>
                <w:sz w:val="28"/>
                <w:szCs w:val="28"/>
                <w:lang w:val="en-US"/>
              </w:rPr>
              <w:t>J Immunol. </w:t>
            </w:r>
            <w:r w:rsidRPr="00035537">
              <w:rPr>
                <w:rFonts w:ascii="Times New Roman" w:eastAsia="Times New Roman" w:hAnsi="Times New Roman"/>
                <w:color w:val="000000"/>
                <w:sz w:val="28"/>
                <w:szCs w:val="28"/>
                <w:lang w:val="en-US"/>
              </w:rPr>
              <w:t>2002;169:4739–</w:t>
            </w:r>
            <w:r w:rsidRPr="00035537">
              <w:rPr>
                <w:rFonts w:ascii="Times New Roman" w:eastAsia="Times New Roman" w:hAnsi="Times New Roman"/>
                <w:color w:val="000000"/>
                <w:sz w:val="28"/>
                <w:szCs w:val="28"/>
                <w:lang w:val="en-US"/>
              </w:rPr>
              <w:lastRenderedPageBreak/>
              <w:t>4744. doi:</w:t>
            </w:r>
            <w:r w:rsidRPr="00035537">
              <w:rPr>
                <w:rFonts w:ascii="Times New Roman" w:hAnsi="Times New Roman"/>
                <w:sz w:val="28"/>
                <w:szCs w:val="28"/>
                <w:shd w:val="clear" w:color="auto" w:fill="FFFFFF"/>
                <w:lang w:val="en-US"/>
              </w:rPr>
              <w:t>10.4049/jimmunol.169.9.4739 </w:t>
            </w:r>
          </w:p>
        </w:tc>
      </w:tr>
      <w:tr w:rsidR="005F0C5A" w:rsidRPr="005F0C5A" w:rsidTr="005F0C5A">
        <w:tc>
          <w:tcPr>
            <w:tcW w:w="1101" w:type="dxa"/>
          </w:tcPr>
          <w:p w:rsidR="005F0C5A" w:rsidRPr="00395426" w:rsidRDefault="00395426">
            <w:r>
              <w:lastRenderedPageBreak/>
              <w:t>51.</w:t>
            </w:r>
          </w:p>
        </w:tc>
        <w:tc>
          <w:tcPr>
            <w:tcW w:w="3685" w:type="dxa"/>
          </w:tcPr>
          <w:p w:rsidR="005F0C5A" w:rsidRPr="005F0C5A" w:rsidRDefault="00395426">
            <w:pPr>
              <w:rPr>
                <w:lang w:val="en-US"/>
              </w:rPr>
            </w:pPr>
            <w:r w:rsidRPr="00035537">
              <w:rPr>
                <w:rFonts w:ascii="Times New Roman" w:eastAsia="Times New Roman" w:hAnsi="Times New Roman"/>
                <w:color w:val="000000"/>
                <w:sz w:val="28"/>
                <w:szCs w:val="28"/>
                <w:lang w:val="en-US"/>
              </w:rPr>
              <w:t>Matsui T., Nishino Y., Maeda S., Yamagishi S. PEDF-derived peptide inhibits corneal angiogenesis by suppressing VEGF expression</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color w:val="000000"/>
                <w:sz w:val="28"/>
                <w:szCs w:val="28"/>
                <w:lang w:val="en-US"/>
              </w:rPr>
              <w:t>Microvascular research</w:t>
            </w:r>
            <w:r w:rsidRPr="00035537">
              <w:rPr>
                <w:rFonts w:ascii="Times New Roman" w:eastAsia="Times New Roman" w:hAnsi="Times New Roman"/>
                <w:color w:val="000000"/>
                <w:sz w:val="28"/>
                <w:szCs w:val="28"/>
                <w:lang w:val="en-US"/>
              </w:rPr>
              <w:t>. 2012;84:105–108. doi:</w:t>
            </w:r>
            <w:r w:rsidRPr="00035537">
              <w:rPr>
                <w:rFonts w:ascii="Times New Roman" w:hAnsi="Times New Roman"/>
                <w:sz w:val="28"/>
                <w:szCs w:val="28"/>
                <w:shd w:val="clear" w:color="auto" w:fill="FFFFFF"/>
                <w:lang w:val="en-US"/>
              </w:rPr>
              <w:t>10.1016/j.mvr.2012.02.006 </w:t>
            </w:r>
          </w:p>
        </w:tc>
      </w:tr>
      <w:tr w:rsidR="005F0C5A" w:rsidRPr="005F0C5A" w:rsidTr="005F0C5A">
        <w:tc>
          <w:tcPr>
            <w:tcW w:w="1101" w:type="dxa"/>
          </w:tcPr>
          <w:p w:rsidR="005F0C5A" w:rsidRPr="00395426" w:rsidRDefault="00395426">
            <w:r>
              <w:t>52.</w:t>
            </w:r>
          </w:p>
        </w:tc>
        <w:tc>
          <w:tcPr>
            <w:tcW w:w="3685" w:type="dxa"/>
          </w:tcPr>
          <w:p w:rsidR="005F0C5A" w:rsidRPr="005F0C5A" w:rsidRDefault="00395426">
            <w:pPr>
              <w:rPr>
                <w:lang w:val="en-US"/>
              </w:rPr>
            </w:pPr>
            <w:r w:rsidRPr="00035537">
              <w:rPr>
                <w:rFonts w:ascii="Times New Roman" w:eastAsia="Times New Roman" w:hAnsi="Times New Roman"/>
                <w:sz w:val="28"/>
                <w:szCs w:val="28"/>
                <w:lang w:val="en-US"/>
              </w:rPr>
              <w:t>Medawar P.B. Immunity to homologous grafted skin; the fate of skin homografts transplanted to the brain, to subcutaneous tissue, and to the anterior chamber of the eye</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eastAsia="Times New Roman" w:hAnsi="Times New Roman"/>
                <w:i/>
                <w:sz w:val="28"/>
                <w:szCs w:val="28"/>
                <w:lang w:val="en-US"/>
              </w:rPr>
              <w:t>British journal of experimental pathology</w:t>
            </w:r>
            <w:r w:rsidRPr="00035537">
              <w:rPr>
                <w:rFonts w:ascii="Times New Roman" w:eastAsia="Times New Roman" w:hAnsi="Times New Roman"/>
                <w:sz w:val="28"/>
                <w:szCs w:val="28"/>
                <w:lang w:val="en-US"/>
              </w:rPr>
              <w:t>. 1948;29:58–69. </w:t>
            </w:r>
          </w:p>
        </w:tc>
      </w:tr>
      <w:tr w:rsidR="005F0C5A" w:rsidRPr="005F0C5A" w:rsidTr="005F0C5A">
        <w:tc>
          <w:tcPr>
            <w:tcW w:w="1101" w:type="dxa"/>
          </w:tcPr>
          <w:p w:rsidR="005F0C5A" w:rsidRPr="00395426" w:rsidRDefault="00395426">
            <w:r>
              <w:t>53.</w:t>
            </w:r>
          </w:p>
        </w:tc>
        <w:tc>
          <w:tcPr>
            <w:tcW w:w="3685" w:type="dxa"/>
          </w:tcPr>
          <w:p w:rsidR="005F0C5A" w:rsidRPr="005F0C5A" w:rsidRDefault="00395426">
            <w:pPr>
              <w:rPr>
                <w:lang w:val="en-US"/>
              </w:rPr>
            </w:pPr>
            <w:r w:rsidRPr="00035537">
              <w:rPr>
                <w:rFonts w:ascii="Times New Roman" w:hAnsi="Times New Roman"/>
                <w:sz w:val="28"/>
                <w:szCs w:val="28"/>
                <w:lang w:val="en-US"/>
              </w:rPr>
              <w:t>Min W.P., Gorczynski R., Huang X.Y., Kushida M., Kim P., Obataki M., Lei J., Suri R.M., Cattral M.S. Dendritic cells genetically engineered to express Fas ligand induce donor-specific hyporesponsiveness and prolong allograft survival</w:t>
            </w:r>
          </w:p>
        </w:tc>
        <w:tc>
          <w:tcPr>
            <w:tcW w:w="3686" w:type="dxa"/>
          </w:tcPr>
          <w:p w:rsidR="005F0C5A" w:rsidRPr="005F0C5A" w:rsidRDefault="005F0C5A">
            <w:pPr>
              <w:rPr>
                <w:lang w:val="en-US"/>
              </w:rPr>
            </w:pPr>
          </w:p>
        </w:tc>
        <w:tc>
          <w:tcPr>
            <w:tcW w:w="4394" w:type="dxa"/>
            <w:gridSpan w:val="2"/>
          </w:tcPr>
          <w:p w:rsidR="005F0C5A" w:rsidRPr="005F0C5A" w:rsidRDefault="00395426">
            <w:pPr>
              <w:rPr>
                <w:lang w:val="en-US"/>
              </w:rPr>
            </w:pPr>
            <w:r w:rsidRPr="00035537">
              <w:rPr>
                <w:rFonts w:ascii="Times New Roman" w:hAnsi="Times New Roman"/>
                <w:i/>
                <w:sz w:val="28"/>
                <w:szCs w:val="28"/>
                <w:lang w:val="en-US"/>
              </w:rPr>
              <w:t>J Immunol.</w:t>
            </w:r>
            <w:r w:rsidRPr="00035537">
              <w:rPr>
                <w:rFonts w:ascii="Times New Roman" w:hAnsi="Times New Roman"/>
                <w:sz w:val="28"/>
                <w:szCs w:val="28"/>
                <w:lang w:val="en-US"/>
              </w:rPr>
              <w:t xml:space="preserve"> 2000;164(1):161–167. doi:</w:t>
            </w:r>
            <w:r w:rsidRPr="00035537">
              <w:rPr>
                <w:rFonts w:ascii="Times New Roman" w:hAnsi="Times New Roman"/>
                <w:sz w:val="28"/>
                <w:szCs w:val="28"/>
                <w:shd w:val="clear" w:color="auto" w:fill="FFFFFF"/>
                <w:lang w:val="en-US"/>
              </w:rPr>
              <w:t>10.4049/jimmunol.164.1.161</w:t>
            </w:r>
            <w:r w:rsidRPr="00035537">
              <w:rPr>
                <w:rStyle w:val="apple-converted-space"/>
                <w:rFonts w:ascii="Times New Roman" w:hAnsi="Times New Roman"/>
                <w:color w:val="38A6CB"/>
                <w:sz w:val="28"/>
                <w:szCs w:val="28"/>
                <w:shd w:val="clear" w:color="auto" w:fill="FFFFFF"/>
                <w:lang w:val="en-US"/>
              </w:rPr>
              <w:t> </w:t>
            </w:r>
          </w:p>
        </w:tc>
      </w:tr>
      <w:tr w:rsidR="005F0C5A" w:rsidRPr="005F0C5A" w:rsidTr="005F0C5A">
        <w:tc>
          <w:tcPr>
            <w:tcW w:w="1101" w:type="dxa"/>
          </w:tcPr>
          <w:p w:rsidR="005F0C5A" w:rsidRPr="00395426" w:rsidRDefault="00395426">
            <w:r>
              <w:t>54.</w:t>
            </w:r>
          </w:p>
        </w:tc>
        <w:tc>
          <w:tcPr>
            <w:tcW w:w="3685" w:type="dxa"/>
          </w:tcPr>
          <w:p w:rsidR="005F0C5A" w:rsidRPr="005F0C5A" w:rsidRDefault="00395426">
            <w:pPr>
              <w:rPr>
                <w:lang w:val="en-US"/>
              </w:rPr>
            </w:pPr>
            <w:r w:rsidRPr="00035537">
              <w:rPr>
                <w:rFonts w:ascii="Times New Roman" w:eastAsia="Times New Roman" w:hAnsi="Times New Roman"/>
                <w:color w:val="000000"/>
                <w:sz w:val="28"/>
                <w:szCs w:val="28"/>
                <w:lang w:val="en-US"/>
              </w:rPr>
              <w:t xml:space="preserve">Namba K., Kitaichi N., Nishida T., Taylor A.W. Induction of regulatory T cells by the immunomodulating </w:t>
            </w:r>
            <w:r w:rsidRPr="00035537">
              <w:rPr>
                <w:rFonts w:ascii="Times New Roman" w:eastAsia="Times New Roman" w:hAnsi="Times New Roman"/>
                <w:color w:val="000000"/>
                <w:sz w:val="28"/>
                <w:szCs w:val="28"/>
                <w:lang w:val="en-US"/>
              </w:rPr>
              <w:lastRenderedPageBreak/>
              <w:t>cytokines alpha-melanocyte-stimulating hormone and transforming growth factor-beta2</w:t>
            </w:r>
          </w:p>
        </w:tc>
        <w:tc>
          <w:tcPr>
            <w:tcW w:w="3686" w:type="dxa"/>
          </w:tcPr>
          <w:p w:rsidR="005F0C5A" w:rsidRPr="005F0C5A" w:rsidRDefault="005F0C5A">
            <w:pPr>
              <w:rPr>
                <w:lang w:val="en-US"/>
              </w:rPr>
            </w:pPr>
          </w:p>
        </w:tc>
        <w:tc>
          <w:tcPr>
            <w:tcW w:w="4394" w:type="dxa"/>
            <w:gridSpan w:val="2"/>
          </w:tcPr>
          <w:p w:rsidR="005F0C5A" w:rsidRPr="005F0C5A" w:rsidRDefault="007531CE">
            <w:pPr>
              <w:rPr>
                <w:lang w:val="en-US"/>
              </w:rPr>
            </w:pPr>
            <w:r w:rsidRPr="00035537">
              <w:rPr>
                <w:rFonts w:ascii="Times New Roman" w:eastAsia="Times New Roman" w:hAnsi="Times New Roman"/>
                <w:color w:val="000000"/>
                <w:sz w:val="28"/>
                <w:szCs w:val="28"/>
                <w:lang w:val="en-US"/>
              </w:rPr>
              <w:t> </w:t>
            </w:r>
            <w:r w:rsidRPr="00035537">
              <w:rPr>
                <w:rFonts w:ascii="Times New Roman" w:eastAsia="Times New Roman" w:hAnsi="Times New Roman"/>
                <w:i/>
                <w:color w:val="000000"/>
                <w:sz w:val="28"/>
                <w:szCs w:val="28"/>
                <w:lang w:val="en-US"/>
              </w:rPr>
              <w:t>J Leukoc Biol.</w:t>
            </w:r>
            <w:r w:rsidRPr="00035537">
              <w:rPr>
                <w:rFonts w:ascii="Times New Roman" w:eastAsia="Times New Roman" w:hAnsi="Times New Roman"/>
                <w:color w:val="000000"/>
                <w:sz w:val="28"/>
                <w:szCs w:val="28"/>
                <w:lang w:val="en-US"/>
              </w:rPr>
              <w:t> 2002;72:946–952</w:t>
            </w:r>
          </w:p>
        </w:tc>
      </w:tr>
      <w:tr w:rsidR="005F0C5A" w:rsidRPr="005F0C5A" w:rsidTr="005F0C5A">
        <w:tc>
          <w:tcPr>
            <w:tcW w:w="1101" w:type="dxa"/>
          </w:tcPr>
          <w:p w:rsidR="005F0C5A" w:rsidRPr="007531CE" w:rsidRDefault="007531CE">
            <w:r>
              <w:lastRenderedPageBreak/>
              <w:t>55.</w:t>
            </w:r>
          </w:p>
        </w:tc>
        <w:tc>
          <w:tcPr>
            <w:tcW w:w="3685" w:type="dxa"/>
          </w:tcPr>
          <w:p w:rsidR="005F0C5A" w:rsidRPr="005F0C5A" w:rsidRDefault="007531CE">
            <w:pPr>
              <w:rPr>
                <w:lang w:val="en-US"/>
              </w:rPr>
            </w:pPr>
            <w:r w:rsidRPr="00035537">
              <w:rPr>
                <w:rStyle w:val="a4"/>
                <w:rFonts w:ascii="Times New Roman" w:hAnsi="Times New Roman"/>
                <w:sz w:val="28"/>
                <w:szCs w:val="28"/>
                <w:lang w:val="en-US"/>
              </w:rPr>
              <w:t>Niederkorn J.Y. Anterior chamber-associated immune deviation and its impact on corneal allograft survival</w:t>
            </w:r>
          </w:p>
        </w:tc>
        <w:tc>
          <w:tcPr>
            <w:tcW w:w="3686" w:type="dxa"/>
          </w:tcPr>
          <w:p w:rsidR="005F0C5A" w:rsidRPr="005F0C5A" w:rsidRDefault="005F0C5A">
            <w:pPr>
              <w:rPr>
                <w:lang w:val="en-US"/>
              </w:rPr>
            </w:pPr>
          </w:p>
        </w:tc>
        <w:tc>
          <w:tcPr>
            <w:tcW w:w="4394" w:type="dxa"/>
            <w:gridSpan w:val="2"/>
          </w:tcPr>
          <w:p w:rsidR="005F0C5A" w:rsidRPr="005F0C5A" w:rsidRDefault="007531CE">
            <w:pPr>
              <w:rPr>
                <w:lang w:val="en-US"/>
              </w:rPr>
            </w:pPr>
            <w:r w:rsidRPr="00035537">
              <w:rPr>
                <w:rStyle w:val="a4"/>
                <w:rFonts w:ascii="Times New Roman" w:hAnsi="Times New Roman"/>
                <w:i/>
                <w:sz w:val="28"/>
                <w:szCs w:val="28"/>
                <w:lang w:val="en-US"/>
              </w:rPr>
              <w:t>Current Opinion in Organ Transplantation</w:t>
            </w:r>
            <w:r w:rsidRPr="00035537">
              <w:rPr>
                <w:rStyle w:val="a4"/>
                <w:rFonts w:ascii="Times New Roman" w:hAnsi="Times New Roman"/>
                <w:sz w:val="28"/>
                <w:szCs w:val="28"/>
                <w:lang w:val="en-US"/>
              </w:rPr>
              <w:t>. 2006; 11:360–365. doi:</w:t>
            </w:r>
            <w:r w:rsidRPr="00035537">
              <w:rPr>
                <w:rFonts w:ascii="Times New Roman" w:hAnsi="Times New Roman"/>
                <w:sz w:val="28"/>
                <w:szCs w:val="28"/>
                <w:shd w:val="clear" w:color="auto" w:fill="FFFFFF"/>
                <w:lang w:val="en-US"/>
              </w:rPr>
              <w:t>10.1097/01.mot.0000236697.07092.ac</w:t>
            </w:r>
            <w:r w:rsidRPr="00035537">
              <w:rPr>
                <w:rStyle w:val="apple-converted-space"/>
                <w:rFonts w:ascii="Times New Roman" w:hAnsi="Times New Roman"/>
                <w:sz w:val="28"/>
                <w:szCs w:val="28"/>
                <w:shd w:val="clear" w:color="auto" w:fill="FFFFFF"/>
                <w:lang w:val="en-US"/>
              </w:rPr>
              <w:t> </w:t>
            </w:r>
          </w:p>
        </w:tc>
      </w:tr>
      <w:tr w:rsidR="005F0C5A" w:rsidRPr="005F0C5A" w:rsidTr="005F0C5A">
        <w:tc>
          <w:tcPr>
            <w:tcW w:w="1101" w:type="dxa"/>
          </w:tcPr>
          <w:p w:rsidR="005F0C5A" w:rsidRPr="007531CE" w:rsidRDefault="007531CE">
            <w:r>
              <w:t>56.</w:t>
            </w:r>
          </w:p>
        </w:tc>
        <w:tc>
          <w:tcPr>
            <w:tcW w:w="3685" w:type="dxa"/>
          </w:tcPr>
          <w:p w:rsidR="005F0C5A" w:rsidRPr="005F0C5A" w:rsidRDefault="007531CE">
            <w:pPr>
              <w:rPr>
                <w:lang w:val="en-US"/>
              </w:rPr>
            </w:pPr>
            <w:r w:rsidRPr="00035537">
              <w:rPr>
                <w:rStyle w:val="a4"/>
                <w:rFonts w:ascii="Times New Roman" w:hAnsi="Times New Roman"/>
                <w:sz w:val="28"/>
                <w:szCs w:val="28"/>
                <w:lang w:val="en-US"/>
              </w:rPr>
              <w:t>Niederkorn J.Y. The immune privilege of corneal grafts.</w:t>
            </w:r>
          </w:p>
        </w:tc>
        <w:tc>
          <w:tcPr>
            <w:tcW w:w="3686" w:type="dxa"/>
          </w:tcPr>
          <w:p w:rsidR="005F0C5A" w:rsidRPr="005F0C5A" w:rsidRDefault="005F0C5A">
            <w:pPr>
              <w:rPr>
                <w:lang w:val="en-US"/>
              </w:rPr>
            </w:pPr>
          </w:p>
        </w:tc>
        <w:tc>
          <w:tcPr>
            <w:tcW w:w="4394" w:type="dxa"/>
            <w:gridSpan w:val="2"/>
          </w:tcPr>
          <w:p w:rsidR="007531CE" w:rsidRPr="007531CE" w:rsidRDefault="007531CE" w:rsidP="007531CE">
            <w:pPr>
              <w:spacing w:after="166"/>
              <w:ind w:left="360"/>
              <w:jc w:val="both"/>
              <w:rPr>
                <w:rStyle w:val="apple-converted-space"/>
                <w:rFonts w:ascii="Times New Roman" w:eastAsia="Times New Roman" w:hAnsi="Times New Roman"/>
                <w:sz w:val="28"/>
                <w:szCs w:val="28"/>
                <w:lang w:val="en-US"/>
              </w:rPr>
            </w:pPr>
            <w:r w:rsidRPr="007531CE">
              <w:rPr>
                <w:rStyle w:val="a4"/>
                <w:rFonts w:ascii="Times New Roman" w:hAnsi="Times New Roman"/>
                <w:i/>
                <w:sz w:val="28"/>
                <w:szCs w:val="28"/>
                <w:lang w:val="en-US"/>
              </w:rPr>
              <w:t>Journal of leukocyte biology</w:t>
            </w:r>
            <w:r w:rsidRPr="007531CE">
              <w:rPr>
                <w:rStyle w:val="a4"/>
                <w:rFonts w:ascii="Times New Roman" w:hAnsi="Times New Roman"/>
                <w:sz w:val="28"/>
                <w:szCs w:val="28"/>
                <w:lang w:val="en-US"/>
              </w:rPr>
              <w:t>. 2003; 74(2): 167-171. doi:</w:t>
            </w:r>
            <w:r w:rsidRPr="007531CE">
              <w:rPr>
                <w:rFonts w:ascii="Times New Roman" w:hAnsi="Times New Roman"/>
                <w:sz w:val="28"/>
                <w:szCs w:val="28"/>
                <w:shd w:val="clear" w:color="auto" w:fill="FFFFFF"/>
                <w:lang w:val="en-US"/>
              </w:rPr>
              <w:t>10.1189/jlb.1102543</w:t>
            </w:r>
            <w:r w:rsidRPr="007531CE">
              <w:rPr>
                <w:rStyle w:val="apple-converted-space"/>
                <w:rFonts w:ascii="Times New Roman" w:hAnsi="Times New Roman"/>
                <w:sz w:val="28"/>
                <w:szCs w:val="28"/>
                <w:shd w:val="clear" w:color="auto" w:fill="FFFFFF"/>
                <w:lang w:val="en-US"/>
              </w:rPr>
              <w:t> </w:t>
            </w:r>
          </w:p>
          <w:p w:rsidR="005F0C5A" w:rsidRPr="005F0C5A" w:rsidRDefault="005F0C5A">
            <w:pPr>
              <w:rPr>
                <w:lang w:val="en-US"/>
              </w:rPr>
            </w:pPr>
          </w:p>
        </w:tc>
      </w:tr>
      <w:tr w:rsidR="005F0C5A" w:rsidRPr="005F0C5A" w:rsidTr="005F0C5A">
        <w:tc>
          <w:tcPr>
            <w:tcW w:w="1101" w:type="dxa"/>
          </w:tcPr>
          <w:p w:rsidR="005F0C5A" w:rsidRPr="007531CE" w:rsidRDefault="007531CE">
            <w:r>
              <w:t>57.</w:t>
            </w:r>
          </w:p>
        </w:tc>
        <w:tc>
          <w:tcPr>
            <w:tcW w:w="3685" w:type="dxa"/>
          </w:tcPr>
          <w:p w:rsidR="005F0C5A" w:rsidRPr="005F0C5A" w:rsidRDefault="007531CE">
            <w:pPr>
              <w:rPr>
                <w:lang w:val="en-US"/>
              </w:rPr>
            </w:pPr>
            <w:r w:rsidRPr="00035537">
              <w:rPr>
                <w:rFonts w:ascii="Times New Roman" w:eastAsia="Times New Roman" w:hAnsi="Times New Roman"/>
                <w:color w:val="000000"/>
                <w:sz w:val="28"/>
                <w:szCs w:val="28"/>
                <w:lang w:val="en-US"/>
              </w:rPr>
              <w:t xml:space="preserve">Niederkorn J.Y., Chen P.W., Mellon J., Stevens C., Mayhew E. Allergic airway </w:t>
            </w:r>
            <w:r w:rsidRPr="00035537">
              <w:rPr>
                <w:rFonts w:ascii="Times New Roman" w:eastAsia="Times New Roman" w:hAnsi="Times New Roman"/>
                <w:sz w:val="28"/>
                <w:szCs w:val="28"/>
                <w:lang w:val="en-US"/>
              </w:rPr>
              <w:t>hyperreactivity increases the risk for corneal allograft rejection</w:t>
            </w:r>
          </w:p>
        </w:tc>
        <w:tc>
          <w:tcPr>
            <w:tcW w:w="3686" w:type="dxa"/>
          </w:tcPr>
          <w:p w:rsidR="005F0C5A" w:rsidRPr="005F0C5A" w:rsidRDefault="005F0C5A">
            <w:pPr>
              <w:rPr>
                <w:lang w:val="en-US"/>
              </w:rPr>
            </w:pPr>
          </w:p>
        </w:tc>
        <w:tc>
          <w:tcPr>
            <w:tcW w:w="4394" w:type="dxa"/>
            <w:gridSpan w:val="2"/>
          </w:tcPr>
          <w:p w:rsidR="005F0C5A" w:rsidRPr="005F0C5A" w:rsidRDefault="007531CE">
            <w:pPr>
              <w:rPr>
                <w:lang w:val="en-US"/>
              </w:rPr>
            </w:pPr>
            <w:r w:rsidRPr="00035537">
              <w:rPr>
                <w:rFonts w:ascii="Times New Roman" w:eastAsia="Times New Roman" w:hAnsi="Times New Roman"/>
                <w:sz w:val="28"/>
                <w:szCs w:val="28"/>
                <w:lang w:val="en-US"/>
              </w:rPr>
              <w:t xml:space="preserve"> </w:t>
            </w:r>
            <w:r w:rsidRPr="00035537">
              <w:rPr>
                <w:rFonts w:ascii="Times New Roman" w:eastAsia="Times New Roman" w:hAnsi="Times New Roman"/>
                <w:i/>
                <w:sz w:val="28"/>
                <w:szCs w:val="28"/>
                <w:lang w:val="en-US"/>
              </w:rPr>
              <w:t>Am J Transplant</w:t>
            </w:r>
            <w:r w:rsidRPr="00035537">
              <w:rPr>
                <w:rFonts w:ascii="Times New Roman" w:eastAsia="Times New Roman" w:hAnsi="Times New Roman"/>
                <w:sz w:val="28"/>
                <w:szCs w:val="28"/>
                <w:lang w:val="en-US"/>
              </w:rPr>
              <w:t xml:space="preserve">. 2009;9:1017–1026. </w:t>
            </w:r>
            <w:r w:rsidRPr="00035537">
              <w:rPr>
                <w:rFonts w:ascii="Times New Roman" w:hAnsi="Times New Roman"/>
                <w:sz w:val="28"/>
                <w:szCs w:val="28"/>
                <w:shd w:val="clear" w:color="auto" w:fill="FFFFFF"/>
                <w:lang w:val="en-US"/>
              </w:rPr>
              <w:t>doi: 10.1111/j.1600-6143.2009.02603.x.</w:t>
            </w:r>
          </w:p>
        </w:tc>
      </w:tr>
      <w:tr w:rsidR="005F0C5A" w:rsidRPr="005F0C5A" w:rsidTr="005F0C5A">
        <w:tc>
          <w:tcPr>
            <w:tcW w:w="1101" w:type="dxa"/>
          </w:tcPr>
          <w:p w:rsidR="005F0C5A" w:rsidRPr="007531CE" w:rsidRDefault="007531CE">
            <w:r>
              <w:t>58.</w:t>
            </w:r>
          </w:p>
        </w:tc>
        <w:tc>
          <w:tcPr>
            <w:tcW w:w="3685" w:type="dxa"/>
          </w:tcPr>
          <w:p w:rsidR="005F0C5A" w:rsidRPr="005F0C5A" w:rsidRDefault="007531CE">
            <w:pPr>
              <w:rPr>
                <w:lang w:val="en-US"/>
              </w:rPr>
            </w:pPr>
            <w:r w:rsidRPr="00035537">
              <w:rPr>
                <w:rFonts w:ascii="Times New Roman" w:eastAsia="Times New Roman" w:hAnsi="Times New Roman"/>
                <w:color w:val="000000"/>
                <w:sz w:val="28"/>
                <w:szCs w:val="28"/>
                <w:lang w:val="en-US"/>
              </w:rPr>
              <w:t>Niederkorn J.Y., Stevens C., Mellon J., Mayhew E. CD4+ T-cell-independent rejection of corneal allografts</w:t>
            </w:r>
          </w:p>
        </w:tc>
        <w:tc>
          <w:tcPr>
            <w:tcW w:w="3686" w:type="dxa"/>
          </w:tcPr>
          <w:p w:rsidR="005F0C5A" w:rsidRPr="005F0C5A" w:rsidRDefault="005F0C5A">
            <w:pPr>
              <w:rPr>
                <w:lang w:val="en-US"/>
              </w:rPr>
            </w:pPr>
          </w:p>
        </w:tc>
        <w:tc>
          <w:tcPr>
            <w:tcW w:w="4394" w:type="dxa"/>
            <w:gridSpan w:val="2"/>
          </w:tcPr>
          <w:p w:rsidR="005F0C5A" w:rsidRPr="005F0C5A" w:rsidRDefault="007531CE">
            <w:pPr>
              <w:rPr>
                <w:lang w:val="en-US"/>
              </w:rPr>
            </w:pPr>
            <w:r w:rsidRPr="00035537">
              <w:rPr>
                <w:rFonts w:ascii="Times New Roman" w:eastAsia="Times New Roman" w:hAnsi="Times New Roman"/>
                <w:i/>
                <w:color w:val="000000"/>
                <w:sz w:val="28"/>
                <w:szCs w:val="28"/>
                <w:lang w:val="en-US"/>
              </w:rPr>
              <w:t>Transplantation</w:t>
            </w:r>
            <w:r w:rsidRPr="00035537">
              <w:rPr>
                <w:rFonts w:ascii="Times New Roman" w:eastAsia="Times New Roman" w:hAnsi="Times New Roman"/>
                <w:color w:val="000000"/>
                <w:sz w:val="28"/>
                <w:szCs w:val="28"/>
                <w:lang w:val="en-US"/>
              </w:rPr>
              <w:t>. 2006;81:1171–1178. doi:</w:t>
            </w:r>
            <w:r w:rsidRPr="00035537">
              <w:rPr>
                <w:rFonts w:ascii="Times New Roman" w:hAnsi="Times New Roman"/>
                <w:sz w:val="28"/>
                <w:szCs w:val="28"/>
                <w:shd w:val="clear" w:color="auto" w:fill="FFFFFF"/>
                <w:lang w:val="en-US"/>
              </w:rPr>
              <w:t>10.1097/01.tp.0000203140.70742.cb </w:t>
            </w:r>
          </w:p>
        </w:tc>
      </w:tr>
      <w:tr w:rsidR="005F0C5A" w:rsidRPr="005F0C5A" w:rsidTr="005F0C5A">
        <w:tc>
          <w:tcPr>
            <w:tcW w:w="1101" w:type="dxa"/>
          </w:tcPr>
          <w:p w:rsidR="005F0C5A" w:rsidRPr="007531CE" w:rsidRDefault="007531CE">
            <w:r>
              <w:t>59.</w:t>
            </w:r>
          </w:p>
        </w:tc>
        <w:tc>
          <w:tcPr>
            <w:tcW w:w="3685" w:type="dxa"/>
          </w:tcPr>
          <w:p w:rsidR="005F0C5A" w:rsidRPr="005F0C5A" w:rsidRDefault="007531CE">
            <w:pPr>
              <w:rPr>
                <w:lang w:val="en-US"/>
              </w:rPr>
            </w:pPr>
            <w:r w:rsidRPr="00035537">
              <w:rPr>
                <w:rFonts w:ascii="Times New Roman" w:eastAsia="Times New Roman" w:hAnsi="Times New Roman"/>
                <w:color w:val="000000"/>
                <w:sz w:val="28"/>
                <w:szCs w:val="28"/>
                <w:lang w:val="en-US"/>
              </w:rPr>
              <w:t>Niederkorn J.Y., Stevens C., Mellon J., Mayhew E. Differential roles of CD8+ and CD8- T lymphocytes in corneal allograft rejection in 'high-risk' hosts</w:t>
            </w:r>
          </w:p>
        </w:tc>
        <w:tc>
          <w:tcPr>
            <w:tcW w:w="3686" w:type="dxa"/>
          </w:tcPr>
          <w:p w:rsidR="005F0C5A" w:rsidRPr="005F0C5A" w:rsidRDefault="005F0C5A">
            <w:pPr>
              <w:rPr>
                <w:lang w:val="en-US"/>
              </w:rPr>
            </w:pPr>
          </w:p>
        </w:tc>
        <w:tc>
          <w:tcPr>
            <w:tcW w:w="4394" w:type="dxa"/>
            <w:gridSpan w:val="2"/>
          </w:tcPr>
          <w:p w:rsidR="005F0C5A" w:rsidRPr="007531CE" w:rsidRDefault="007531CE">
            <w:pPr>
              <w:rPr>
                <w:lang w:val="en-US"/>
              </w:rPr>
            </w:pPr>
            <w:r w:rsidRPr="00035537">
              <w:rPr>
                <w:rFonts w:ascii="Times New Roman" w:eastAsia="Times New Roman" w:hAnsi="Times New Roman"/>
                <w:i/>
                <w:color w:val="000000"/>
                <w:sz w:val="28"/>
                <w:szCs w:val="28"/>
                <w:lang w:val="en-US"/>
              </w:rPr>
              <w:t>Am J Transplant.</w:t>
            </w:r>
            <w:r w:rsidRPr="00035537">
              <w:rPr>
                <w:rFonts w:ascii="Times New Roman" w:eastAsia="Times New Roman" w:hAnsi="Times New Roman"/>
                <w:color w:val="000000"/>
                <w:sz w:val="28"/>
                <w:szCs w:val="28"/>
                <w:lang w:val="en-US"/>
              </w:rPr>
              <w:t> 2006;6:705–713. doi:</w:t>
            </w:r>
            <w:r w:rsidRPr="00035537">
              <w:rPr>
                <w:rFonts w:ascii="Times New Roman" w:hAnsi="Times New Roman"/>
                <w:sz w:val="28"/>
                <w:szCs w:val="28"/>
                <w:shd w:val="clear" w:color="auto" w:fill="FFFFFF"/>
                <w:lang w:val="en-US"/>
              </w:rPr>
              <w:t>10.1111/j.1600-6143.2006.01237.x </w:t>
            </w:r>
          </w:p>
        </w:tc>
      </w:tr>
      <w:tr w:rsidR="005F0C5A" w:rsidRPr="005F0C5A" w:rsidTr="005F0C5A">
        <w:tc>
          <w:tcPr>
            <w:tcW w:w="1101" w:type="dxa"/>
          </w:tcPr>
          <w:p w:rsidR="005F0C5A" w:rsidRPr="007531CE" w:rsidRDefault="007531CE">
            <w:r>
              <w:lastRenderedPageBreak/>
              <w:t>60.</w:t>
            </w:r>
          </w:p>
        </w:tc>
        <w:tc>
          <w:tcPr>
            <w:tcW w:w="3685" w:type="dxa"/>
          </w:tcPr>
          <w:p w:rsidR="005F0C5A" w:rsidRPr="005F0C5A" w:rsidRDefault="007531CE">
            <w:pPr>
              <w:rPr>
                <w:lang w:val="en-US"/>
              </w:rPr>
            </w:pPr>
            <w:r w:rsidRPr="00035537">
              <w:rPr>
                <w:rFonts w:ascii="Times New Roman" w:eastAsia="Times New Roman" w:hAnsi="Times New Roman"/>
                <w:color w:val="000000"/>
                <w:sz w:val="28"/>
                <w:szCs w:val="28"/>
                <w:lang w:val="en-US"/>
              </w:rPr>
              <w:t>NiederkornJ.Y.. High risk corneal allografts and why they lose their immune privilege</w:t>
            </w:r>
          </w:p>
        </w:tc>
        <w:tc>
          <w:tcPr>
            <w:tcW w:w="3686" w:type="dxa"/>
          </w:tcPr>
          <w:p w:rsidR="005F0C5A" w:rsidRPr="005F0C5A" w:rsidRDefault="005F0C5A">
            <w:pPr>
              <w:rPr>
                <w:lang w:val="en-US"/>
              </w:rPr>
            </w:pPr>
          </w:p>
        </w:tc>
        <w:tc>
          <w:tcPr>
            <w:tcW w:w="4394" w:type="dxa"/>
            <w:gridSpan w:val="2"/>
          </w:tcPr>
          <w:p w:rsidR="005F0C5A" w:rsidRPr="005F0C5A" w:rsidRDefault="00BF18FD">
            <w:pPr>
              <w:rPr>
                <w:lang w:val="en-US"/>
              </w:rPr>
            </w:pPr>
            <w:r w:rsidRPr="00035537">
              <w:rPr>
                <w:rFonts w:ascii="Times New Roman" w:eastAsia="Times New Roman" w:hAnsi="Times New Roman"/>
                <w:i/>
                <w:color w:val="000000"/>
                <w:sz w:val="28"/>
                <w:szCs w:val="28"/>
                <w:lang w:val="en-US"/>
              </w:rPr>
              <w:t xml:space="preserve">CurrOpin Allergy ClinImmunol. </w:t>
            </w:r>
            <w:r w:rsidRPr="00035537">
              <w:rPr>
                <w:rFonts w:ascii="Times New Roman" w:eastAsia="Times New Roman" w:hAnsi="Times New Roman"/>
                <w:color w:val="000000"/>
                <w:sz w:val="28"/>
                <w:szCs w:val="28"/>
                <w:lang w:val="en-US"/>
              </w:rPr>
              <w:t>2010; 10(5): 493–497. doi: 10.1097/ACI.0b013e32833dfa11</w:t>
            </w:r>
          </w:p>
        </w:tc>
      </w:tr>
      <w:tr w:rsidR="005F0C5A" w:rsidRPr="005F0C5A" w:rsidTr="005F0C5A">
        <w:tc>
          <w:tcPr>
            <w:tcW w:w="1101" w:type="dxa"/>
          </w:tcPr>
          <w:p w:rsidR="005F0C5A" w:rsidRPr="00BF18FD" w:rsidRDefault="00BF18FD">
            <w:r>
              <w:t>61.</w:t>
            </w:r>
          </w:p>
        </w:tc>
        <w:tc>
          <w:tcPr>
            <w:tcW w:w="3685" w:type="dxa"/>
          </w:tcPr>
          <w:p w:rsidR="005F0C5A" w:rsidRPr="005F0C5A" w:rsidRDefault="00BF18FD">
            <w:pPr>
              <w:rPr>
                <w:lang w:val="en-US"/>
              </w:rPr>
            </w:pPr>
            <w:r w:rsidRPr="00035537">
              <w:rPr>
                <w:rFonts w:ascii="Times New Roman" w:hAnsi="Times New Roman"/>
                <w:sz w:val="28"/>
                <w:szCs w:val="28"/>
                <w:lang w:val="en-US"/>
              </w:rPr>
              <w:t>Reinhard T., Böhringer D., Enczmann J., Kögler G., Mayweg S., Wernet P., Sundmacher R. HLA class I and II matching improves prognosis in penetrating normal-risk keratoplasty</w:t>
            </w:r>
          </w:p>
        </w:tc>
        <w:tc>
          <w:tcPr>
            <w:tcW w:w="3686" w:type="dxa"/>
          </w:tcPr>
          <w:p w:rsidR="005F0C5A" w:rsidRPr="005F0C5A" w:rsidRDefault="005F0C5A">
            <w:pPr>
              <w:rPr>
                <w:lang w:val="en-US"/>
              </w:rPr>
            </w:pPr>
          </w:p>
        </w:tc>
        <w:tc>
          <w:tcPr>
            <w:tcW w:w="4394" w:type="dxa"/>
            <w:gridSpan w:val="2"/>
          </w:tcPr>
          <w:p w:rsidR="005F0C5A" w:rsidRPr="005F0C5A" w:rsidRDefault="00BF18FD">
            <w:pPr>
              <w:rPr>
                <w:lang w:val="en-US"/>
              </w:rPr>
            </w:pPr>
            <w:r w:rsidRPr="00035537">
              <w:rPr>
                <w:rFonts w:ascii="Times New Roman" w:hAnsi="Times New Roman"/>
                <w:i/>
                <w:sz w:val="28"/>
                <w:szCs w:val="28"/>
                <w:lang w:val="en-US"/>
              </w:rPr>
              <w:t>Dev Ophthalmol</w:t>
            </w:r>
            <w:r w:rsidRPr="00035537">
              <w:rPr>
                <w:rFonts w:ascii="Times New Roman" w:hAnsi="Times New Roman"/>
                <w:sz w:val="28"/>
                <w:szCs w:val="28"/>
                <w:lang w:val="en-US"/>
              </w:rPr>
              <w:t>. 2003;36:42-9.doi:</w:t>
            </w:r>
            <w:r w:rsidRPr="00035537">
              <w:rPr>
                <w:rFonts w:ascii="Times New Roman" w:hAnsi="Times New Roman"/>
                <w:sz w:val="28"/>
                <w:szCs w:val="28"/>
                <w:shd w:val="clear" w:color="auto" w:fill="FFFFFF"/>
                <w:lang w:val="en-US"/>
              </w:rPr>
              <w:t>10.1159/000067654</w:t>
            </w:r>
            <w:r w:rsidRPr="00035537">
              <w:rPr>
                <w:rStyle w:val="apple-converted-space"/>
                <w:rFonts w:ascii="Times New Roman" w:hAnsi="Times New Roman"/>
                <w:color w:val="38A6CB"/>
                <w:sz w:val="28"/>
                <w:szCs w:val="28"/>
                <w:shd w:val="clear" w:color="auto" w:fill="FFFFFF"/>
                <w:lang w:val="en-US"/>
              </w:rPr>
              <w:t> </w:t>
            </w:r>
          </w:p>
        </w:tc>
      </w:tr>
      <w:tr w:rsidR="005F0C5A" w:rsidRPr="005F0C5A" w:rsidTr="005F0C5A">
        <w:tc>
          <w:tcPr>
            <w:tcW w:w="1101" w:type="dxa"/>
          </w:tcPr>
          <w:p w:rsidR="005F0C5A" w:rsidRPr="00BF18FD" w:rsidRDefault="00BF18FD">
            <w:r>
              <w:t>62.</w:t>
            </w:r>
          </w:p>
        </w:tc>
        <w:tc>
          <w:tcPr>
            <w:tcW w:w="3685" w:type="dxa"/>
          </w:tcPr>
          <w:p w:rsidR="005F0C5A" w:rsidRPr="005F0C5A" w:rsidRDefault="00BF18FD">
            <w:pPr>
              <w:rPr>
                <w:lang w:val="en-US"/>
              </w:rPr>
            </w:pPr>
            <w:r w:rsidRPr="00035537">
              <w:rPr>
                <w:rFonts w:ascii="Times New Roman" w:hAnsi="Times New Roman"/>
                <w:color w:val="000000"/>
                <w:sz w:val="28"/>
                <w:szCs w:val="28"/>
                <w:lang w:val="en-US"/>
              </w:rPr>
              <w:t>Ryu Y.H., Kim J.C. Expression of indoleamine 2,3-dioxygenase in human corneal cells as a local immunosuppressive factor</w:t>
            </w:r>
          </w:p>
        </w:tc>
        <w:tc>
          <w:tcPr>
            <w:tcW w:w="3686" w:type="dxa"/>
          </w:tcPr>
          <w:p w:rsidR="005F0C5A" w:rsidRPr="005F0C5A" w:rsidRDefault="005F0C5A">
            <w:pPr>
              <w:rPr>
                <w:lang w:val="en-US"/>
              </w:rPr>
            </w:pPr>
          </w:p>
        </w:tc>
        <w:tc>
          <w:tcPr>
            <w:tcW w:w="4394" w:type="dxa"/>
            <w:gridSpan w:val="2"/>
          </w:tcPr>
          <w:p w:rsidR="00BF18FD" w:rsidRPr="00BF18FD" w:rsidRDefault="00BF18FD" w:rsidP="00BF18FD">
            <w:pPr>
              <w:spacing w:after="166"/>
              <w:ind w:left="360"/>
              <w:jc w:val="both"/>
              <w:rPr>
                <w:rFonts w:ascii="Times New Roman" w:eastAsia="Times New Roman" w:hAnsi="Times New Roman"/>
                <w:color w:val="000000"/>
                <w:sz w:val="28"/>
                <w:szCs w:val="28"/>
                <w:lang w:val="en-US"/>
              </w:rPr>
            </w:pPr>
            <w:r w:rsidRPr="00BF18FD">
              <w:rPr>
                <w:rFonts w:ascii="Times New Roman" w:hAnsi="Times New Roman"/>
                <w:i/>
                <w:color w:val="000000"/>
                <w:sz w:val="28"/>
                <w:szCs w:val="28"/>
                <w:lang w:val="en-US"/>
              </w:rPr>
              <w:t xml:space="preserve">Invest Ophthalmol Vis Sci. </w:t>
            </w:r>
            <w:r w:rsidRPr="00BF18FD">
              <w:rPr>
                <w:rFonts w:ascii="Times New Roman" w:hAnsi="Times New Roman"/>
                <w:color w:val="000000"/>
                <w:sz w:val="28"/>
                <w:szCs w:val="28"/>
                <w:lang w:val="en-US"/>
              </w:rPr>
              <w:t>2007; 48(9):4148-52. doi:</w:t>
            </w:r>
            <w:r w:rsidRPr="00BF18FD">
              <w:rPr>
                <w:rFonts w:ascii="Times New Roman" w:hAnsi="Times New Roman"/>
                <w:sz w:val="28"/>
                <w:szCs w:val="28"/>
                <w:shd w:val="clear" w:color="auto" w:fill="FFFFFF"/>
                <w:lang w:val="en-US"/>
              </w:rPr>
              <w:t>10.1167/iovs.05-1336</w:t>
            </w:r>
          </w:p>
          <w:p w:rsidR="005F0C5A" w:rsidRPr="005F0C5A" w:rsidRDefault="005F0C5A">
            <w:pPr>
              <w:rPr>
                <w:lang w:val="en-US"/>
              </w:rPr>
            </w:pPr>
          </w:p>
        </w:tc>
      </w:tr>
      <w:tr w:rsidR="005F0C5A" w:rsidRPr="005F0C5A" w:rsidTr="005F0C5A">
        <w:tc>
          <w:tcPr>
            <w:tcW w:w="1101" w:type="dxa"/>
          </w:tcPr>
          <w:p w:rsidR="005F0C5A" w:rsidRPr="00BF18FD" w:rsidRDefault="00BF18FD">
            <w:r>
              <w:t>63.</w:t>
            </w:r>
          </w:p>
        </w:tc>
        <w:tc>
          <w:tcPr>
            <w:tcW w:w="3685" w:type="dxa"/>
          </w:tcPr>
          <w:p w:rsidR="005F0C5A" w:rsidRPr="005F0C5A" w:rsidRDefault="00BF18FD">
            <w:pPr>
              <w:rPr>
                <w:lang w:val="en-US"/>
              </w:rPr>
            </w:pPr>
            <w:r w:rsidRPr="00035537">
              <w:rPr>
                <w:rFonts w:ascii="Times New Roman" w:eastAsia="Times New Roman" w:hAnsi="Times New Roman"/>
                <w:color w:val="000000"/>
                <w:sz w:val="28"/>
                <w:szCs w:val="28"/>
                <w:lang w:val="en-US"/>
              </w:rPr>
              <w:t>Saban D.R., Bock F., Chauhan S.K., Masli S., Dana R. Thrombospondin-1 derived from APCs regulates their capacity for allosensitization</w:t>
            </w:r>
          </w:p>
        </w:tc>
        <w:tc>
          <w:tcPr>
            <w:tcW w:w="3686" w:type="dxa"/>
          </w:tcPr>
          <w:p w:rsidR="005F0C5A" w:rsidRPr="005F0C5A" w:rsidRDefault="005F0C5A">
            <w:pPr>
              <w:rPr>
                <w:lang w:val="en-US"/>
              </w:rPr>
            </w:pPr>
          </w:p>
        </w:tc>
        <w:tc>
          <w:tcPr>
            <w:tcW w:w="4394" w:type="dxa"/>
            <w:gridSpan w:val="2"/>
          </w:tcPr>
          <w:p w:rsidR="00BF18FD" w:rsidRPr="00BF18FD" w:rsidRDefault="00BF18FD" w:rsidP="00BF18FD">
            <w:pPr>
              <w:spacing w:after="166"/>
              <w:ind w:left="360"/>
              <w:jc w:val="both"/>
              <w:rPr>
                <w:rFonts w:ascii="Times New Roman" w:eastAsia="Times New Roman" w:hAnsi="Times New Roman"/>
                <w:color w:val="000000"/>
                <w:sz w:val="28"/>
                <w:szCs w:val="28"/>
                <w:lang w:val="en-US"/>
              </w:rPr>
            </w:pPr>
            <w:r w:rsidRPr="00BF18FD">
              <w:rPr>
                <w:rFonts w:ascii="Times New Roman" w:eastAsia="Times New Roman" w:hAnsi="Times New Roman"/>
                <w:i/>
                <w:color w:val="000000"/>
                <w:sz w:val="28"/>
                <w:szCs w:val="28"/>
                <w:lang w:val="en-US"/>
              </w:rPr>
              <w:t>J Immunol. </w:t>
            </w:r>
            <w:r w:rsidRPr="00BF18FD">
              <w:rPr>
                <w:rFonts w:ascii="Times New Roman" w:eastAsia="Times New Roman" w:hAnsi="Times New Roman"/>
                <w:color w:val="000000"/>
                <w:sz w:val="28"/>
                <w:szCs w:val="28"/>
                <w:lang w:val="en-US"/>
              </w:rPr>
              <w:t>2010;185:4691–4697. doi:</w:t>
            </w:r>
            <w:r w:rsidRPr="00BF18FD">
              <w:rPr>
                <w:rFonts w:ascii="Times New Roman" w:hAnsi="Times New Roman"/>
                <w:sz w:val="28"/>
                <w:szCs w:val="28"/>
                <w:shd w:val="clear" w:color="auto" w:fill="FFFFFF"/>
                <w:lang w:val="en-US"/>
              </w:rPr>
              <w:t>10.4049/jimmunol.1001133 </w:t>
            </w:r>
          </w:p>
          <w:p w:rsidR="005F0C5A" w:rsidRPr="005F0C5A" w:rsidRDefault="005F0C5A">
            <w:pPr>
              <w:rPr>
                <w:lang w:val="en-US"/>
              </w:rPr>
            </w:pPr>
          </w:p>
        </w:tc>
      </w:tr>
      <w:tr w:rsidR="005F0C5A" w:rsidRPr="005F0C5A" w:rsidTr="005F0C5A">
        <w:tc>
          <w:tcPr>
            <w:tcW w:w="1101" w:type="dxa"/>
          </w:tcPr>
          <w:p w:rsidR="005F0C5A" w:rsidRPr="00BF18FD" w:rsidRDefault="00BF18FD">
            <w:r>
              <w:t>64.</w:t>
            </w:r>
          </w:p>
        </w:tc>
        <w:tc>
          <w:tcPr>
            <w:tcW w:w="3685" w:type="dxa"/>
          </w:tcPr>
          <w:p w:rsidR="005F0C5A" w:rsidRPr="005F0C5A" w:rsidRDefault="00BF18FD">
            <w:pPr>
              <w:rPr>
                <w:lang w:val="en-US"/>
              </w:rPr>
            </w:pPr>
            <w:r w:rsidRPr="00035537">
              <w:rPr>
                <w:rFonts w:ascii="Times New Roman" w:eastAsia="Times New Roman" w:hAnsi="Times New Roman"/>
                <w:color w:val="000000"/>
                <w:sz w:val="28"/>
                <w:szCs w:val="28"/>
                <w:lang w:val="en-US"/>
              </w:rPr>
              <w:t xml:space="preserve">Sano Y., Streilein J.W., Ksander B.R. Detection of minor alloantigen-specific cytotoxic T cells after rejection of murine orthotopic corneal allografts: evidence that graft antigens are recognized exclusively via the </w:t>
            </w:r>
            <w:r w:rsidRPr="00035537">
              <w:rPr>
                <w:rFonts w:ascii="Times New Roman" w:eastAsia="Times New Roman" w:hAnsi="Times New Roman"/>
                <w:color w:val="000000"/>
                <w:sz w:val="28"/>
                <w:szCs w:val="28"/>
                <w:lang w:val="en-US"/>
              </w:rPr>
              <w:lastRenderedPageBreak/>
              <w:t>"indirect pathway"</w:t>
            </w:r>
          </w:p>
        </w:tc>
        <w:tc>
          <w:tcPr>
            <w:tcW w:w="3686" w:type="dxa"/>
          </w:tcPr>
          <w:p w:rsidR="005F0C5A" w:rsidRPr="005F0C5A" w:rsidRDefault="005F0C5A">
            <w:pPr>
              <w:rPr>
                <w:lang w:val="en-US"/>
              </w:rPr>
            </w:pPr>
          </w:p>
        </w:tc>
        <w:tc>
          <w:tcPr>
            <w:tcW w:w="4394" w:type="dxa"/>
            <w:gridSpan w:val="2"/>
          </w:tcPr>
          <w:p w:rsidR="005F0C5A" w:rsidRPr="005F0C5A" w:rsidRDefault="00BF18FD">
            <w:pPr>
              <w:rPr>
                <w:lang w:val="en-US"/>
              </w:rPr>
            </w:pPr>
            <w:r w:rsidRPr="00035537">
              <w:rPr>
                <w:rFonts w:ascii="Times New Roman" w:eastAsia="Times New Roman" w:hAnsi="Times New Roman"/>
                <w:i/>
                <w:color w:val="000000"/>
                <w:sz w:val="28"/>
                <w:szCs w:val="28"/>
                <w:lang w:val="en-US"/>
              </w:rPr>
              <w:t>Transplantation</w:t>
            </w:r>
            <w:r w:rsidRPr="00035537">
              <w:rPr>
                <w:rFonts w:ascii="Times New Roman" w:eastAsia="Times New Roman" w:hAnsi="Times New Roman"/>
                <w:color w:val="000000"/>
                <w:sz w:val="28"/>
                <w:szCs w:val="28"/>
                <w:lang w:val="en-US"/>
              </w:rPr>
              <w:t>. 1999;68:963–970. doi:</w:t>
            </w:r>
            <w:r w:rsidRPr="00035537">
              <w:rPr>
                <w:rFonts w:ascii="Times New Roman" w:hAnsi="Times New Roman"/>
                <w:sz w:val="28"/>
                <w:szCs w:val="28"/>
                <w:shd w:val="clear" w:color="auto" w:fill="FFFFFF"/>
                <w:lang w:val="en-US"/>
              </w:rPr>
              <w:t>10.1097/00007890-199910150-00011 </w:t>
            </w:r>
          </w:p>
        </w:tc>
      </w:tr>
      <w:tr w:rsidR="005F0C5A" w:rsidRPr="005F0C5A" w:rsidTr="005F0C5A">
        <w:tc>
          <w:tcPr>
            <w:tcW w:w="1101" w:type="dxa"/>
          </w:tcPr>
          <w:p w:rsidR="005F0C5A" w:rsidRPr="00BF18FD" w:rsidRDefault="00BF18FD">
            <w:r>
              <w:lastRenderedPageBreak/>
              <w:t>65.</w:t>
            </w:r>
          </w:p>
        </w:tc>
        <w:tc>
          <w:tcPr>
            <w:tcW w:w="3685" w:type="dxa"/>
          </w:tcPr>
          <w:p w:rsidR="005F0C5A" w:rsidRPr="005F0C5A" w:rsidRDefault="00BF18FD">
            <w:pPr>
              <w:rPr>
                <w:lang w:val="en-US"/>
              </w:rPr>
            </w:pPr>
            <w:r w:rsidRPr="00035537">
              <w:rPr>
                <w:rFonts w:ascii="Times New Roman" w:hAnsi="Times New Roman"/>
                <w:sz w:val="28"/>
                <w:szCs w:val="28"/>
                <w:lang w:val="en-US"/>
              </w:rPr>
              <w:t>Schöllhorn L., Bock F., Cursiefen C. Thrombospondin-1 as a Regulator of Corneal Inflammation and Lymphangiogenesis: Effects on Dry Eye Disease and Corneal Graft Immunology</w:t>
            </w:r>
          </w:p>
        </w:tc>
        <w:tc>
          <w:tcPr>
            <w:tcW w:w="3686" w:type="dxa"/>
          </w:tcPr>
          <w:p w:rsidR="005F0C5A" w:rsidRPr="005F0C5A" w:rsidRDefault="005F0C5A">
            <w:pPr>
              <w:rPr>
                <w:lang w:val="en-US"/>
              </w:rPr>
            </w:pPr>
          </w:p>
        </w:tc>
        <w:tc>
          <w:tcPr>
            <w:tcW w:w="4394" w:type="dxa"/>
            <w:gridSpan w:val="2"/>
          </w:tcPr>
          <w:p w:rsidR="00BF18FD" w:rsidRPr="00BF18FD" w:rsidRDefault="00BF18FD" w:rsidP="00BF18FD">
            <w:pPr>
              <w:spacing w:after="166"/>
              <w:jc w:val="both"/>
              <w:rPr>
                <w:rFonts w:ascii="Times New Roman" w:eastAsia="Times New Roman" w:hAnsi="Times New Roman"/>
                <w:sz w:val="28"/>
                <w:szCs w:val="28"/>
                <w:lang w:val="en-US"/>
              </w:rPr>
            </w:pPr>
            <w:r w:rsidRPr="00BF18FD">
              <w:rPr>
                <w:rFonts w:ascii="Times New Roman" w:hAnsi="Times New Roman"/>
                <w:sz w:val="28"/>
                <w:szCs w:val="28"/>
                <w:lang w:val="en-US"/>
              </w:rPr>
              <w:t xml:space="preserve"> </w:t>
            </w:r>
            <w:r w:rsidRPr="00BF18FD">
              <w:rPr>
                <w:rFonts w:ascii="Times New Roman" w:hAnsi="Times New Roman"/>
                <w:i/>
                <w:sz w:val="28"/>
                <w:szCs w:val="28"/>
                <w:lang w:val="en-US"/>
              </w:rPr>
              <w:t>J OculPharmacolTher</w:t>
            </w:r>
            <w:r w:rsidRPr="00BF18FD">
              <w:rPr>
                <w:rFonts w:ascii="Times New Roman" w:hAnsi="Times New Roman"/>
                <w:sz w:val="28"/>
                <w:szCs w:val="28"/>
                <w:lang w:val="en-US"/>
              </w:rPr>
              <w:t>. 2015;31(7):376-85. doi: 10.1089/jop.2015.0020.</w:t>
            </w:r>
          </w:p>
          <w:p w:rsidR="005F0C5A" w:rsidRPr="005F0C5A" w:rsidRDefault="005F0C5A">
            <w:pPr>
              <w:rPr>
                <w:lang w:val="en-US"/>
              </w:rPr>
            </w:pPr>
          </w:p>
        </w:tc>
      </w:tr>
      <w:tr w:rsidR="005F0C5A" w:rsidRPr="005F0C5A" w:rsidTr="005F0C5A">
        <w:tc>
          <w:tcPr>
            <w:tcW w:w="1101" w:type="dxa"/>
          </w:tcPr>
          <w:p w:rsidR="005F0C5A" w:rsidRPr="00BF18FD" w:rsidRDefault="00BF18FD">
            <w:r>
              <w:t>66.</w:t>
            </w:r>
          </w:p>
        </w:tc>
        <w:tc>
          <w:tcPr>
            <w:tcW w:w="3685" w:type="dxa"/>
          </w:tcPr>
          <w:p w:rsidR="005F0C5A" w:rsidRPr="005F0C5A" w:rsidRDefault="00BF18FD">
            <w:pPr>
              <w:rPr>
                <w:lang w:val="en-US"/>
              </w:rPr>
            </w:pPr>
            <w:r w:rsidRPr="00035537">
              <w:rPr>
                <w:rStyle w:val="a4"/>
                <w:rFonts w:ascii="Times New Roman" w:hAnsi="Times New Roman"/>
                <w:sz w:val="28"/>
                <w:szCs w:val="28"/>
                <w:lang w:val="en-US"/>
              </w:rPr>
              <w:t>She S. C., Steahly L. P., Moticka E. J.  Intracameral injection of allogeneic lymphocytes enhances corneal graft survival</w:t>
            </w:r>
          </w:p>
        </w:tc>
        <w:tc>
          <w:tcPr>
            <w:tcW w:w="3686" w:type="dxa"/>
          </w:tcPr>
          <w:p w:rsidR="005F0C5A" w:rsidRPr="005F0C5A" w:rsidRDefault="005F0C5A">
            <w:pPr>
              <w:rPr>
                <w:lang w:val="en-US"/>
              </w:rPr>
            </w:pPr>
          </w:p>
        </w:tc>
        <w:tc>
          <w:tcPr>
            <w:tcW w:w="4394" w:type="dxa"/>
            <w:gridSpan w:val="2"/>
          </w:tcPr>
          <w:p w:rsidR="00BF18FD" w:rsidRPr="00BF18FD" w:rsidRDefault="00BF18FD" w:rsidP="00BF18FD">
            <w:pPr>
              <w:spacing w:after="166"/>
              <w:ind w:left="360"/>
              <w:jc w:val="both"/>
              <w:rPr>
                <w:rFonts w:ascii="Times New Roman" w:eastAsia="Times New Roman" w:hAnsi="Times New Roman"/>
                <w:sz w:val="28"/>
                <w:szCs w:val="28"/>
                <w:lang w:val="en-US"/>
              </w:rPr>
            </w:pPr>
            <w:r w:rsidRPr="00BF18FD">
              <w:rPr>
                <w:rStyle w:val="a4"/>
                <w:rFonts w:ascii="Times New Roman" w:hAnsi="Times New Roman"/>
                <w:i/>
                <w:sz w:val="28"/>
                <w:szCs w:val="28"/>
                <w:lang w:val="en-US"/>
              </w:rPr>
              <w:t>Invest. Ophthalmol. Vis. Sci.</w:t>
            </w:r>
            <w:r w:rsidRPr="00BF18FD">
              <w:rPr>
                <w:rStyle w:val="a4"/>
                <w:rFonts w:ascii="Times New Roman" w:hAnsi="Times New Roman"/>
                <w:sz w:val="28"/>
                <w:szCs w:val="28"/>
                <w:lang w:val="en-US"/>
              </w:rPr>
              <w:t xml:space="preserve"> 1990; 31(10): 1950– 1956. </w:t>
            </w:r>
            <w:r w:rsidRPr="00BF18FD">
              <w:rPr>
                <w:rStyle w:val="apple-converted-space"/>
                <w:rFonts w:ascii="Times New Roman" w:hAnsi="Times New Roman"/>
                <w:sz w:val="28"/>
                <w:szCs w:val="28"/>
                <w:shd w:val="clear" w:color="auto" w:fill="FFFFFF"/>
                <w:lang w:val="en-US"/>
              </w:rPr>
              <w:t> </w:t>
            </w:r>
          </w:p>
          <w:p w:rsidR="005F0C5A" w:rsidRPr="005F0C5A" w:rsidRDefault="005F0C5A">
            <w:pPr>
              <w:rPr>
                <w:lang w:val="en-US"/>
              </w:rPr>
            </w:pPr>
          </w:p>
        </w:tc>
      </w:tr>
      <w:tr w:rsidR="005F0C5A" w:rsidRPr="005F0C5A" w:rsidTr="005F0C5A">
        <w:tc>
          <w:tcPr>
            <w:tcW w:w="1101" w:type="dxa"/>
          </w:tcPr>
          <w:p w:rsidR="005F0C5A" w:rsidRPr="00BF18FD" w:rsidRDefault="00BF18FD">
            <w:r>
              <w:t>67.</w:t>
            </w:r>
          </w:p>
        </w:tc>
        <w:tc>
          <w:tcPr>
            <w:tcW w:w="3685" w:type="dxa"/>
          </w:tcPr>
          <w:p w:rsidR="005F0C5A" w:rsidRPr="005F0C5A" w:rsidRDefault="00BF18FD">
            <w:pPr>
              <w:rPr>
                <w:lang w:val="en-US"/>
              </w:rPr>
            </w:pPr>
            <w:r w:rsidRPr="00035537">
              <w:rPr>
                <w:rFonts w:ascii="Times New Roman" w:eastAsia="Times New Roman" w:hAnsi="Times New Roman"/>
                <w:color w:val="000000"/>
                <w:sz w:val="28"/>
                <w:szCs w:val="28"/>
                <w:lang w:val="en-US"/>
              </w:rPr>
              <w:t>Shen L., Jin Y., Freeman G.J., Sharpe A.H., Dana M.R. The function of donor versus recipient programmed death-ligand 1 in corneal allograft survival</w:t>
            </w:r>
          </w:p>
        </w:tc>
        <w:tc>
          <w:tcPr>
            <w:tcW w:w="3686" w:type="dxa"/>
          </w:tcPr>
          <w:p w:rsidR="005F0C5A" w:rsidRPr="005F0C5A" w:rsidRDefault="005F0C5A">
            <w:pPr>
              <w:rPr>
                <w:lang w:val="en-US"/>
              </w:rPr>
            </w:pPr>
          </w:p>
        </w:tc>
        <w:tc>
          <w:tcPr>
            <w:tcW w:w="4394" w:type="dxa"/>
            <w:gridSpan w:val="2"/>
          </w:tcPr>
          <w:p w:rsidR="005F0C5A" w:rsidRPr="005F0C5A" w:rsidRDefault="00BF18FD">
            <w:pPr>
              <w:rPr>
                <w:lang w:val="en-US"/>
              </w:rPr>
            </w:pP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2007;179:3672–3679. doi:</w:t>
            </w:r>
            <w:r w:rsidRPr="00035537">
              <w:rPr>
                <w:rFonts w:ascii="Times New Roman" w:hAnsi="Times New Roman"/>
                <w:sz w:val="28"/>
                <w:szCs w:val="28"/>
                <w:shd w:val="clear" w:color="auto" w:fill="FFFFFF"/>
                <w:lang w:val="en-US"/>
              </w:rPr>
              <w:t>10.4049/jimmunol.179.6.3672 </w:t>
            </w:r>
          </w:p>
        </w:tc>
      </w:tr>
      <w:tr w:rsidR="005F0C5A" w:rsidRPr="005F0C5A" w:rsidTr="005F0C5A">
        <w:tc>
          <w:tcPr>
            <w:tcW w:w="1101" w:type="dxa"/>
          </w:tcPr>
          <w:p w:rsidR="005F0C5A" w:rsidRPr="00BF18FD" w:rsidRDefault="00BF18FD">
            <w:r>
              <w:t>68.</w:t>
            </w:r>
          </w:p>
        </w:tc>
        <w:tc>
          <w:tcPr>
            <w:tcW w:w="3685" w:type="dxa"/>
          </w:tcPr>
          <w:p w:rsidR="005F0C5A" w:rsidRPr="005F0C5A" w:rsidRDefault="00BF18FD">
            <w:pPr>
              <w:rPr>
                <w:lang w:val="en-US"/>
              </w:rPr>
            </w:pPr>
            <w:r w:rsidRPr="00035537">
              <w:rPr>
                <w:rStyle w:val="a4"/>
                <w:rFonts w:ascii="Times New Roman" w:hAnsi="Times New Roman"/>
                <w:sz w:val="28"/>
                <w:szCs w:val="28"/>
                <w:lang w:val="en-US"/>
              </w:rPr>
              <w:t>Skelsey M. E., Mellon J., Niederkorn J.Y.  Gamma delta T cells are needed for ocular immune privilege and corneal graft survival.</w:t>
            </w:r>
          </w:p>
        </w:tc>
        <w:tc>
          <w:tcPr>
            <w:tcW w:w="3686" w:type="dxa"/>
          </w:tcPr>
          <w:p w:rsidR="005F0C5A" w:rsidRPr="005F0C5A" w:rsidRDefault="005F0C5A">
            <w:pPr>
              <w:rPr>
                <w:lang w:val="en-US"/>
              </w:rPr>
            </w:pPr>
          </w:p>
        </w:tc>
        <w:tc>
          <w:tcPr>
            <w:tcW w:w="4394" w:type="dxa"/>
            <w:gridSpan w:val="2"/>
          </w:tcPr>
          <w:p w:rsidR="005F0C5A" w:rsidRPr="005F0C5A" w:rsidRDefault="00BF18FD">
            <w:pPr>
              <w:rPr>
                <w:lang w:val="en-US"/>
              </w:rPr>
            </w:pPr>
            <w:r w:rsidRPr="00035537">
              <w:rPr>
                <w:rStyle w:val="a4"/>
                <w:rFonts w:ascii="Times New Roman" w:hAnsi="Times New Roman"/>
                <w:i/>
                <w:sz w:val="28"/>
                <w:szCs w:val="28"/>
                <w:lang w:val="en-US"/>
              </w:rPr>
              <w:t>J. Immunol.</w:t>
            </w:r>
            <w:r w:rsidRPr="00035537">
              <w:rPr>
                <w:rStyle w:val="a4"/>
                <w:rFonts w:ascii="Times New Roman" w:hAnsi="Times New Roman"/>
                <w:sz w:val="28"/>
                <w:szCs w:val="28"/>
                <w:lang w:val="en-US"/>
              </w:rPr>
              <w:t xml:space="preserve"> 2001; 166(7): 4327– 4333. doi:</w:t>
            </w:r>
            <w:r w:rsidRPr="00035537">
              <w:rPr>
                <w:rFonts w:ascii="Times New Roman" w:hAnsi="Times New Roman"/>
                <w:sz w:val="28"/>
                <w:szCs w:val="28"/>
                <w:shd w:val="clear" w:color="auto" w:fill="FFFFFF"/>
              </w:rPr>
              <w:t>10.4049/jimmunol.166.7.4327</w:t>
            </w:r>
          </w:p>
        </w:tc>
      </w:tr>
      <w:tr w:rsidR="005F0C5A" w:rsidRPr="005F0C5A" w:rsidTr="005F0C5A">
        <w:tc>
          <w:tcPr>
            <w:tcW w:w="1101" w:type="dxa"/>
          </w:tcPr>
          <w:p w:rsidR="005F0C5A" w:rsidRPr="00BF18FD" w:rsidRDefault="00BF18FD">
            <w:r>
              <w:t>69.</w:t>
            </w:r>
          </w:p>
        </w:tc>
        <w:tc>
          <w:tcPr>
            <w:tcW w:w="3685" w:type="dxa"/>
          </w:tcPr>
          <w:p w:rsidR="005F0C5A" w:rsidRPr="005F0C5A" w:rsidRDefault="00BF18FD">
            <w:pPr>
              <w:rPr>
                <w:lang w:val="en-US"/>
              </w:rPr>
            </w:pPr>
            <w:r w:rsidRPr="00035537">
              <w:rPr>
                <w:rStyle w:val="a4"/>
                <w:rFonts w:ascii="Times New Roman" w:hAnsi="Times New Roman"/>
                <w:sz w:val="28"/>
                <w:szCs w:val="28"/>
                <w:lang w:val="en-US"/>
              </w:rPr>
              <w:t xml:space="preserve">Sonoda K.H., Taniguchi M., Stein‐Streilein J.  Long‐term survival of corneal allografts is dependent on intact </w:t>
            </w:r>
            <w:r w:rsidRPr="00035537">
              <w:rPr>
                <w:rStyle w:val="a4"/>
                <w:rFonts w:ascii="Times New Roman" w:hAnsi="Times New Roman"/>
                <w:sz w:val="28"/>
                <w:szCs w:val="28"/>
                <w:lang w:val="en-US"/>
              </w:rPr>
              <w:lastRenderedPageBreak/>
              <w:t>CD1d‐reactive NKT cells</w:t>
            </w:r>
          </w:p>
        </w:tc>
        <w:tc>
          <w:tcPr>
            <w:tcW w:w="3686" w:type="dxa"/>
          </w:tcPr>
          <w:p w:rsidR="005F0C5A" w:rsidRPr="005F0C5A" w:rsidRDefault="005F0C5A">
            <w:pPr>
              <w:rPr>
                <w:lang w:val="en-US"/>
              </w:rPr>
            </w:pPr>
          </w:p>
        </w:tc>
        <w:tc>
          <w:tcPr>
            <w:tcW w:w="4394" w:type="dxa"/>
            <w:gridSpan w:val="2"/>
          </w:tcPr>
          <w:p w:rsidR="005F0C5A" w:rsidRPr="005F0C5A" w:rsidRDefault="00676BA4">
            <w:pPr>
              <w:rPr>
                <w:lang w:val="en-US"/>
              </w:rPr>
            </w:pPr>
            <w:r w:rsidRPr="00035537">
              <w:rPr>
                <w:rStyle w:val="a4"/>
                <w:rFonts w:ascii="Times New Roman" w:hAnsi="Times New Roman"/>
                <w:i/>
                <w:sz w:val="28"/>
                <w:szCs w:val="28"/>
                <w:lang w:val="en-US"/>
              </w:rPr>
              <w:t>J. Immunol.</w:t>
            </w:r>
            <w:r w:rsidRPr="00035537">
              <w:rPr>
                <w:rStyle w:val="a4"/>
                <w:rFonts w:ascii="Times New Roman" w:hAnsi="Times New Roman"/>
                <w:sz w:val="28"/>
                <w:szCs w:val="28"/>
                <w:lang w:val="en-US"/>
              </w:rPr>
              <w:t xml:space="preserve"> 2002; 168(4): 2028– 2034. doi:</w:t>
            </w:r>
            <w:r w:rsidRPr="00035537">
              <w:rPr>
                <w:rFonts w:ascii="Times New Roman" w:hAnsi="Times New Roman"/>
                <w:sz w:val="28"/>
                <w:szCs w:val="28"/>
                <w:shd w:val="clear" w:color="auto" w:fill="FFFFFF"/>
                <w:lang w:val="en-US"/>
              </w:rPr>
              <w:t>10.4049/jimmunol.168.4.2028.</w:t>
            </w:r>
          </w:p>
        </w:tc>
      </w:tr>
      <w:tr w:rsidR="005F0C5A" w:rsidRPr="005F0C5A" w:rsidTr="005F0C5A">
        <w:tc>
          <w:tcPr>
            <w:tcW w:w="1101" w:type="dxa"/>
          </w:tcPr>
          <w:p w:rsidR="005F0C5A" w:rsidRPr="00676BA4" w:rsidRDefault="00676BA4">
            <w:r>
              <w:lastRenderedPageBreak/>
              <w:t>70.</w:t>
            </w:r>
          </w:p>
        </w:tc>
        <w:tc>
          <w:tcPr>
            <w:tcW w:w="3685" w:type="dxa"/>
          </w:tcPr>
          <w:p w:rsidR="005F0C5A" w:rsidRPr="005F0C5A" w:rsidRDefault="00676BA4">
            <w:pPr>
              <w:rPr>
                <w:lang w:val="en-US"/>
              </w:rPr>
            </w:pPr>
            <w:r w:rsidRPr="00035537">
              <w:rPr>
                <w:rStyle w:val="a4"/>
                <w:rFonts w:ascii="Times New Roman" w:hAnsi="Times New Roman"/>
                <w:sz w:val="28"/>
                <w:szCs w:val="28"/>
                <w:lang w:val="en-US"/>
              </w:rPr>
              <w:t>Sonoda, Y., Streilein, J. W. Impaired cell‐mediated immunity in mice bearing healthy orthotopic corneal allografts</w:t>
            </w:r>
          </w:p>
        </w:tc>
        <w:tc>
          <w:tcPr>
            <w:tcW w:w="3686" w:type="dxa"/>
          </w:tcPr>
          <w:p w:rsidR="005F0C5A" w:rsidRPr="005F0C5A" w:rsidRDefault="005F0C5A">
            <w:pPr>
              <w:rPr>
                <w:lang w:val="en-US"/>
              </w:rPr>
            </w:pPr>
          </w:p>
        </w:tc>
        <w:tc>
          <w:tcPr>
            <w:tcW w:w="4394" w:type="dxa"/>
            <w:gridSpan w:val="2"/>
          </w:tcPr>
          <w:p w:rsidR="00676BA4" w:rsidRPr="00676BA4" w:rsidRDefault="00676BA4" w:rsidP="00676BA4">
            <w:pPr>
              <w:spacing w:after="166"/>
              <w:jc w:val="both"/>
              <w:rPr>
                <w:rStyle w:val="a4"/>
                <w:rFonts w:ascii="Times New Roman" w:eastAsia="Times New Roman" w:hAnsi="Times New Roman"/>
                <w:sz w:val="28"/>
                <w:szCs w:val="28"/>
                <w:lang w:val="en-US"/>
              </w:rPr>
            </w:pPr>
            <w:r w:rsidRPr="00676BA4">
              <w:rPr>
                <w:rStyle w:val="a4"/>
                <w:rFonts w:ascii="Times New Roman" w:hAnsi="Times New Roman"/>
                <w:sz w:val="28"/>
                <w:szCs w:val="28"/>
                <w:lang w:val="en-US"/>
              </w:rPr>
              <w:t xml:space="preserve">. J. Immunol. 1993; 150(5): 1727– 1734. </w:t>
            </w:r>
          </w:p>
          <w:p w:rsidR="005F0C5A" w:rsidRPr="005F0C5A" w:rsidRDefault="005F0C5A">
            <w:pPr>
              <w:rPr>
                <w:lang w:val="en-US"/>
              </w:rPr>
            </w:pPr>
          </w:p>
        </w:tc>
      </w:tr>
      <w:tr w:rsidR="005F0C5A" w:rsidRPr="005F0C5A" w:rsidTr="005F0C5A">
        <w:tc>
          <w:tcPr>
            <w:tcW w:w="1101" w:type="dxa"/>
          </w:tcPr>
          <w:p w:rsidR="005F0C5A" w:rsidRPr="00676BA4" w:rsidRDefault="00676BA4">
            <w:r>
              <w:t>71.</w:t>
            </w:r>
          </w:p>
        </w:tc>
        <w:tc>
          <w:tcPr>
            <w:tcW w:w="3685" w:type="dxa"/>
          </w:tcPr>
          <w:p w:rsidR="005F0C5A" w:rsidRPr="005F0C5A" w:rsidRDefault="00676BA4">
            <w:pPr>
              <w:rPr>
                <w:lang w:val="en-US"/>
              </w:rPr>
            </w:pPr>
            <w:r w:rsidRPr="00035537">
              <w:rPr>
                <w:rFonts w:ascii="Times New Roman" w:eastAsia="Times New Roman" w:hAnsi="Times New Roman"/>
                <w:sz w:val="28"/>
                <w:szCs w:val="28"/>
                <w:lang w:val="en-US"/>
              </w:rPr>
              <w:t>Streilein J.W. Ocular immune privilege: therapeutic opportunities from an experiment of nature</w:t>
            </w:r>
          </w:p>
        </w:tc>
        <w:tc>
          <w:tcPr>
            <w:tcW w:w="3686" w:type="dxa"/>
          </w:tcPr>
          <w:p w:rsidR="005F0C5A" w:rsidRPr="005F0C5A" w:rsidRDefault="005F0C5A">
            <w:pPr>
              <w:rPr>
                <w:lang w:val="en-US"/>
              </w:rPr>
            </w:pPr>
          </w:p>
        </w:tc>
        <w:tc>
          <w:tcPr>
            <w:tcW w:w="4394" w:type="dxa"/>
            <w:gridSpan w:val="2"/>
          </w:tcPr>
          <w:p w:rsidR="00676BA4" w:rsidRPr="00676BA4" w:rsidRDefault="00676BA4" w:rsidP="00676BA4">
            <w:pPr>
              <w:spacing w:after="166"/>
              <w:jc w:val="both"/>
              <w:rPr>
                <w:rFonts w:ascii="Times New Roman" w:eastAsia="Times New Roman" w:hAnsi="Times New Roman"/>
                <w:sz w:val="28"/>
                <w:szCs w:val="28"/>
                <w:lang w:val="en-US"/>
              </w:rPr>
            </w:pPr>
            <w:r w:rsidRPr="00676BA4">
              <w:rPr>
                <w:rFonts w:ascii="Times New Roman" w:eastAsia="Times New Roman" w:hAnsi="Times New Roman"/>
                <w:sz w:val="28"/>
                <w:szCs w:val="28"/>
                <w:lang w:val="en-US"/>
              </w:rPr>
              <w:t> </w:t>
            </w:r>
            <w:r w:rsidRPr="00676BA4">
              <w:rPr>
                <w:rFonts w:ascii="Times New Roman" w:eastAsia="Times New Roman" w:hAnsi="Times New Roman"/>
                <w:i/>
                <w:sz w:val="28"/>
                <w:szCs w:val="28"/>
                <w:lang w:val="en-US"/>
              </w:rPr>
              <w:t>Nature reviews.Immunology</w:t>
            </w:r>
            <w:r w:rsidRPr="00676BA4">
              <w:rPr>
                <w:rFonts w:ascii="Times New Roman" w:eastAsia="Times New Roman" w:hAnsi="Times New Roman"/>
                <w:sz w:val="28"/>
                <w:szCs w:val="28"/>
                <w:lang w:val="en-US"/>
              </w:rPr>
              <w:t>. 2003;3:879–889.doi:</w:t>
            </w:r>
            <w:r w:rsidRPr="00676BA4">
              <w:rPr>
                <w:rFonts w:ascii="Times New Roman" w:hAnsi="Times New Roman"/>
                <w:sz w:val="28"/>
                <w:szCs w:val="28"/>
                <w:shd w:val="clear" w:color="auto" w:fill="FFFFFF"/>
                <w:lang w:val="en-US"/>
              </w:rPr>
              <w:t>10.1038/nri1224 </w:t>
            </w:r>
            <w:r w:rsidRPr="00676BA4">
              <w:rPr>
                <w:rFonts w:ascii="Times New Roman" w:eastAsia="Times New Roman" w:hAnsi="Times New Roman"/>
                <w:sz w:val="28"/>
                <w:szCs w:val="28"/>
                <w:lang w:val="en-US"/>
              </w:rPr>
              <w:t> </w:t>
            </w:r>
          </w:p>
          <w:p w:rsidR="005F0C5A" w:rsidRPr="005F0C5A" w:rsidRDefault="005F0C5A">
            <w:pPr>
              <w:rPr>
                <w:lang w:val="en-US"/>
              </w:rPr>
            </w:pPr>
          </w:p>
        </w:tc>
      </w:tr>
      <w:tr w:rsidR="005F0C5A" w:rsidRPr="005F0C5A" w:rsidTr="005F0C5A">
        <w:tc>
          <w:tcPr>
            <w:tcW w:w="1101" w:type="dxa"/>
          </w:tcPr>
          <w:p w:rsidR="005F0C5A" w:rsidRPr="00676BA4" w:rsidRDefault="00676BA4">
            <w:r>
              <w:t>72.</w:t>
            </w:r>
          </w:p>
        </w:tc>
        <w:tc>
          <w:tcPr>
            <w:tcW w:w="3685" w:type="dxa"/>
          </w:tcPr>
          <w:p w:rsidR="005F0C5A" w:rsidRPr="005F0C5A" w:rsidRDefault="00676BA4">
            <w:pPr>
              <w:rPr>
                <w:lang w:val="en-US"/>
              </w:rPr>
            </w:pPr>
            <w:r w:rsidRPr="00035537">
              <w:rPr>
                <w:rFonts w:ascii="Times New Roman" w:hAnsi="Times New Roman"/>
                <w:sz w:val="28"/>
                <w:szCs w:val="28"/>
                <w:lang w:val="en-US"/>
              </w:rPr>
              <w:t>Streilein J.W., Arancibia-Caracamo C., Osawa H. The role of minor histocompatibility alloantigens in penetrating keratoplasty</w:t>
            </w:r>
          </w:p>
        </w:tc>
        <w:tc>
          <w:tcPr>
            <w:tcW w:w="3686" w:type="dxa"/>
          </w:tcPr>
          <w:p w:rsidR="005F0C5A" w:rsidRPr="005F0C5A" w:rsidRDefault="005F0C5A">
            <w:pPr>
              <w:rPr>
                <w:lang w:val="en-US"/>
              </w:rPr>
            </w:pPr>
          </w:p>
        </w:tc>
        <w:tc>
          <w:tcPr>
            <w:tcW w:w="4394" w:type="dxa"/>
            <w:gridSpan w:val="2"/>
          </w:tcPr>
          <w:p w:rsidR="00676BA4" w:rsidRPr="00676BA4" w:rsidRDefault="00676BA4" w:rsidP="00676BA4">
            <w:pPr>
              <w:spacing w:after="166"/>
              <w:jc w:val="both"/>
              <w:rPr>
                <w:rFonts w:ascii="Times New Roman" w:eastAsia="Times New Roman" w:hAnsi="Times New Roman"/>
                <w:color w:val="000000"/>
                <w:sz w:val="28"/>
                <w:szCs w:val="28"/>
                <w:lang w:val="en-US"/>
              </w:rPr>
            </w:pPr>
            <w:r w:rsidRPr="00676BA4">
              <w:rPr>
                <w:rFonts w:ascii="Times New Roman" w:hAnsi="Times New Roman"/>
                <w:sz w:val="28"/>
                <w:szCs w:val="28"/>
                <w:lang w:val="en-US"/>
              </w:rPr>
              <w:t xml:space="preserve"> </w:t>
            </w:r>
            <w:r w:rsidRPr="00676BA4">
              <w:rPr>
                <w:rFonts w:ascii="Times New Roman" w:hAnsi="Times New Roman"/>
                <w:i/>
                <w:sz w:val="28"/>
                <w:szCs w:val="28"/>
                <w:lang w:val="en-US"/>
              </w:rPr>
              <w:t>Dev Ophthalmol.</w:t>
            </w:r>
            <w:r w:rsidRPr="00676BA4">
              <w:rPr>
                <w:rFonts w:ascii="Times New Roman" w:hAnsi="Times New Roman"/>
                <w:sz w:val="28"/>
                <w:szCs w:val="28"/>
                <w:lang w:val="en-US"/>
              </w:rPr>
              <w:t xml:space="preserve"> 2003;36:74-88.  doi:</w:t>
            </w:r>
            <w:r w:rsidRPr="00676BA4">
              <w:rPr>
                <w:rFonts w:ascii="Times New Roman" w:hAnsi="Times New Roman"/>
                <w:sz w:val="28"/>
                <w:szCs w:val="28"/>
                <w:shd w:val="clear" w:color="auto" w:fill="FFFFFF"/>
                <w:lang w:val="en-US"/>
              </w:rPr>
              <w:t>10.1159/000067655</w:t>
            </w:r>
            <w:r w:rsidRPr="00676BA4">
              <w:rPr>
                <w:rStyle w:val="apple-converted-space"/>
                <w:rFonts w:ascii="Times New Roman" w:hAnsi="Times New Roman"/>
                <w:color w:val="38A6CB"/>
                <w:sz w:val="28"/>
                <w:szCs w:val="28"/>
                <w:shd w:val="clear" w:color="auto" w:fill="FFFFFF"/>
                <w:lang w:val="en-US"/>
              </w:rPr>
              <w:t> </w:t>
            </w:r>
          </w:p>
          <w:p w:rsidR="005F0C5A" w:rsidRPr="005F0C5A" w:rsidRDefault="005F0C5A">
            <w:pPr>
              <w:rPr>
                <w:lang w:val="en-US"/>
              </w:rPr>
            </w:pPr>
          </w:p>
        </w:tc>
      </w:tr>
      <w:tr w:rsidR="005F0C5A" w:rsidRPr="005F0C5A" w:rsidTr="005F0C5A">
        <w:tc>
          <w:tcPr>
            <w:tcW w:w="1101" w:type="dxa"/>
          </w:tcPr>
          <w:p w:rsidR="005F0C5A" w:rsidRPr="00676BA4" w:rsidRDefault="00676BA4">
            <w:r>
              <w:t>73.</w:t>
            </w:r>
          </w:p>
        </w:tc>
        <w:tc>
          <w:tcPr>
            <w:tcW w:w="3685" w:type="dxa"/>
          </w:tcPr>
          <w:p w:rsidR="005F0C5A" w:rsidRPr="005F0C5A" w:rsidRDefault="00676BA4">
            <w:pPr>
              <w:rPr>
                <w:lang w:val="en-US"/>
              </w:rPr>
            </w:pPr>
            <w:r w:rsidRPr="00035537">
              <w:rPr>
                <w:rFonts w:ascii="Times New Roman" w:eastAsia="Times New Roman" w:hAnsi="Times New Roman"/>
                <w:sz w:val="28"/>
                <w:szCs w:val="28"/>
                <w:lang w:val="en-US"/>
              </w:rPr>
              <w:t>Streilein J.W., Niederkorn J.Y. Induction of anterior chamber-associated immune deviation requires an intact, functional spleen</w:t>
            </w:r>
          </w:p>
        </w:tc>
        <w:tc>
          <w:tcPr>
            <w:tcW w:w="3686" w:type="dxa"/>
          </w:tcPr>
          <w:p w:rsidR="005F0C5A" w:rsidRPr="005F0C5A" w:rsidRDefault="005F0C5A">
            <w:pPr>
              <w:rPr>
                <w:lang w:val="en-US"/>
              </w:rPr>
            </w:pPr>
          </w:p>
        </w:tc>
        <w:tc>
          <w:tcPr>
            <w:tcW w:w="4394" w:type="dxa"/>
            <w:gridSpan w:val="2"/>
          </w:tcPr>
          <w:p w:rsidR="00676BA4" w:rsidRPr="00676BA4" w:rsidRDefault="00676BA4" w:rsidP="00676BA4">
            <w:pPr>
              <w:spacing w:after="166"/>
              <w:jc w:val="both"/>
              <w:rPr>
                <w:rFonts w:ascii="Times New Roman" w:eastAsia="Times New Roman" w:hAnsi="Times New Roman"/>
                <w:sz w:val="28"/>
                <w:szCs w:val="28"/>
                <w:lang w:val="en-US"/>
              </w:rPr>
            </w:pPr>
            <w:r w:rsidRPr="00676BA4">
              <w:rPr>
                <w:rFonts w:ascii="Times New Roman" w:eastAsia="Times New Roman" w:hAnsi="Times New Roman"/>
                <w:i/>
                <w:sz w:val="28"/>
                <w:szCs w:val="28"/>
                <w:lang w:val="en-US"/>
              </w:rPr>
              <w:t>J Exp Med.</w:t>
            </w:r>
            <w:r w:rsidRPr="00676BA4">
              <w:rPr>
                <w:rFonts w:ascii="Times New Roman" w:eastAsia="Times New Roman" w:hAnsi="Times New Roman"/>
                <w:sz w:val="28"/>
                <w:szCs w:val="28"/>
                <w:lang w:val="en-US"/>
              </w:rPr>
              <w:t> 1981;153:1058–1067.  doi:</w:t>
            </w:r>
            <w:r w:rsidRPr="00676BA4">
              <w:rPr>
                <w:rFonts w:ascii="Times New Roman" w:hAnsi="Times New Roman"/>
                <w:sz w:val="28"/>
                <w:szCs w:val="28"/>
                <w:shd w:val="clear" w:color="auto" w:fill="FFFFFF"/>
                <w:lang w:val="en-US"/>
              </w:rPr>
              <w:t>10.1084/jem.153.5.1058 </w:t>
            </w:r>
          </w:p>
          <w:p w:rsidR="005F0C5A" w:rsidRPr="005F0C5A" w:rsidRDefault="005F0C5A">
            <w:pPr>
              <w:rPr>
                <w:lang w:val="en-US"/>
              </w:rPr>
            </w:pPr>
          </w:p>
        </w:tc>
      </w:tr>
      <w:tr w:rsidR="005F0C5A" w:rsidRPr="005F0C5A" w:rsidTr="005F0C5A">
        <w:tc>
          <w:tcPr>
            <w:tcW w:w="1101" w:type="dxa"/>
          </w:tcPr>
          <w:p w:rsidR="005F0C5A" w:rsidRPr="00676BA4" w:rsidRDefault="00676BA4">
            <w:r>
              <w:t>7</w:t>
            </w:r>
            <w:r>
              <w:rPr>
                <w:lang w:val="en-US"/>
              </w:rPr>
              <w:t>4</w:t>
            </w:r>
            <w:r>
              <w:t>.</w:t>
            </w:r>
          </w:p>
        </w:tc>
        <w:tc>
          <w:tcPr>
            <w:tcW w:w="3685" w:type="dxa"/>
          </w:tcPr>
          <w:p w:rsidR="005F0C5A" w:rsidRPr="005F0C5A" w:rsidRDefault="00676BA4">
            <w:pPr>
              <w:rPr>
                <w:lang w:val="en-US"/>
              </w:rPr>
            </w:pPr>
            <w:r w:rsidRPr="00035537">
              <w:rPr>
                <w:rFonts w:ascii="Times New Roman" w:eastAsia="Times New Roman" w:hAnsi="Times New Roman"/>
                <w:color w:val="000000"/>
                <w:sz w:val="28"/>
                <w:szCs w:val="28"/>
                <w:lang w:val="en-US"/>
              </w:rPr>
              <w:t>Stuart P.M., Yin X., Plambeck S., Pan F., Ferguson T.A. The role of Fas ligand as an effector molecule in corneal graft rejection</w:t>
            </w:r>
          </w:p>
        </w:tc>
        <w:tc>
          <w:tcPr>
            <w:tcW w:w="3686" w:type="dxa"/>
          </w:tcPr>
          <w:p w:rsidR="005F0C5A" w:rsidRPr="005F0C5A" w:rsidRDefault="005F0C5A">
            <w:pPr>
              <w:rPr>
                <w:lang w:val="en-US"/>
              </w:rPr>
            </w:pPr>
          </w:p>
        </w:tc>
        <w:tc>
          <w:tcPr>
            <w:tcW w:w="4394" w:type="dxa"/>
            <w:gridSpan w:val="2"/>
          </w:tcPr>
          <w:p w:rsidR="005F0C5A" w:rsidRPr="005F0C5A" w:rsidRDefault="00676BA4">
            <w:pPr>
              <w:rPr>
                <w:lang w:val="en-US"/>
              </w:rPr>
            </w:pPr>
            <w:r w:rsidRPr="00035537">
              <w:rPr>
                <w:rFonts w:ascii="Times New Roman" w:eastAsia="Times New Roman" w:hAnsi="Times New Roman"/>
                <w:i/>
                <w:color w:val="000000"/>
                <w:sz w:val="28"/>
                <w:szCs w:val="28"/>
                <w:lang w:val="en-US"/>
              </w:rPr>
              <w:t>European journal of immunology.</w:t>
            </w:r>
            <w:r w:rsidRPr="00035537">
              <w:rPr>
                <w:rFonts w:ascii="Times New Roman" w:eastAsia="Times New Roman" w:hAnsi="Times New Roman"/>
                <w:color w:val="000000"/>
                <w:sz w:val="28"/>
                <w:szCs w:val="28"/>
                <w:lang w:val="en-US"/>
              </w:rPr>
              <w:t> 2005;35:2591–2597. doi:</w:t>
            </w:r>
            <w:r w:rsidRPr="00035537">
              <w:rPr>
                <w:rFonts w:ascii="Times New Roman" w:hAnsi="Times New Roman"/>
                <w:sz w:val="28"/>
                <w:szCs w:val="28"/>
                <w:shd w:val="clear" w:color="auto" w:fill="FFFFFF"/>
                <w:lang w:val="en-US"/>
              </w:rPr>
              <w:t>10.1002/eji.200425934 </w:t>
            </w:r>
          </w:p>
        </w:tc>
      </w:tr>
      <w:tr w:rsidR="005F0C5A" w:rsidRPr="005F0C5A" w:rsidTr="005F0C5A">
        <w:tc>
          <w:tcPr>
            <w:tcW w:w="1101" w:type="dxa"/>
          </w:tcPr>
          <w:p w:rsidR="005F0C5A" w:rsidRPr="00676BA4" w:rsidRDefault="00676BA4">
            <w:r>
              <w:t>75.</w:t>
            </w:r>
          </w:p>
        </w:tc>
        <w:tc>
          <w:tcPr>
            <w:tcW w:w="3685" w:type="dxa"/>
          </w:tcPr>
          <w:p w:rsidR="005F0C5A" w:rsidRPr="005F0C5A" w:rsidRDefault="00676BA4">
            <w:pPr>
              <w:rPr>
                <w:lang w:val="en-US"/>
              </w:rPr>
            </w:pPr>
            <w:r w:rsidRPr="00035537">
              <w:rPr>
                <w:rFonts w:ascii="Times New Roman" w:hAnsi="Times New Roman"/>
                <w:color w:val="000000"/>
                <w:sz w:val="28"/>
                <w:szCs w:val="28"/>
                <w:lang w:val="en-US"/>
              </w:rPr>
              <w:t xml:space="preserve">Sugita S., Usui Y., Horie S., Futagami Y., Yamada Y., Ma J., Kezuka T., Hamada H., </w:t>
            </w:r>
            <w:r w:rsidRPr="00035537">
              <w:rPr>
                <w:rFonts w:ascii="Times New Roman" w:hAnsi="Times New Roman"/>
                <w:color w:val="000000"/>
                <w:sz w:val="28"/>
                <w:szCs w:val="28"/>
                <w:lang w:val="en-US"/>
              </w:rPr>
              <w:lastRenderedPageBreak/>
              <w:t>Usui T., Mochizuki M., Yamagami S. Human corneal endothelial cells expressing programmed death-ligand 1 (PD-L1) suppress PD-1+ T helper 1 cells by a contact-dependent mechanism</w:t>
            </w:r>
          </w:p>
        </w:tc>
        <w:tc>
          <w:tcPr>
            <w:tcW w:w="3686" w:type="dxa"/>
          </w:tcPr>
          <w:p w:rsidR="005F0C5A" w:rsidRPr="005F0C5A" w:rsidRDefault="005F0C5A">
            <w:pPr>
              <w:rPr>
                <w:lang w:val="en-US"/>
              </w:rPr>
            </w:pPr>
          </w:p>
        </w:tc>
        <w:tc>
          <w:tcPr>
            <w:tcW w:w="4394" w:type="dxa"/>
            <w:gridSpan w:val="2"/>
          </w:tcPr>
          <w:p w:rsidR="005F0C5A" w:rsidRPr="005F0C5A" w:rsidRDefault="00676BA4">
            <w:pPr>
              <w:rPr>
                <w:lang w:val="en-US"/>
              </w:rPr>
            </w:pPr>
            <w:r w:rsidRPr="00035537">
              <w:rPr>
                <w:rFonts w:ascii="Times New Roman" w:hAnsi="Times New Roman"/>
                <w:i/>
                <w:color w:val="000000"/>
                <w:sz w:val="28"/>
                <w:szCs w:val="28"/>
                <w:lang w:val="en-US"/>
              </w:rPr>
              <w:t>Invest Ophthalmol Vis Sci.</w:t>
            </w:r>
            <w:r w:rsidRPr="00035537">
              <w:rPr>
                <w:rFonts w:ascii="Times New Roman" w:hAnsi="Times New Roman"/>
                <w:color w:val="000000"/>
                <w:sz w:val="28"/>
                <w:szCs w:val="28"/>
                <w:lang w:val="en-US"/>
              </w:rPr>
              <w:t xml:space="preserve"> 2009; 50(1):263-72. doi: 10.1167/iovs.08-2536</w:t>
            </w:r>
          </w:p>
        </w:tc>
      </w:tr>
      <w:tr w:rsidR="00676BA4" w:rsidTr="00676BA4">
        <w:tc>
          <w:tcPr>
            <w:tcW w:w="1101" w:type="dxa"/>
          </w:tcPr>
          <w:p w:rsidR="00676BA4" w:rsidRPr="00676BA4" w:rsidRDefault="00676BA4">
            <w:r>
              <w:lastRenderedPageBreak/>
              <w:t>76.</w:t>
            </w:r>
          </w:p>
        </w:tc>
        <w:tc>
          <w:tcPr>
            <w:tcW w:w="3685" w:type="dxa"/>
          </w:tcPr>
          <w:p w:rsidR="00676BA4" w:rsidRDefault="00676BA4">
            <w:pPr>
              <w:rPr>
                <w:lang w:val="en-US"/>
              </w:rPr>
            </w:pPr>
            <w:r w:rsidRPr="00035537">
              <w:rPr>
                <w:rFonts w:ascii="Times New Roman" w:eastAsia="Times New Roman" w:hAnsi="Times New Roman"/>
                <w:color w:val="000000"/>
                <w:sz w:val="28"/>
                <w:szCs w:val="28"/>
                <w:lang w:val="en-US"/>
              </w:rPr>
              <w:t>Tahvildari M., Omoto M., Chen Y., Emami-Naeini P., Inomata T., Dohlman T.H., Kaye A.E., Chauhan S.K., Dana R. In Vivo Expansion of Regulatory T Cells by Low-Dose Interleukin-2 Treatment Increases Allograft Survival in Corneal Transplantation</w:t>
            </w:r>
          </w:p>
        </w:tc>
        <w:tc>
          <w:tcPr>
            <w:tcW w:w="3686" w:type="dxa"/>
          </w:tcPr>
          <w:p w:rsidR="00676BA4" w:rsidRDefault="00676BA4">
            <w:pPr>
              <w:rPr>
                <w:lang w:val="en-US"/>
              </w:rPr>
            </w:pPr>
          </w:p>
        </w:tc>
        <w:tc>
          <w:tcPr>
            <w:tcW w:w="4394" w:type="dxa"/>
            <w:gridSpan w:val="2"/>
          </w:tcPr>
          <w:p w:rsidR="00676BA4" w:rsidRPr="00676BA4" w:rsidRDefault="00676BA4" w:rsidP="00676BA4">
            <w:pPr>
              <w:spacing w:after="166"/>
              <w:jc w:val="both"/>
              <w:rPr>
                <w:rFonts w:ascii="Times New Roman" w:eastAsia="Times New Roman" w:hAnsi="Times New Roman"/>
                <w:color w:val="000000"/>
                <w:sz w:val="28"/>
                <w:szCs w:val="28"/>
                <w:lang w:val="en-US"/>
              </w:rPr>
            </w:pPr>
            <w:r w:rsidRPr="00676BA4">
              <w:rPr>
                <w:rFonts w:ascii="Times New Roman" w:eastAsia="Times New Roman" w:hAnsi="Times New Roman"/>
                <w:i/>
                <w:color w:val="000000"/>
                <w:sz w:val="28"/>
                <w:szCs w:val="28"/>
                <w:lang w:val="en-US"/>
              </w:rPr>
              <w:t>Transplantation</w:t>
            </w:r>
            <w:r w:rsidRPr="00676BA4">
              <w:rPr>
                <w:rFonts w:ascii="Times New Roman" w:eastAsia="Times New Roman" w:hAnsi="Times New Roman"/>
                <w:color w:val="000000"/>
                <w:sz w:val="28"/>
                <w:szCs w:val="28"/>
                <w:lang w:val="en-US"/>
              </w:rPr>
              <w:t>. 2016;100:525–32. doi:</w:t>
            </w:r>
            <w:r w:rsidRPr="00676BA4">
              <w:rPr>
                <w:rFonts w:ascii="Times New Roman" w:hAnsi="Times New Roman"/>
                <w:sz w:val="28"/>
                <w:szCs w:val="28"/>
                <w:shd w:val="clear" w:color="auto" w:fill="FFFFFF"/>
                <w:lang w:val="en-US"/>
              </w:rPr>
              <w:t>10.1097/tp.0000000000001044 </w:t>
            </w:r>
          </w:p>
          <w:p w:rsidR="00676BA4" w:rsidRDefault="00676BA4">
            <w:pPr>
              <w:rPr>
                <w:lang w:val="en-US"/>
              </w:rPr>
            </w:pPr>
          </w:p>
        </w:tc>
      </w:tr>
      <w:tr w:rsidR="00676BA4" w:rsidTr="00676BA4">
        <w:tc>
          <w:tcPr>
            <w:tcW w:w="1101" w:type="dxa"/>
          </w:tcPr>
          <w:p w:rsidR="00676BA4" w:rsidRPr="00676BA4" w:rsidRDefault="00676BA4">
            <w:r>
              <w:t>77.</w:t>
            </w:r>
          </w:p>
        </w:tc>
        <w:tc>
          <w:tcPr>
            <w:tcW w:w="3685" w:type="dxa"/>
          </w:tcPr>
          <w:p w:rsidR="00676BA4" w:rsidRDefault="00676BA4">
            <w:pPr>
              <w:rPr>
                <w:lang w:val="en-US"/>
              </w:rPr>
            </w:pPr>
            <w:r w:rsidRPr="00035537">
              <w:rPr>
                <w:rFonts w:ascii="Times New Roman" w:eastAsia="Times New Roman" w:hAnsi="Times New Roman"/>
                <w:color w:val="000000"/>
                <w:sz w:val="28"/>
                <w:szCs w:val="28"/>
                <w:lang w:val="en-US"/>
              </w:rPr>
              <w:t>Tan Y., Cruz-Guilloty F., Medina-Mendez C.A., Cutrufello N.J., Martinez R.E., Urbieta M., Wilson D., Li Y., Perez V.L. Immunological disruption of antiangiogenic signals by recruited allospecific T cells leads to corneal allograft rejection</w:t>
            </w:r>
          </w:p>
        </w:tc>
        <w:tc>
          <w:tcPr>
            <w:tcW w:w="3686" w:type="dxa"/>
          </w:tcPr>
          <w:p w:rsidR="00676BA4" w:rsidRDefault="00676BA4">
            <w:pPr>
              <w:rPr>
                <w:lang w:val="en-US"/>
              </w:rPr>
            </w:pPr>
          </w:p>
        </w:tc>
        <w:tc>
          <w:tcPr>
            <w:tcW w:w="4394" w:type="dxa"/>
            <w:gridSpan w:val="2"/>
          </w:tcPr>
          <w:p w:rsidR="00676BA4" w:rsidRPr="00676BA4" w:rsidRDefault="00676BA4" w:rsidP="00676BA4">
            <w:pPr>
              <w:spacing w:after="166"/>
              <w:jc w:val="both"/>
              <w:rPr>
                <w:rFonts w:ascii="Times New Roman" w:eastAsia="Times New Roman" w:hAnsi="Times New Roman"/>
                <w:color w:val="000000"/>
                <w:sz w:val="28"/>
                <w:szCs w:val="28"/>
                <w:lang w:val="en-US"/>
              </w:rPr>
            </w:pPr>
            <w:r w:rsidRPr="00676BA4">
              <w:rPr>
                <w:rFonts w:ascii="Times New Roman" w:eastAsia="Times New Roman" w:hAnsi="Times New Roman"/>
                <w:i/>
                <w:color w:val="000000"/>
                <w:sz w:val="28"/>
                <w:szCs w:val="28"/>
                <w:lang w:val="en-US"/>
              </w:rPr>
              <w:t>J Immunol.</w:t>
            </w:r>
            <w:r w:rsidRPr="00676BA4">
              <w:rPr>
                <w:rFonts w:ascii="Times New Roman" w:eastAsia="Times New Roman" w:hAnsi="Times New Roman"/>
                <w:color w:val="000000"/>
                <w:sz w:val="28"/>
                <w:szCs w:val="28"/>
                <w:lang w:val="en-US"/>
              </w:rPr>
              <w:t> 2012;188:5962–5969. doi:</w:t>
            </w:r>
            <w:r w:rsidRPr="00676BA4">
              <w:rPr>
                <w:rFonts w:ascii="Times New Roman" w:hAnsi="Times New Roman"/>
                <w:sz w:val="28"/>
                <w:szCs w:val="28"/>
                <w:shd w:val="clear" w:color="auto" w:fill="FFFFFF"/>
                <w:lang w:val="en-US"/>
              </w:rPr>
              <w:t>10.4049/jimmunol.1103216 </w:t>
            </w:r>
          </w:p>
          <w:p w:rsidR="00676BA4" w:rsidRDefault="00676BA4">
            <w:pPr>
              <w:rPr>
                <w:lang w:val="en-US"/>
              </w:rPr>
            </w:pPr>
          </w:p>
        </w:tc>
      </w:tr>
      <w:tr w:rsidR="00676BA4" w:rsidTr="00676BA4">
        <w:tc>
          <w:tcPr>
            <w:tcW w:w="1101" w:type="dxa"/>
          </w:tcPr>
          <w:p w:rsidR="00676BA4" w:rsidRPr="00676BA4" w:rsidRDefault="00676BA4">
            <w:r>
              <w:t>78.</w:t>
            </w:r>
          </w:p>
        </w:tc>
        <w:tc>
          <w:tcPr>
            <w:tcW w:w="3685" w:type="dxa"/>
          </w:tcPr>
          <w:p w:rsidR="00676BA4" w:rsidRDefault="00676BA4">
            <w:pPr>
              <w:rPr>
                <w:lang w:val="en-US"/>
              </w:rPr>
            </w:pPr>
            <w:r w:rsidRPr="00035537">
              <w:rPr>
                <w:rFonts w:ascii="Times New Roman" w:eastAsia="Times New Roman" w:hAnsi="Times New Roman"/>
                <w:sz w:val="28"/>
                <w:szCs w:val="28"/>
                <w:lang w:val="en-US"/>
              </w:rPr>
              <w:t>Taylor A.W. Ocular immune privilege</w:t>
            </w:r>
          </w:p>
        </w:tc>
        <w:tc>
          <w:tcPr>
            <w:tcW w:w="3686" w:type="dxa"/>
          </w:tcPr>
          <w:p w:rsidR="00676BA4" w:rsidRDefault="00676BA4">
            <w:pPr>
              <w:rPr>
                <w:lang w:val="en-US"/>
              </w:rPr>
            </w:pPr>
          </w:p>
        </w:tc>
        <w:tc>
          <w:tcPr>
            <w:tcW w:w="4394" w:type="dxa"/>
            <w:gridSpan w:val="2"/>
          </w:tcPr>
          <w:p w:rsidR="003D2AD6" w:rsidRPr="003D2AD6" w:rsidRDefault="003D2AD6" w:rsidP="003D2AD6">
            <w:pPr>
              <w:spacing w:after="166"/>
              <w:jc w:val="both"/>
              <w:rPr>
                <w:rFonts w:ascii="Times New Roman" w:eastAsia="Times New Roman" w:hAnsi="Times New Roman"/>
                <w:sz w:val="28"/>
                <w:szCs w:val="28"/>
                <w:lang w:val="en-US"/>
              </w:rPr>
            </w:pPr>
            <w:r w:rsidRPr="003D2AD6">
              <w:rPr>
                <w:rFonts w:ascii="Times New Roman" w:eastAsia="Times New Roman" w:hAnsi="Times New Roman"/>
                <w:i/>
                <w:sz w:val="28"/>
                <w:szCs w:val="28"/>
                <w:lang w:val="en-US"/>
              </w:rPr>
              <w:t>Eye (Lond)</w:t>
            </w:r>
            <w:r w:rsidRPr="003D2AD6">
              <w:rPr>
                <w:rFonts w:ascii="Times New Roman" w:eastAsia="Times New Roman" w:hAnsi="Times New Roman"/>
                <w:sz w:val="28"/>
                <w:szCs w:val="28"/>
                <w:lang w:val="en-US"/>
              </w:rPr>
              <w:t> 2009;23:1885–1889. doi:</w:t>
            </w:r>
            <w:r w:rsidRPr="003D2AD6">
              <w:rPr>
                <w:rFonts w:ascii="Times New Roman" w:hAnsi="Times New Roman"/>
                <w:sz w:val="28"/>
                <w:szCs w:val="28"/>
                <w:shd w:val="clear" w:color="auto" w:fill="FFFFFF"/>
                <w:lang w:val="en-US"/>
              </w:rPr>
              <w:t>10.1038/eye.2008.382 </w:t>
            </w:r>
          </w:p>
          <w:p w:rsidR="00676BA4" w:rsidRDefault="00676BA4">
            <w:pPr>
              <w:rPr>
                <w:lang w:val="en-US"/>
              </w:rPr>
            </w:pPr>
          </w:p>
        </w:tc>
      </w:tr>
      <w:tr w:rsidR="00676BA4" w:rsidTr="00676BA4">
        <w:tc>
          <w:tcPr>
            <w:tcW w:w="1101" w:type="dxa"/>
          </w:tcPr>
          <w:p w:rsidR="00676BA4" w:rsidRPr="003D2AD6" w:rsidRDefault="003D2AD6">
            <w:r>
              <w:t>79.</w:t>
            </w:r>
          </w:p>
        </w:tc>
        <w:tc>
          <w:tcPr>
            <w:tcW w:w="3685" w:type="dxa"/>
          </w:tcPr>
          <w:p w:rsidR="00676BA4" w:rsidRDefault="003D2AD6">
            <w:pPr>
              <w:rPr>
                <w:lang w:val="en-US"/>
              </w:rPr>
            </w:pPr>
            <w:r>
              <w:rPr>
                <w:rFonts w:ascii="Times New Roman" w:eastAsia="Times New Roman" w:hAnsi="Times New Roman"/>
                <w:color w:val="000000"/>
                <w:sz w:val="28"/>
                <w:szCs w:val="28"/>
                <w:lang w:val="en-US"/>
              </w:rPr>
              <w:t xml:space="preserve">The </w:t>
            </w:r>
            <w:r w:rsidRPr="00035537">
              <w:rPr>
                <w:rFonts w:ascii="Times New Roman" w:eastAsia="Times New Roman" w:hAnsi="Times New Roman"/>
                <w:color w:val="000000"/>
                <w:sz w:val="28"/>
                <w:szCs w:val="28"/>
                <w:lang w:val="en-US"/>
              </w:rPr>
              <w:t xml:space="preserve">collaborative corneal </w:t>
            </w:r>
            <w:r w:rsidRPr="00035537">
              <w:rPr>
                <w:rFonts w:ascii="Times New Roman" w:eastAsia="Times New Roman" w:hAnsi="Times New Roman"/>
                <w:color w:val="000000"/>
                <w:sz w:val="28"/>
                <w:szCs w:val="28"/>
                <w:lang w:val="en-US"/>
              </w:rPr>
              <w:lastRenderedPageBreak/>
              <w:t>transplantation studies (CCTS). Effectiveness of histocompatibility matching in high-risk corneal transplantation. The Collaborative Corneal Transplantation Studies Research Group</w:t>
            </w:r>
          </w:p>
        </w:tc>
        <w:tc>
          <w:tcPr>
            <w:tcW w:w="3686" w:type="dxa"/>
          </w:tcPr>
          <w:p w:rsidR="00676BA4" w:rsidRDefault="00676BA4">
            <w:pPr>
              <w:rPr>
                <w:lang w:val="en-US"/>
              </w:rPr>
            </w:pPr>
          </w:p>
        </w:tc>
        <w:tc>
          <w:tcPr>
            <w:tcW w:w="4394" w:type="dxa"/>
            <w:gridSpan w:val="2"/>
          </w:tcPr>
          <w:p w:rsidR="00676BA4" w:rsidRPr="003D2AD6" w:rsidRDefault="003D2AD6">
            <w:pPr>
              <w:rPr>
                <w:lang w:val="en-US"/>
              </w:rPr>
            </w:pPr>
            <w:r w:rsidRPr="00035537">
              <w:rPr>
                <w:rFonts w:ascii="Times New Roman" w:eastAsia="Times New Roman" w:hAnsi="Times New Roman"/>
                <w:color w:val="000000"/>
                <w:sz w:val="28"/>
                <w:szCs w:val="28"/>
                <w:lang w:val="en-US"/>
              </w:rPr>
              <w:t> </w:t>
            </w:r>
            <w:r w:rsidRPr="00035537">
              <w:rPr>
                <w:rFonts w:ascii="Times New Roman" w:eastAsia="Times New Roman" w:hAnsi="Times New Roman"/>
                <w:i/>
                <w:color w:val="000000"/>
                <w:sz w:val="28"/>
                <w:szCs w:val="28"/>
                <w:lang w:val="en-US"/>
              </w:rPr>
              <w:t xml:space="preserve">Archives of </w:t>
            </w:r>
            <w:r w:rsidRPr="00035537">
              <w:rPr>
                <w:rFonts w:ascii="Times New Roman" w:eastAsia="Times New Roman" w:hAnsi="Times New Roman"/>
                <w:i/>
                <w:color w:val="000000"/>
                <w:sz w:val="28"/>
                <w:szCs w:val="28"/>
                <w:lang w:val="en-US"/>
              </w:rPr>
              <w:lastRenderedPageBreak/>
              <w:t>ophthalmology</w:t>
            </w:r>
            <w:r w:rsidRPr="00035537">
              <w:rPr>
                <w:rFonts w:ascii="Times New Roman" w:eastAsia="Times New Roman" w:hAnsi="Times New Roman"/>
                <w:color w:val="000000"/>
                <w:sz w:val="28"/>
                <w:szCs w:val="28"/>
                <w:lang w:val="en-US"/>
              </w:rPr>
              <w:t>. 1992;110:1392–1403. doi</w:t>
            </w:r>
            <w:r w:rsidRPr="003D2AD6">
              <w:rPr>
                <w:rFonts w:ascii="Times New Roman" w:eastAsia="Times New Roman" w:hAnsi="Times New Roman"/>
                <w:color w:val="000000"/>
                <w:sz w:val="28"/>
                <w:szCs w:val="28"/>
                <w:lang w:val="en-US"/>
              </w:rPr>
              <w:t>:</w:t>
            </w:r>
            <w:r w:rsidRPr="003D2AD6">
              <w:rPr>
                <w:rFonts w:ascii="Times New Roman" w:hAnsi="Times New Roman"/>
                <w:sz w:val="28"/>
                <w:szCs w:val="28"/>
                <w:shd w:val="clear" w:color="auto" w:fill="FFFFFF"/>
                <w:lang w:val="en-US"/>
              </w:rPr>
              <w:t>10.1001/archopht.1992.01080220054021 </w:t>
            </w:r>
          </w:p>
        </w:tc>
      </w:tr>
      <w:tr w:rsidR="00676BA4" w:rsidTr="00676BA4">
        <w:tc>
          <w:tcPr>
            <w:tcW w:w="1101" w:type="dxa"/>
          </w:tcPr>
          <w:p w:rsidR="00676BA4" w:rsidRDefault="003D2AD6">
            <w:pPr>
              <w:rPr>
                <w:lang w:val="en-US"/>
              </w:rPr>
            </w:pPr>
            <w:r>
              <w:rPr>
                <w:lang w:val="en-US"/>
              </w:rPr>
              <w:lastRenderedPageBreak/>
              <w:t>80.</w:t>
            </w:r>
          </w:p>
        </w:tc>
        <w:tc>
          <w:tcPr>
            <w:tcW w:w="3685" w:type="dxa"/>
          </w:tcPr>
          <w:p w:rsidR="00676BA4" w:rsidRDefault="003D2AD6">
            <w:pPr>
              <w:rPr>
                <w:lang w:val="en-US"/>
              </w:rPr>
            </w:pPr>
            <w:r w:rsidRPr="00035537">
              <w:rPr>
                <w:rFonts w:ascii="Times New Roman" w:eastAsia="Times New Roman" w:hAnsi="Times New Roman"/>
                <w:color w:val="000000"/>
                <w:sz w:val="28"/>
                <w:szCs w:val="28"/>
                <w:lang w:val="en-US"/>
              </w:rPr>
              <w:t>Turnquist H.R., Raimondi G., Zahorchak A.F., Fischer R.T., Wang Z., Thomson A.W. Rapamycin-conditioned dendritic cells are poor stimulators of allogeneic CD4+ T cells, but enrich for antigen-specific Foxp3+ T regulatory cells and promote organ transplant tolerance</w:t>
            </w:r>
          </w:p>
        </w:tc>
        <w:tc>
          <w:tcPr>
            <w:tcW w:w="3686" w:type="dxa"/>
          </w:tcPr>
          <w:p w:rsidR="00676BA4" w:rsidRDefault="00676BA4">
            <w:pPr>
              <w:rPr>
                <w:lang w:val="en-US"/>
              </w:rPr>
            </w:pPr>
          </w:p>
        </w:tc>
        <w:tc>
          <w:tcPr>
            <w:tcW w:w="4394" w:type="dxa"/>
            <w:gridSpan w:val="2"/>
          </w:tcPr>
          <w:p w:rsidR="003D2AD6" w:rsidRPr="003D2AD6" w:rsidRDefault="003D2AD6" w:rsidP="003D2AD6">
            <w:pPr>
              <w:spacing w:after="166"/>
              <w:jc w:val="both"/>
              <w:rPr>
                <w:rFonts w:ascii="Times New Roman" w:eastAsia="Times New Roman" w:hAnsi="Times New Roman"/>
                <w:color w:val="000000"/>
                <w:sz w:val="28"/>
                <w:szCs w:val="28"/>
                <w:lang w:val="en-US"/>
              </w:rPr>
            </w:pPr>
            <w:r w:rsidRPr="003D2AD6">
              <w:rPr>
                <w:rFonts w:ascii="Times New Roman" w:eastAsia="Times New Roman" w:hAnsi="Times New Roman"/>
                <w:color w:val="000000"/>
                <w:sz w:val="28"/>
                <w:szCs w:val="28"/>
                <w:lang w:val="en-US"/>
              </w:rPr>
              <w:t> </w:t>
            </w:r>
            <w:r w:rsidRPr="003D2AD6">
              <w:rPr>
                <w:rFonts w:ascii="Times New Roman" w:eastAsia="Times New Roman" w:hAnsi="Times New Roman"/>
                <w:i/>
                <w:color w:val="000000"/>
                <w:sz w:val="28"/>
                <w:szCs w:val="28"/>
                <w:lang w:val="en-US"/>
              </w:rPr>
              <w:t>J Immunol.</w:t>
            </w:r>
            <w:r w:rsidRPr="003D2AD6">
              <w:rPr>
                <w:rFonts w:ascii="Times New Roman" w:eastAsia="Times New Roman" w:hAnsi="Times New Roman"/>
                <w:color w:val="000000"/>
                <w:sz w:val="28"/>
                <w:szCs w:val="28"/>
                <w:lang w:val="en-US"/>
              </w:rPr>
              <w:t> 2007;178:7018–7031.doi:</w:t>
            </w:r>
            <w:r w:rsidRPr="003D2AD6">
              <w:rPr>
                <w:rFonts w:ascii="Times New Roman" w:hAnsi="Times New Roman"/>
                <w:sz w:val="28"/>
                <w:szCs w:val="28"/>
                <w:shd w:val="clear" w:color="auto" w:fill="FFFFFF"/>
                <w:lang w:val="en-US"/>
              </w:rPr>
              <w:t>10.4049/jimmunol.178.11.7018 </w:t>
            </w:r>
          </w:p>
          <w:p w:rsidR="00676BA4" w:rsidRDefault="00676BA4">
            <w:pPr>
              <w:rPr>
                <w:lang w:val="en-US"/>
              </w:rPr>
            </w:pPr>
          </w:p>
        </w:tc>
      </w:tr>
      <w:tr w:rsidR="00676BA4" w:rsidTr="00676BA4">
        <w:tc>
          <w:tcPr>
            <w:tcW w:w="1101" w:type="dxa"/>
          </w:tcPr>
          <w:p w:rsidR="00676BA4" w:rsidRDefault="003D2AD6">
            <w:pPr>
              <w:rPr>
                <w:lang w:val="en-US"/>
              </w:rPr>
            </w:pPr>
            <w:r>
              <w:rPr>
                <w:lang w:val="en-US"/>
              </w:rPr>
              <w:t>81.</w:t>
            </w:r>
          </w:p>
        </w:tc>
        <w:tc>
          <w:tcPr>
            <w:tcW w:w="3685" w:type="dxa"/>
          </w:tcPr>
          <w:p w:rsidR="00676BA4" w:rsidRDefault="003D2AD6">
            <w:pPr>
              <w:rPr>
                <w:lang w:val="en-US"/>
              </w:rPr>
            </w:pPr>
            <w:r w:rsidRPr="00035537">
              <w:rPr>
                <w:rFonts w:ascii="Times New Roman" w:eastAsia="Times New Roman" w:hAnsi="Times New Roman"/>
                <w:color w:val="000000"/>
                <w:sz w:val="28"/>
                <w:szCs w:val="28"/>
                <w:lang w:val="en-US"/>
              </w:rPr>
              <w:t>Xie L., Shi W., Guo P. Roles of tumor necrosis factor-related apoptosis-inducing ligand in corneal transplantation</w:t>
            </w:r>
          </w:p>
        </w:tc>
        <w:tc>
          <w:tcPr>
            <w:tcW w:w="3686" w:type="dxa"/>
          </w:tcPr>
          <w:p w:rsidR="00676BA4" w:rsidRDefault="00676BA4">
            <w:pPr>
              <w:rPr>
                <w:lang w:val="en-US"/>
              </w:rPr>
            </w:pPr>
          </w:p>
        </w:tc>
        <w:tc>
          <w:tcPr>
            <w:tcW w:w="4394" w:type="dxa"/>
            <w:gridSpan w:val="2"/>
          </w:tcPr>
          <w:p w:rsidR="003D2AD6" w:rsidRPr="003D2AD6" w:rsidRDefault="003D2AD6" w:rsidP="003D2AD6">
            <w:pPr>
              <w:spacing w:after="166"/>
              <w:jc w:val="both"/>
              <w:rPr>
                <w:rFonts w:ascii="Times New Roman" w:eastAsia="Times New Roman" w:hAnsi="Times New Roman"/>
                <w:color w:val="000000"/>
                <w:sz w:val="28"/>
                <w:szCs w:val="28"/>
                <w:lang w:val="en-US"/>
              </w:rPr>
            </w:pPr>
            <w:r w:rsidRPr="003D2AD6">
              <w:rPr>
                <w:rFonts w:ascii="Times New Roman" w:eastAsia="Times New Roman" w:hAnsi="Times New Roman"/>
                <w:i/>
                <w:color w:val="000000"/>
                <w:sz w:val="28"/>
                <w:szCs w:val="28"/>
                <w:lang w:val="en-US"/>
              </w:rPr>
              <w:t>Transplantation</w:t>
            </w:r>
            <w:r w:rsidRPr="003D2AD6">
              <w:rPr>
                <w:rFonts w:ascii="Times New Roman" w:eastAsia="Times New Roman" w:hAnsi="Times New Roman"/>
                <w:color w:val="000000"/>
                <w:sz w:val="28"/>
                <w:szCs w:val="28"/>
                <w:lang w:val="en-US"/>
              </w:rPr>
              <w:t>. 2003;76:1556–1559.  doi:</w:t>
            </w:r>
            <w:r w:rsidRPr="003D2AD6">
              <w:rPr>
                <w:rFonts w:ascii="Times New Roman" w:hAnsi="Times New Roman"/>
                <w:sz w:val="28"/>
                <w:szCs w:val="28"/>
                <w:shd w:val="clear" w:color="auto" w:fill="FFFFFF"/>
                <w:lang w:val="en-US"/>
              </w:rPr>
              <w:t>10.1097/01.tp.0000089242.86443.40 </w:t>
            </w:r>
          </w:p>
          <w:p w:rsidR="00676BA4" w:rsidRDefault="00676BA4">
            <w:pPr>
              <w:rPr>
                <w:lang w:val="en-US"/>
              </w:rPr>
            </w:pPr>
          </w:p>
        </w:tc>
      </w:tr>
      <w:tr w:rsidR="00676BA4" w:rsidTr="00676BA4">
        <w:tc>
          <w:tcPr>
            <w:tcW w:w="1101" w:type="dxa"/>
          </w:tcPr>
          <w:p w:rsidR="00676BA4" w:rsidRDefault="003D2AD6">
            <w:pPr>
              <w:rPr>
                <w:lang w:val="en-US"/>
              </w:rPr>
            </w:pPr>
            <w:r>
              <w:rPr>
                <w:lang w:val="en-US"/>
              </w:rPr>
              <w:t>82.</w:t>
            </w:r>
          </w:p>
        </w:tc>
        <w:tc>
          <w:tcPr>
            <w:tcW w:w="3685" w:type="dxa"/>
          </w:tcPr>
          <w:p w:rsidR="00676BA4" w:rsidRDefault="003D2AD6">
            <w:pPr>
              <w:rPr>
                <w:lang w:val="en-US"/>
              </w:rPr>
            </w:pPr>
            <w:r w:rsidRPr="00035537">
              <w:rPr>
                <w:rFonts w:ascii="Times New Roman" w:eastAsia="Times New Roman" w:hAnsi="Times New Roman"/>
                <w:color w:val="000000"/>
                <w:sz w:val="28"/>
                <w:szCs w:val="28"/>
                <w:lang w:val="en-US"/>
              </w:rPr>
              <w:t>Yamada J., Hamuro J., Fukushima A., Ohteki T., Terai K., Iwakura Y., Yagita H., Kinoshita S. MHC-matched corneal allograft rejection in an IFN-</w:t>
            </w:r>
            <w:r w:rsidRPr="00035537">
              <w:rPr>
                <w:rFonts w:ascii="Times New Roman" w:eastAsia="Times New Roman" w:hAnsi="Times New Roman"/>
                <w:color w:val="000000"/>
                <w:sz w:val="28"/>
                <w:szCs w:val="28"/>
                <w:lang w:val="en-US"/>
              </w:rPr>
              <w:lastRenderedPageBreak/>
              <w:t>gamma/IL-17-independent manner in C57BL/6 mice</w:t>
            </w:r>
          </w:p>
        </w:tc>
        <w:tc>
          <w:tcPr>
            <w:tcW w:w="3686" w:type="dxa"/>
          </w:tcPr>
          <w:p w:rsidR="00676BA4" w:rsidRDefault="00676BA4">
            <w:pPr>
              <w:rPr>
                <w:lang w:val="en-US"/>
              </w:rPr>
            </w:pPr>
          </w:p>
        </w:tc>
        <w:tc>
          <w:tcPr>
            <w:tcW w:w="4394" w:type="dxa"/>
            <w:gridSpan w:val="2"/>
          </w:tcPr>
          <w:p w:rsidR="00676BA4" w:rsidRDefault="003D2AD6">
            <w:pPr>
              <w:rPr>
                <w:lang w:val="en-US"/>
              </w:rPr>
            </w:pPr>
            <w:r w:rsidRPr="00035537">
              <w:rPr>
                <w:rFonts w:ascii="Times New Roman" w:eastAsia="Times New Roman" w:hAnsi="Times New Roman"/>
                <w:i/>
                <w:color w:val="000000"/>
                <w:sz w:val="28"/>
                <w:szCs w:val="28"/>
                <w:lang w:val="en-US"/>
              </w:rPr>
              <w:t>Invest Ophthalmol Vis Sci.</w:t>
            </w:r>
            <w:r w:rsidRPr="00035537">
              <w:rPr>
                <w:rFonts w:ascii="Times New Roman" w:eastAsia="Times New Roman" w:hAnsi="Times New Roman"/>
                <w:color w:val="000000"/>
                <w:sz w:val="28"/>
                <w:szCs w:val="28"/>
                <w:lang w:val="en-US"/>
              </w:rPr>
              <w:t> 2009;50:2139–2146. doi:</w:t>
            </w:r>
            <w:r w:rsidRPr="00035537">
              <w:rPr>
                <w:rFonts w:ascii="Times New Roman" w:hAnsi="Times New Roman"/>
                <w:sz w:val="28"/>
                <w:szCs w:val="28"/>
                <w:shd w:val="clear" w:color="auto" w:fill="FFFFFF"/>
                <w:lang w:val="en-US"/>
              </w:rPr>
              <w:t>10.1167/iovs.08-2993 </w:t>
            </w:r>
          </w:p>
        </w:tc>
      </w:tr>
      <w:tr w:rsidR="00676BA4" w:rsidTr="00676BA4">
        <w:tc>
          <w:tcPr>
            <w:tcW w:w="1101" w:type="dxa"/>
          </w:tcPr>
          <w:p w:rsidR="00676BA4" w:rsidRDefault="003D2AD6">
            <w:pPr>
              <w:rPr>
                <w:lang w:val="en-US"/>
              </w:rPr>
            </w:pPr>
            <w:r>
              <w:rPr>
                <w:lang w:val="en-US"/>
              </w:rPr>
              <w:lastRenderedPageBreak/>
              <w:t>83.</w:t>
            </w:r>
          </w:p>
        </w:tc>
        <w:tc>
          <w:tcPr>
            <w:tcW w:w="3685" w:type="dxa"/>
          </w:tcPr>
          <w:p w:rsidR="00676BA4" w:rsidRDefault="003D2AD6">
            <w:pPr>
              <w:rPr>
                <w:lang w:val="en-US"/>
              </w:rPr>
            </w:pPr>
            <w:r w:rsidRPr="00035537">
              <w:rPr>
                <w:rFonts w:ascii="Times New Roman" w:eastAsia="Times New Roman" w:hAnsi="Times New Roman"/>
                <w:color w:val="000000"/>
                <w:sz w:val="28"/>
                <w:szCs w:val="28"/>
                <w:lang w:val="en-US"/>
              </w:rPr>
              <w:t>Yamada J., Yoshida M., Taylor A.W., Streilein J.W. Mice with Th2-biased immune systems accept orthotopic corneal allografts placed in "high risk" eyes</w:t>
            </w:r>
          </w:p>
        </w:tc>
        <w:tc>
          <w:tcPr>
            <w:tcW w:w="3686" w:type="dxa"/>
          </w:tcPr>
          <w:p w:rsidR="00676BA4" w:rsidRDefault="00676BA4">
            <w:pPr>
              <w:rPr>
                <w:lang w:val="en-US"/>
              </w:rPr>
            </w:pPr>
          </w:p>
        </w:tc>
        <w:tc>
          <w:tcPr>
            <w:tcW w:w="4394" w:type="dxa"/>
            <w:gridSpan w:val="2"/>
          </w:tcPr>
          <w:p w:rsidR="00676BA4" w:rsidRDefault="003D2AD6">
            <w:pPr>
              <w:rPr>
                <w:lang w:val="en-US"/>
              </w:rPr>
            </w:pPr>
            <w:r w:rsidRPr="00035537">
              <w:rPr>
                <w:rFonts w:ascii="Times New Roman" w:eastAsia="Times New Roman" w:hAnsi="Times New Roman"/>
                <w:i/>
                <w:color w:val="000000"/>
                <w:sz w:val="28"/>
                <w:szCs w:val="28"/>
                <w:lang w:val="en-US"/>
              </w:rPr>
              <w:t>J Immunol.</w:t>
            </w:r>
            <w:r w:rsidRPr="00035537">
              <w:rPr>
                <w:rFonts w:ascii="Times New Roman" w:eastAsia="Times New Roman" w:hAnsi="Times New Roman"/>
                <w:color w:val="000000"/>
                <w:sz w:val="28"/>
                <w:szCs w:val="28"/>
                <w:lang w:val="en-US"/>
              </w:rPr>
              <w:t> 1999;162:5247–5255</w:t>
            </w:r>
          </w:p>
        </w:tc>
      </w:tr>
      <w:tr w:rsidR="00676BA4" w:rsidTr="00676BA4">
        <w:tc>
          <w:tcPr>
            <w:tcW w:w="1101" w:type="dxa"/>
          </w:tcPr>
          <w:p w:rsidR="00676BA4" w:rsidRDefault="003D2AD6">
            <w:pPr>
              <w:rPr>
                <w:lang w:val="en-US"/>
              </w:rPr>
            </w:pPr>
            <w:r>
              <w:rPr>
                <w:lang w:val="en-US"/>
              </w:rPr>
              <w:t>84.</w:t>
            </w:r>
          </w:p>
        </w:tc>
        <w:tc>
          <w:tcPr>
            <w:tcW w:w="3685" w:type="dxa"/>
          </w:tcPr>
          <w:p w:rsidR="00676BA4" w:rsidRDefault="003D2AD6">
            <w:pPr>
              <w:rPr>
                <w:lang w:val="en-US"/>
              </w:rPr>
            </w:pPr>
            <w:r w:rsidRPr="00035537">
              <w:rPr>
                <w:rFonts w:ascii="Times New Roman" w:hAnsi="Times New Roman"/>
                <w:sz w:val="28"/>
                <w:szCs w:val="28"/>
                <w:lang w:val="en-US"/>
              </w:rPr>
              <w:t>Yamada J., Zhu S.N., Streilein J.W., Dana M.R. Interleukin-1 receptor antagonist therapy and induction of anterior chamber-associated immune deviation-type tolerance after corneal transplantation</w:t>
            </w:r>
          </w:p>
        </w:tc>
        <w:tc>
          <w:tcPr>
            <w:tcW w:w="3686" w:type="dxa"/>
          </w:tcPr>
          <w:p w:rsidR="00676BA4" w:rsidRDefault="00676BA4">
            <w:pPr>
              <w:rPr>
                <w:lang w:val="en-US"/>
              </w:rPr>
            </w:pPr>
          </w:p>
        </w:tc>
        <w:tc>
          <w:tcPr>
            <w:tcW w:w="4394" w:type="dxa"/>
            <w:gridSpan w:val="2"/>
          </w:tcPr>
          <w:p w:rsidR="003D2AD6" w:rsidRPr="003D2AD6" w:rsidRDefault="003D2AD6" w:rsidP="003D2AD6">
            <w:pPr>
              <w:spacing w:after="166"/>
              <w:jc w:val="both"/>
              <w:rPr>
                <w:rFonts w:ascii="Times New Roman" w:eastAsia="Times New Roman" w:hAnsi="Times New Roman"/>
                <w:sz w:val="28"/>
                <w:szCs w:val="28"/>
                <w:lang w:val="en-US"/>
              </w:rPr>
            </w:pPr>
            <w:r w:rsidRPr="003D2AD6">
              <w:rPr>
                <w:rFonts w:ascii="Times New Roman" w:hAnsi="Times New Roman"/>
                <w:sz w:val="28"/>
                <w:szCs w:val="28"/>
                <w:lang w:val="en-US"/>
              </w:rPr>
              <w:t xml:space="preserve"> </w:t>
            </w:r>
            <w:r w:rsidRPr="003D2AD6">
              <w:rPr>
                <w:rFonts w:ascii="Times New Roman" w:hAnsi="Times New Roman"/>
                <w:i/>
                <w:sz w:val="28"/>
                <w:szCs w:val="28"/>
                <w:lang w:val="en-US"/>
              </w:rPr>
              <w:t>Invest Ophthalmol Vis Sci.</w:t>
            </w:r>
            <w:r w:rsidRPr="003D2AD6">
              <w:rPr>
                <w:rFonts w:ascii="Times New Roman" w:hAnsi="Times New Roman"/>
                <w:sz w:val="28"/>
                <w:szCs w:val="28"/>
                <w:lang w:val="en-US"/>
              </w:rPr>
              <w:t xml:space="preserve">  2000.  41(13): 4203-8.</w:t>
            </w:r>
          </w:p>
          <w:p w:rsidR="00676BA4" w:rsidRDefault="00676BA4">
            <w:pPr>
              <w:rPr>
                <w:lang w:val="en-US"/>
              </w:rPr>
            </w:pPr>
          </w:p>
        </w:tc>
      </w:tr>
      <w:tr w:rsidR="00676BA4" w:rsidTr="00676BA4">
        <w:tc>
          <w:tcPr>
            <w:tcW w:w="1101" w:type="dxa"/>
          </w:tcPr>
          <w:p w:rsidR="00676BA4" w:rsidRDefault="003D2AD6">
            <w:pPr>
              <w:rPr>
                <w:lang w:val="en-US"/>
              </w:rPr>
            </w:pPr>
            <w:r>
              <w:rPr>
                <w:lang w:val="en-US"/>
              </w:rPr>
              <w:t>85.</w:t>
            </w:r>
          </w:p>
        </w:tc>
        <w:tc>
          <w:tcPr>
            <w:tcW w:w="3685" w:type="dxa"/>
          </w:tcPr>
          <w:p w:rsidR="00676BA4" w:rsidRDefault="003D2AD6">
            <w:pPr>
              <w:rPr>
                <w:lang w:val="en-US"/>
              </w:rPr>
            </w:pPr>
            <w:r w:rsidRPr="00035537">
              <w:rPr>
                <w:rFonts w:ascii="Times New Roman" w:hAnsi="Times New Roman"/>
                <w:color w:val="000000"/>
                <w:sz w:val="28"/>
                <w:szCs w:val="28"/>
                <w:lang w:val="en-US"/>
              </w:rPr>
              <w:t>Yamada Y., Sugita S., Horie S., Yamagami S., Mochizuki M. Mechanisms of immune suppression for CD8+ Tcells by human corneal endothelial cells via membrane-bound TGF beta</w:t>
            </w:r>
          </w:p>
        </w:tc>
        <w:tc>
          <w:tcPr>
            <w:tcW w:w="3686" w:type="dxa"/>
          </w:tcPr>
          <w:p w:rsidR="00676BA4" w:rsidRDefault="00676BA4">
            <w:pPr>
              <w:rPr>
                <w:lang w:val="en-US"/>
              </w:rPr>
            </w:pPr>
          </w:p>
        </w:tc>
        <w:tc>
          <w:tcPr>
            <w:tcW w:w="4394" w:type="dxa"/>
            <w:gridSpan w:val="2"/>
          </w:tcPr>
          <w:p w:rsidR="003D2AD6" w:rsidRPr="003D2AD6" w:rsidRDefault="003D2AD6" w:rsidP="003D2AD6">
            <w:pPr>
              <w:spacing w:after="166"/>
              <w:jc w:val="both"/>
              <w:rPr>
                <w:rFonts w:ascii="Times New Roman" w:eastAsia="Times New Roman" w:hAnsi="Times New Roman"/>
                <w:color w:val="000000"/>
                <w:sz w:val="28"/>
                <w:szCs w:val="28"/>
                <w:lang w:val="en-US"/>
              </w:rPr>
            </w:pPr>
            <w:r w:rsidRPr="003D2AD6">
              <w:rPr>
                <w:rFonts w:ascii="Times New Roman" w:hAnsi="Times New Roman"/>
                <w:i/>
                <w:color w:val="000000"/>
                <w:sz w:val="28"/>
                <w:szCs w:val="28"/>
                <w:lang w:val="en-US"/>
              </w:rPr>
              <w:t>Invest Ophthalmol Vis Sci.</w:t>
            </w:r>
            <w:r w:rsidRPr="003D2AD6">
              <w:rPr>
                <w:rFonts w:ascii="Times New Roman" w:hAnsi="Times New Roman"/>
                <w:color w:val="000000"/>
                <w:sz w:val="28"/>
                <w:szCs w:val="28"/>
                <w:lang w:val="en-US"/>
              </w:rPr>
              <w:t xml:space="preserve"> 2010; 51(5):2548-57. doi: 10.1167/iovs.09-4233.</w:t>
            </w:r>
          </w:p>
          <w:p w:rsidR="00676BA4" w:rsidRDefault="00676BA4">
            <w:pPr>
              <w:rPr>
                <w:lang w:val="en-US"/>
              </w:rPr>
            </w:pPr>
          </w:p>
        </w:tc>
      </w:tr>
      <w:tr w:rsidR="00E25916" w:rsidTr="00E25916">
        <w:tc>
          <w:tcPr>
            <w:tcW w:w="1101" w:type="dxa"/>
          </w:tcPr>
          <w:p w:rsidR="00E25916" w:rsidRDefault="00E25916">
            <w:pPr>
              <w:rPr>
                <w:lang w:val="en-US"/>
              </w:rPr>
            </w:pPr>
            <w:r>
              <w:rPr>
                <w:lang w:val="en-US"/>
              </w:rPr>
              <w:t>86.</w:t>
            </w:r>
          </w:p>
        </w:tc>
        <w:tc>
          <w:tcPr>
            <w:tcW w:w="3685" w:type="dxa"/>
          </w:tcPr>
          <w:p w:rsidR="00E25916" w:rsidRDefault="00E25916">
            <w:pPr>
              <w:rPr>
                <w:lang w:val="en-US"/>
              </w:rPr>
            </w:pPr>
            <w:r w:rsidRPr="00035537">
              <w:rPr>
                <w:rFonts w:ascii="Times New Roman" w:eastAsia="Times New Roman" w:hAnsi="Times New Roman"/>
                <w:color w:val="000000"/>
                <w:sz w:val="28"/>
                <w:szCs w:val="28"/>
                <w:lang w:val="en-US"/>
              </w:rPr>
              <w:t>Yamagami S., Dana M.R., Tsuru T. Draining lymph nodes play an essential role in alloimmunity generated in response to high-risk corneal transplantation</w:t>
            </w:r>
          </w:p>
        </w:tc>
        <w:tc>
          <w:tcPr>
            <w:tcW w:w="3686" w:type="dxa"/>
          </w:tcPr>
          <w:p w:rsidR="00E25916" w:rsidRDefault="00E25916">
            <w:pPr>
              <w:rPr>
                <w:lang w:val="en-US"/>
              </w:rPr>
            </w:pPr>
          </w:p>
        </w:tc>
        <w:tc>
          <w:tcPr>
            <w:tcW w:w="4394" w:type="dxa"/>
            <w:gridSpan w:val="2"/>
          </w:tcPr>
          <w:p w:rsidR="00E25916" w:rsidRPr="00E25916" w:rsidRDefault="00E25916" w:rsidP="00E25916">
            <w:pPr>
              <w:spacing w:after="166"/>
              <w:jc w:val="both"/>
              <w:rPr>
                <w:rFonts w:ascii="Times New Roman" w:eastAsia="Times New Roman" w:hAnsi="Times New Roman"/>
                <w:color w:val="000000"/>
                <w:sz w:val="28"/>
                <w:szCs w:val="28"/>
                <w:lang w:val="en-US"/>
              </w:rPr>
            </w:pPr>
            <w:r w:rsidRPr="00E25916">
              <w:rPr>
                <w:rFonts w:ascii="Times New Roman" w:eastAsia="Times New Roman" w:hAnsi="Times New Roman"/>
                <w:color w:val="000000"/>
                <w:sz w:val="28"/>
                <w:szCs w:val="28"/>
                <w:lang w:val="en-US"/>
              </w:rPr>
              <w:t>. </w:t>
            </w:r>
            <w:r w:rsidRPr="00E25916">
              <w:rPr>
                <w:rFonts w:ascii="Times New Roman" w:eastAsia="Times New Roman" w:hAnsi="Times New Roman"/>
                <w:i/>
                <w:color w:val="000000"/>
                <w:sz w:val="28"/>
                <w:szCs w:val="28"/>
                <w:lang w:val="en-US"/>
              </w:rPr>
              <w:t>Cornea</w:t>
            </w:r>
            <w:r w:rsidRPr="00E25916">
              <w:rPr>
                <w:rFonts w:ascii="Times New Roman" w:eastAsia="Times New Roman" w:hAnsi="Times New Roman"/>
                <w:color w:val="000000"/>
                <w:sz w:val="28"/>
                <w:szCs w:val="28"/>
                <w:lang w:val="en-US"/>
              </w:rPr>
              <w:t>. 2002;21:405–409. doi:</w:t>
            </w:r>
            <w:r w:rsidRPr="00E25916">
              <w:rPr>
                <w:rFonts w:ascii="Times New Roman" w:hAnsi="Times New Roman"/>
                <w:sz w:val="28"/>
                <w:szCs w:val="28"/>
                <w:shd w:val="clear" w:color="auto" w:fill="FFFFFF"/>
                <w:lang w:val="en-US"/>
              </w:rPr>
              <w:t>10.1097/00003226-200205000-00014 </w:t>
            </w:r>
          </w:p>
          <w:p w:rsidR="00E25916" w:rsidRDefault="00E25916">
            <w:pPr>
              <w:rPr>
                <w:lang w:val="en-US"/>
              </w:rPr>
            </w:pPr>
          </w:p>
        </w:tc>
      </w:tr>
      <w:tr w:rsidR="00E25916" w:rsidTr="00E25916">
        <w:tc>
          <w:tcPr>
            <w:tcW w:w="1101" w:type="dxa"/>
          </w:tcPr>
          <w:p w:rsidR="00E25916" w:rsidRDefault="00E25916">
            <w:pPr>
              <w:rPr>
                <w:lang w:val="en-US"/>
              </w:rPr>
            </w:pPr>
            <w:r>
              <w:rPr>
                <w:lang w:val="en-US"/>
              </w:rPr>
              <w:t>87.</w:t>
            </w:r>
          </w:p>
        </w:tc>
        <w:tc>
          <w:tcPr>
            <w:tcW w:w="3685" w:type="dxa"/>
          </w:tcPr>
          <w:p w:rsidR="00E25916" w:rsidRDefault="00E25916">
            <w:pPr>
              <w:rPr>
                <w:lang w:val="en-US"/>
              </w:rPr>
            </w:pPr>
            <w:r w:rsidRPr="00035537">
              <w:rPr>
                <w:rFonts w:ascii="Times New Roman" w:eastAsia="Times New Roman" w:hAnsi="Times New Roman"/>
                <w:color w:val="000000"/>
                <w:sz w:val="28"/>
                <w:szCs w:val="28"/>
                <w:lang w:val="en-US"/>
              </w:rPr>
              <w:t xml:space="preserve">Yamagami S., Hamrah P., </w:t>
            </w:r>
            <w:r w:rsidRPr="00035537">
              <w:rPr>
                <w:rFonts w:ascii="Times New Roman" w:eastAsia="Times New Roman" w:hAnsi="Times New Roman"/>
                <w:color w:val="000000"/>
                <w:sz w:val="28"/>
                <w:szCs w:val="28"/>
                <w:lang w:val="en-US"/>
              </w:rPr>
              <w:lastRenderedPageBreak/>
              <w:t>Zhang Q., Liu Y., Huq S., Dana M.R. Early ocular chemokine gene expression and leukocyte infiltration after high-risk corneal transplantation</w:t>
            </w:r>
          </w:p>
        </w:tc>
        <w:tc>
          <w:tcPr>
            <w:tcW w:w="3686" w:type="dxa"/>
          </w:tcPr>
          <w:p w:rsidR="00E25916" w:rsidRDefault="00E25916">
            <w:pPr>
              <w:rPr>
                <w:lang w:val="en-US"/>
              </w:rPr>
            </w:pPr>
          </w:p>
        </w:tc>
        <w:tc>
          <w:tcPr>
            <w:tcW w:w="4394" w:type="dxa"/>
            <w:gridSpan w:val="2"/>
          </w:tcPr>
          <w:p w:rsidR="00E25916" w:rsidRDefault="00E25916">
            <w:pPr>
              <w:rPr>
                <w:lang w:val="en-US"/>
              </w:rPr>
            </w:pPr>
            <w:r w:rsidRPr="00035537">
              <w:rPr>
                <w:rFonts w:ascii="Times New Roman" w:eastAsia="Times New Roman" w:hAnsi="Times New Roman"/>
                <w:i/>
                <w:color w:val="000000"/>
                <w:sz w:val="28"/>
                <w:szCs w:val="28"/>
                <w:lang w:val="en-US"/>
              </w:rPr>
              <w:t>Molecular vision</w:t>
            </w:r>
            <w:r w:rsidRPr="00035537">
              <w:rPr>
                <w:rFonts w:ascii="Times New Roman" w:eastAsia="Times New Roman" w:hAnsi="Times New Roman"/>
                <w:color w:val="000000"/>
                <w:sz w:val="28"/>
                <w:szCs w:val="28"/>
                <w:lang w:val="en-US"/>
              </w:rPr>
              <w:t>. 2005;11:632–640.</w:t>
            </w:r>
          </w:p>
        </w:tc>
      </w:tr>
      <w:tr w:rsidR="00E25916" w:rsidTr="00E25916">
        <w:trPr>
          <w:trHeight w:val="551"/>
        </w:trPr>
        <w:tc>
          <w:tcPr>
            <w:tcW w:w="1101" w:type="dxa"/>
          </w:tcPr>
          <w:p w:rsidR="00E25916" w:rsidRDefault="00E25916">
            <w:pPr>
              <w:rPr>
                <w:lang w:val="en-US"/>
              </w:rPr>
            </w:pPr>
            <w:r>
              <w:rPr>
                <w:lang w:val="en-US"/>
              </w:rPr>
              <w:lastRenderedPageBreak/>
              <w:t>88.</w:t>
            </w:r>
          </w:p>
        </w:tc>
        <w:tc>
          <w:tcPr>
            <w:tcW w:w="3685" w:type="dxa"/>
          </w:tcPr>
          <w:p w:rsidR="00E25916" w:rsidRDefault="00E25916">
            <w:pPr>
              <w:rPr>
                <w:lang w:val="en-US"/>
              </w:rPr>
            </w:pPr>
            <w:r w:rsidRPr="00035537">
              <w:rPr>
                <w:rFonts w:ascii="Times New Roman" w:eastAsia="Times New Roman" w:hAnsi="Times New Roman"/>
                <w:color w:val="000000"/>
                <w:sz w:val="28"/>
                <w:szCs w:val="28"/>
                <w:lang w:val="en-US"/>
              </w:rPr>
              <w:t>Yan F., Cai L., Hui Y., Chen S., Meng H., Huang Z. Tolerogenic dendritic cells suppress murine corneal allograft rejection by modulating CD28/CTLA-4 expression on regulatory T cells</w:t>
            </w:r>
            <w:r w:rsidRPr="00035537">
              <w:rPr>
                <w:rFonts w:ascii="Times New Roman" w:eastAsia="Times New Roman" w:hAnsi="Times New Roman"/>
                <w:i/>
                <w:color w:val="000000"/>
                <w:sz w:val="28"/>
                <w:szCs w:val="28"/>
                <w:lang w:val="en-US"/>
              </w:rPr>
              <w:t>.</w:t>
            </w:r>
          </w:p>
        </w:tc>
        <w:tc>
          <w:tcPr>
            <w:tcW w:w="3686" w:type="dxa"/>
          </w:tcPr>
          <w:p w:rsidR="00E25916" w:rsidRDefault="00E25916">
            <w:pPr>
              <w:rPr>
                <w:lang w:val="en-US"/>
              </w:rPr>
            </w:pPr>
          </w:p>
        </w:tc>
        <w:tc>
          <w:tcPr>
            <w:tcW w:w="4394" w:type="dxa"/>
            <w:gridSpan w:val="2"/>
          </w:tcPr>
          <w:p w:rsidR="00E25916" w:rsidRDefault="00E25916">
            <w:pPr>
              <w:rPr>
                <w:lang w:val="en-US"/>
              </w:rPr>
            </w:pPr>
            <w:r w:rsidRPr="00035537">
              <w:rPr>
                <w:rFonts w:ascii="Times New Roman" w:eastAsia="Times New Roman" w:hAnsi="Times New Roman"/>
                <w:i/>
                <w:color w:val="000000"/>
                <w:sz w:val="28"/>
                <w:szCs w:val="28"/>
                <w:lang w:val="en-US"/>
              </w:rPr>
              <w:t> Cell biology international. </w:t>
            </w:r>
            <w:r w:rsidRPr="00035537">
              <w:rPr>
                <w:rFonts w:ascii="Times New Roman" w:eastAsia="Times New Roman" w:hAnsi="Times New Roman"/>
                <w:color w:val="000000"/>
                <w:sz w:val="28"/>
                <w:szCs w:val="28"/>
                <w:lang w:val="en-US"/>
              </w:rPr>
              <w:t>2014;38:835–848. doi:</w:t>
            </w:r>
            <w:r w:rsidRPr="00035537">
              <w:rPr>
                <w:rFonts w:ascii="Times New Roman" w:hAnsi="Times New Roman"/>
                <w:sz w:val="28"/>
                <w:szCs w:val="28"/>
                <w:shd w:val="clear" w:color="auto" w:fill="FFFFFF"/>
                <w:lang w:val="en-US"/>
              </w:rPr>
              <w:t>10.1002/cbin.10268 </w:t>
            </w:r>
          </w:p>
        </w:tc>
      </w:tr>
      <w:tr w:rsidR="00E25916" w:rsidTr="00E25916">
        <w:tc>
          <w:tcPr>
            <w:tcW w:w="1101" w:type="dxa"/>
          </w:tcPr>
          <w:p w:rsidR="00E25916" w:rsidRDefault="00E25916">
            <w:pPr>
              <w:rPr>
                <w:lang w:val="en-US"/>
              </w:rPr>
            </w:pPr>
            <w:r>
              <w:rPr>
                <w:lang w:val="en-US"/>
              </w:rPr>
              <w:t>89.</w:t>
            </w:r>
          </w:p>
        </w:tc>
        <w:tc>
          <w:tcPr>
            <w:tcW w:w="3685" w:type="dxa"/>
          </w:tcPr>
          <w:p w:rsidR="00E25916" w:rsidRDefault="00E25916">
            <w:pPr>
              <w:rPr>
                <w:lang w:val="en-US"/>
              </w:rPr>
            </w:pPr>
            <w:r w:rsidRPr="00035537">
              <w:rPr>
                <w:rFonts w:ascii="Times New Roman" w:eastAsia="Times New Roman" w:hAnsi="Times New Roman"/>
                <w:color w:val="000000"/>
                <w:sz w:val="28"/>
                <w:szCs w:val="28"/>
                <w:lang w:val="en-US"/>
              </w:rPr>
              <w:t>Yang W., Li H., Chen P.W., Alizadeh H., He Y., Hogan R.N., Niederkorn J.Y. PD-L1 expression on human ocular cells and its possible role in regulating immune-mediated ocular inflammation</w:t>
            </w:r>
          </w:p>
        </w:tc>
        <w:tc>
          <w:tcPr>
            <w:tcW w:w="3686" w:type="dxa"/>
          </w:tcPr>
          <w:p w:rsidR="00E25916" w:rsidRDefault="00E25916">
            <w:pPr>
              <w:rPr>
                <w:lang w:val="en-US"/>
              </w:rPr>
            </w:pPr>
          </w:p>
        </w:tc>
        <w:tc>
          <w:tcPr>
            <w:tcW w:w="4394" w:type="dxa"/>
            <w:gridSpan w:val="2"/>
          </w:tcPr>
          <w:p w:rsidR="00E25916" w:rsidRPr="00E25916" w:rsidRDefault="00E25916" w:rsidP="00E25916">
            <w:pPr>
              <w:spacing w:after="166"/>
              <w:jc w:val="both"/>
              <w:rPr>
                <w:rFonts w:ascii="Times New Roman" w:eastAsia="Times New Roman" w:hAnsi="Times New Roman"/>
                <w:color w:val="000000"/>
                <w:sz w:val="28"/>
                <w:szCs w:val="28"/>
                <w:lang w:val="en-US"/>
              </w:rPr>
            </w:pPr>
            <w:r w:rsidRPr="00E25916">
              <w:rPr>
                <w:rFonts w:ascii="Times New Roman" w:eastAsia="Times New Roman" w:hAnsi="Times New Roman"/>
                <w:color w:val="000000"/>
                <w:sz w:val="28"/>
                <w:szCs w:val="28"/>
                <w:lang w:val="en-US"/>
              </w:rPr>
              <w:t> </w:t>
            </w:r>
            <w:r w:rsidRPr="00E25916">
              <w:rPr>
                <w:rFonts w:ascii="Times New Roman" w:eastAsia="Times New Roman" w:hAnsi="Times New Roman"/>
                <w:i/>
                <w:color w:val="000000"/>
                <w:sz w:val="28"/>
                <w:szCs w:val="28"/>
                <w:lang w:val="en-US"/>
              </w:rPr>
              <w:t>Investigative ophthalmology &amp; visual science.</w:t>
            </w:r>
            <w:r w:rsidRPr="00E25916">
              <w:rPr>
                <w:rFonts w:ascii="Times New Roman" w:eastAsia="Times New Roman" w:hAnsi="Times New Roman"/>
                <w:color w:val="000000"/>
                <w:sz w:val="28"/>
                <w:szCs w:val="28"/>
                <w:lang w:val="en-US"/>
              </w:rPr>
              <w:t> 2009;50:273–280. doi:</w:t>
            </w:r>
            <w:r w:rsidRPr="00E25916">
              <w:rPr>
                <w:rFonts w:ascii="Times New Roman" w:hAnsi="Times New Roman"/>
                <w:sz w:val="28"/>
                <w:szCs w:val="28"/>
                <w:shd w:val="clear" w:color="auto" w:fill="FFFFFF"/>
                <w:lang w:val="en-US"/>
              </w:rPr>
              <w:t>10.1167/iovs.08-2397 </w:t>
            </w:r>
          </w:p>
          <w:p w:rsidR="00E25916" w:rsidRDefault="00E25916">
            <w:pPr>
              <w:rPr>
                <w:lang w:val="en-US"/>
              </w:rPr>
            </w:pPr>
          </w:p>
        </w:tc>
      </w:tr>
      <w:tr w:rsidR="00E25916" w:rsidTr="00E25916">
        <w:tc>
          <w:tcPr>
            <w:tcW w:w="1101" w:type="dxa"/>
          </w:tcPr>
          <w:p w:rsidR="00E25916" w:rsidRDefault="00E25916">
            <w:pPr>
              <w:rPr>
                <w:lang w:val="en-US"/>
              </w:rPr>
            </w:pPr>
            <w:r>
              <w:rPr>
                <w:lang w:val="en-US"/>
              </w:rPr>
              <w:t>90.</w:t>
            </w:r>
          </w:p>
        </w:tc>
        <w:tc>
          <w:tcPr>
            <w:tcW w:w="3685" w:type="dxa"/>
          </w:tcPr>
          <w:p w:rsidR="00E25916" w:rsidRDefault="00E25916">
            <w:pPr>
              <w:rPr>
                <w:lang w:val="en-US"/>
              </w:rPr>
            </w:pPr>
            <w:r w:rsidRPr="00035537">
              <w:rPr>
                <w:rFonts w:ascii="Times New Roman" w:hAnsi="Times New Roman"/>
                <w:color w:val="000000"/>
                <w:sz w:val="28"/>
                <w:szCs w:val="28"/>
                <w:lang w:val="en-US"/>
              </w:rPr>
              <w:t xml:space="preserve">Zhang X., Li M., Lian D., Zheng X., Zhang Z.X., Ichim T.E., Xia X., Huang X., Vladau C., Suzuki M., Garcia B., Jevnikar A.M., Min W.P. Generation of therapeutic dendritic cells and regulatory T cells for preventing </w:t>
            </w:r>
            <w:r w:rsidRPr="00035537">
              <w:rPr>
                <w:rFonts w:ascii="Times New Roman" w:hAnsi="Times New Roman"/>
                <w:color w:val="000000"/>
                <w:sz w:val="28"/>
                <w:szCs w:val="28"/>
                <w:lang w:val="en-US"/>
              </w:rPr>
              <w:lastRenderedPageBreak/>
              <w:t>allogeneic cardiac graft rejection</w:t>
            </w:r>
          </w:p>
        </w:tc>
        <w:tc>
          <w:tcPr>
            <w:tcW w:w="3686" w:type="dxa"/>
          </w:tcPr>
          <w:p w:rsidR="00E25916" w:rsidRDefault="00E25916">
            <w:pPr>
              <w:rPr>
                <w:lang w:val="en-US"/>
              </w:rPr>
            </w:pPr>
          </w:p>
        </w:tc>
        <w:tc>
          <w:tcPr>
            <w:tcW w:w="4394" w:type="dxa"/>
            <w:gridSpan w:val="2"/>
          </w:tcPr>
          <w:p w:rsidR="00E25916" w:rsidRPr="00E25916" w:rsidRDefault="00E25916" w:rsidP="00E25916">
            <w:pPr>
              <w:spacing w:after="166"/>
              <w:jc w:val="both"/>
              <w:rPr>
                <w:rFonts w:ascii="Times New Roman" w:eastAsia="Times New Roman" w:hAnsi="Times New Roman"/>
                <w:sz w:val="28"/>
                <w:szCs w:val="28"/>
                <w:lang w:val="en-US"/>
              </w:rPr>
            </w:pPr>
            <w:r w:rsidRPr="00E25916">
              <w:rPr>
                <w:rFonts w:ascii="Times New Roman" w:hAnsi="Times New Roman"/>
                <w:i/>
                <w:color w:val="000000"/>
                <w:sz w:val="28"/>
                <w:szCs w:val="28"/>
                <w:lang w:val="en-US"/>
              </w:rPr>
              <w:t>Clinical Immunology</w:t>
            </w:r>
            <w:r w:rsidRPr="00E25916">
              <w:rPr>
                <w:rFonts w:ascii="Times New Roman" w:hAnsi="Times New Roman"/>
                <w:color w:val="000000"/>
                <w:sz w:val="28"/>
                <w:szCs w:val="28"/>
                <w:lang w:val="en-US"/>
              </w:rPr>
              <w:t>. 2008;127(3):313–321. doi:</w:t>
            </w:r>
            <w:r w:rsidRPr="00E25916">
              <w:rPr>
                <w:rFonts w:ascii="Times New Roman" w:hAnsi="Times New Roman"/>
                <w:sz w:val="28"/>
                <w:szCs w:val="28"/>
                <w:shd w:val="clear" w:color="auto" w:fill="FFFFFF"/>
                <w:lang w:val="en-US"/>
              </w:rPr>
              <w:t>10.1016/j.clim.2008.01.013</w:t>
            </w:r>
          </w:p>
          <w:p w:rsidR="00E25916" w:rsidRDefault="00E25916">
            <w:pPr>
              <w:rPr>
                <w:lang w:val="en-US"/>
              </w:rPr>
            </w:pPr>
          </w:p>
        </w:tc>
      </w:tr>
      <w:tr w:rsidR="00E25916" w:rsidTr="00E25916">
        <w:tc>
          <w:tcPr>
            <w:tcW w:w="1101" w:type="dxa"/>
          </w:tcPr>
          <w:p w:rsidR="00E25916" w:rsidRDefault="00E25916">
            <w:pPr>
              <w:rPr>
                <w:lang w:val="en-US"/>
              </w:rPr>
            </w:pPr>
            <w:r>
              <w:rPr>
                <w:lang w:val="en-US"/>
              </w:rPr>
              <w:lastRenderedPageBreak/>
              <w:t>91.</w:t>
            </w:r>
          </w:p>
        </w:tc>
        <w:tc>
          <w:tcPr>
            <w:tcW w:w="3685" w:type="dxa"/>
          </w:tcPr>
          <w:p w:rsidR="00E25916" w:rsidRDefault="00E25916">
            <w:pPr>
              <w:rPr>
                <w:lang w:val="en-US"/>
              </w:rPr>
            </w:pPr>
            <w:r w:rsidRPr="00035537">
              <w:rPr>
                <w:rFonts w:ascii="Times New Roman" w:eastAsia="Times New Roman" w:hAnsi="Times New Roman"/>
                <w:color w:val="000000"/>
                <w:sz w:val="28"/>
                <w:szCs w:val="28"/>
                <w:lang w:val="en-US"/>
              </w:rPr>
              <w:t>Zhou X., Bailey-Bucktrout S.L., Jeker L.T., Penaranda C., Martinez-Llordella M., Ashby M., Nakayama M., Rosenthal W., Bluestone J.A. Instability of the transcription factor Foxp3 leads to the generation of pathogenic memory T cells in vivo</w:t>
            </w:r>
          </w:p>
        </w:tc>
        <w:tc>
          <w:tcPr>
            <w:tcW w:w="3686" w:type="dxa"/>
          </w:tcPr>
          <w:p w:rsidR="00E25916" w:rsidRDefault="00E25916">
            <w:pPr>
              <w:rPr>
                <w:lang w:val="en-US"/>
              </w:rPr>
            </w:pPr>
          </w:p>
        </w:tc>
        <w:tc>
          <w:tcPr>
            <w:tcW w:w="4394" w:type="dxa"/>
            <w:gridSpan w:val="2"/>
          </w:tcPr>
          <w:p w:rsidR="00E25916" w:rsidRPr="00E25916" w:rsidRDefault="00E25916" w:rsidP="00E25916">
            <w:pPr>
              <w:spacing w:after="166"/>
              <w:jc w:val="both"/>
              <w:rPr>
                <w:rFonts w:ascii="Times New Roman" w:eastAsia="Times New Roman" w:hAnsi="Times New Roman"/>
                <w:color w:val="000000"/>
                <w:sz w:val="28"/>
                <w:szCs w:val="28"/>
                <w:lang w:val="en-US"/>
              </w:rPr>
            </w:pPr>
            <w:r w:rsidRPr="00E25916">
              <w:rPr>
                <w:rFonts w:ascii="Times New Roman" w:eastAsia="Times New Roman" w:hAnsi="Times New Roman"/>
                <w:color w:val="000000"/>
                <w:sz w:val="28"/>
                <w:szCs w:val="28"/>
                <w:lang w:val="en-US"/>
              </w:rPr>
              <w:t> </w:t>
            </w:r>
            <w:r w:rsidRPr="00E25916">
              <w:rPr>
                <w:rFonts w:ascii="Times New Roman" w:eastAsia="Times New Roman" w:hAnsi="Times New Roman"/>
                <w:i/>
                <w:color w:val="000000"/>
                <w:sz w:val="28"/>
                <w:szCs w:val="28"/>
                <w:lang w:val="en-US"/>
              </w:rPr>
              <w:t>Nature immunology</w:t>
            </w:r>
            <w:r w:rsidRPr="00E25916">
              <w:rPr>
                <w:rFonts w:ascii="Times New Roman" w:eastAsia="Times New Roman" w:hAnsi="Times New Roman"/>
                <w:color w:val="000000"/>
                <w:sz w:val="28"/>
                <w:szCs w:val="28"/>
                <w:lang w:val="en-US"/>
              </w:rPr>
              <w:t>. 2009;10:1000–1007. doi:</w:t>
            </w:r>
            <w:r w:rsidRPr="00E25916">
              <w:rPr>
                <w:rFonts w:ascii="Times New Roman" w:hAnsi="Times New Roman"/>
                <w:sz w:val="28"/>
                <w:szCs w:val="28"/>
                <w:shd w:val="clear" w:color="auto" w:fill="FFFFFF"/>
                <w:lang w:val="en-US"/>
              </w:rPr>
              <w:t>10.1038/ni.1774 </w:t>
            </w:r>
          </w:p>
          <w:p w:rsidR="00E25916" w:rsidRDefault="00E25916">
            <w:pPr>
              <w:rPr>
                <w:lang w:val="en-US"/>
              </w:rPr>
            </w:pPr>
          </w:p>
        </w:tc>
      </w:tr>
    </w:tbl>
    <w:p w:rsidR="00A8318C" w:rsidRPr="005F0C5A" w:rsidRDefault="00A8318C">
      <w:pPr>
        <w:rPr>
          <w:lang w:val="en-US"/>
        </w:rPr>
      </w:pPr>
    </w:p>
    <w:sectPr w:rsidR="00A8318C" w:rsidRPr="005F0C5A" w:rsidSect="002152B2">
      <w:footerReference w:type="default" r:id="rId7"/>
      <w:pgSz w:w="16838" w:h="11906" w:orient="landscape"/>
      <w:pgMar w:top="1134" w:right="56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C19" w:rsidRDefault="00653C19" w:rsidP="008A4A00">
      <w:pPr>
        <w:spacing w:after="0" w:line="240" w:lineRule="auto"/>
      </w:pPr>
      <w:r>
        <w:separator/>
      </w:r>
    </w:p>
  </w:endnote>
  <w:endnote w:type="continuationSeparator" w:id="1">
    <w:p w:rsidR="00653C19" w:rsidRDefault="00653C19" w:rsidP="008A4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73985"/>
      <w:docPartObj>
        <w:docPartGallery w:val="Page Numbers (Bottom of Page)"/>
        <w:docPartUnique/>
      </w:docPartObj>
    </w:sdtPr>
    <w:sdtContent>
      <w:p w:rsidR="008A4A00" w:rsidRDefault="00567A94">
        <w:pPr>
          <w:pStyle w:val="a8"/>
          <w:jc w:val="center"/>
        </w:pPr>
        <w:fldSimple w:instr=" PAGE   \* MERGEFORMAT ">
          <w:r w:rsidR="00E25916">
            <w:rPr>
              <w:noProof/>
            </w:rPr>
            <w:t>2</w:t>
          </w:r>
        </w:fldSimple>
      </w:p>
    </w:sdtContent>
  </w:sdt>
  <w:p w:rsidR="008A4A00" w:rsidRDefault="008A4A0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C19" w:rsidRDefault="00653C19" w:rsidP="008A4A00">
      <w:pPr>
        <w:spacing w:after="0" w:line="240" w:lineRule="auto"/>
      </w:pPr>
      <w:r>
        <w:separator/>
      </w:r>
    </w:p>
  </w:footnote>
  <w:footnote w:type="continuationSeparator" w:id="1">
    <w:p w:rsidR="00653C19" w:rsidRDefault="00653C19" w:rsidP="008A4A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D5108"/>
    <w:multiLevelType w:val="hybridMultilevel"/>
    <w:tmpl w:val="7AD241DC"/>
    <w:lvl w:ilvl="0" w:tplc="17149EA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152B2"/>
    <w:rsid w:val="001F460A"/>
    <w:rsid w:val="002152B2"/>
    <w:rsid w:val="00395426"/>
    <w:rsid w:val="003D2AD6"/>
    <w:rsid w:val="00567A94"/>
    <w:rsid w:val="005F0C5A"/>
    <w:rsid w:val="00653C19"/>
    <w:rsid w:val="00676BA4"/>
    <w:rsid w:val="007531CE"/>
    <w:rsid w:val="008A4A00"/>
    <w:rsid w:val="00A8318C"/>
    <w:rsid w:val="00B30883"/>
    <w:rsid w:val="00BF18FD"/>
    <w:rsid w:val="00CC0A3B"/>
    <w:rsid w:val="00E25916"/>
    <w:rsid w:val="00F34C56"/>
    <w:rsid w:val="00FE6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A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2B2"/>
    <w:pPr>
      <w:ind w:left="720"/>
      <w:contextualSpacing/>
    </w:pPr>
    <w:rPr>
      <w:rFonts w:ascii="Calibri" w:eastAsia="Times New Roman" w:hAnsi="Calibri" w:cs="Times New Roman"/>
    </w:rPr>
  </w:style>
  <w:style w:type="character" w:styleId="a4">
    <w:name w:val="Hyperlink"/>
    <w:uiPriority w:val="99"/>
    <w:unhideWhenUsed/>
    <w:rsid w:val="002152B2"/>
    <w:rPr>
      <w:color w:val="0000FF"/>
      <w:u w:val="single"/>
    </w:rPr>
  </w:style>
  <w:style w:type="character" w:styleId="a5">
    <w:name w:val="FollowedHyperlink"/>
    <w:basedOn w:val="a0"/>
    <w:uiPriority w:val="99"/>
    <w:semiHidden/>
    <w:unhideWhenUsed/>
    <w:rsid w:val="002152B2"/>
    <w:rPr>
      <w:color w:val="800080" w:themeColor="followedHyperlink"/>
      <w:u w:val="single"/>
    </w:rPr>
  </w:style>
  <w:style w:type="paragraph" w:styleId="a6">
    <w:name w:val="header"/>
    <w:basedOn w:val="a"/>
    <w:link w:val="a7"/>
    <w:uiPriority w:val="99"/>
    <w:semiHidden/>
    <w:unhideWhenUsed/>
    <w:rsid w:val="008A4A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A4A00"/>
  </w:style>
  <w:style w:type="paragraph" w:styleId="a8">
    <w:name w:val="footer"/>
    <w:basedOn w:val="a"/>
    <w:link w:val="a9"/>
    <w:uiPriority w:val="99"/>
    <w:unhideWhenUsed/>
    <w:rsid w:val="008A4A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4A00"/>
  </w:style>
  <w:style w:type="table" w:styleId="aa">
    <w:name w:val="Table Grid"/>
    <w:basedOn w:val="a1"/>
    <w:uiPriority w:val="59"/>
    <w:rsid w:val="005F0C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B308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22</Pages>
  <Words>3275</Words>
  <Characters>18669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Mironkova_EA</dc:creator>
  <cp:keywords/>
  <dc:description/>
  <cp:lastModifiedBy>slepova_os</cp:lastModifiedBy>
  <cp:revision>3</cp:revision>
  <dcterms:created xsi:type="dcterms:W3CDTF">2015-06-09T13:43:00Z</dcterms:created>
  <dcterms:modified xsi:type="dcterms:W3CDTF">2019-04-17T11:22:00Z</dcterms:modified>
</cp:coreProperties>
</file>