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5"/>
        <w:gridCol w:w="5037"/>
        <w:gridCol w:w="5092"/>
        <w:gridCol w:w="3050"/>
      </w:tblGrid>
      <w:tr w:rsidR="0053250C" w:rsidRPr="0053250C" w:rsidTr="0053250C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18C7" w:rsidRPr="0053250C" w:rsidRDefault="006D18C7" w:rsidP="0053250C">
            <w:pPr>
              <w:pStyle w:val="ac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rStyle w:val="ad"/>
                <w:color w:val="666666"/>
              </w:rPr>
              <w:t>Порядковый номер ссылки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18C7" w:rsidRPr="0053250C" w:rsidRDefault="006D18C7" w:rsidP="0053250C">
            <w:pPr>
              <w:pStyle w:val="ac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rStyle w:val="ad"/>
                <w:color w:val="666666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18C7" w:rsidRPr="0053250C" w:rsidRDefault="006D18C7" w:rsidP="0053250C">
            <w:pPr>
              <w:pStyle w:val="ac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rStyle w:val="ad"/>
                <w:color w:val="666666"/>
              </w:rPr>
              <w:t>ФИО, название публикации и источника на английском</w:t>
            </w:r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18C7" w:rsidRPr="0053250C" w:rsidRDefault="006D18C7" w:rsidP="0053250C">
            <w:pPr>
              <w:pStyle w:val="ac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rStyle w:val="ad"/>
                <w:color w:val="666666"/>
              </w:rPr>
              <w:t xml:space="preserve">Полный интернет-адрес (URL) цитируемой статьи или ее </w:t>
            </w:r>
            <w:proofErr w:type="spellStart"/>
            <w:r w:rsidRPr="0053250C">
              <w:rPr>
                <w:rStyle w:val="ad"/>
                <w:color w:val="666666"/>
              </w:rPr>
              <w:t>doi</w:t>
            </w:r>
            <w:proofErr w:type="spellEnd"/>
            <w:r w:rsidRPr="0053250C">
              <w:rPr>
                <w:rStyle w:val="ad"/>
                <w:color w:val="666666"/>
              </w:rPr>
              <w:t>.</w:t>
            </w:r>
          </w:p>
        </w:tc>
      </w:tr>
      <w:tr w:rsidR="00320CC0" w:rsidRPr="0053250C" w:rsidTr="0053250C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18C7" w:rsidRPr="0053250C" w:rsidRDefault="0057759F" w:rsidP="0053250C">
            <w:pPr>
              <w:pStyle w:val="ac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color w:val="666666"/>
              </w:rPr>
              <w:t>7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18C7" w:rsidRPr="0053250C" w:rsidRDefault="0057759F" w:rsidP="0053250C">
            <w:pPr>
              <w:pStyle w:val="ac"/>
              <w:spacing w:before="0" w:beforeAutospacing="0" w:after="0" w:afterAutospacing="0"/>
              <w:rPr>
                <w:color w:val="666666"/>
              </w:rPr>
            </w:pPr>
            <w:proofErr w:type="spellStart"/>
            <w:r w:rsidRPr="0053250C">
              <w:t>Агаева</w:t>
            </w:r>
            <w:proofErr w:type="spellEnd"/>
            <w:r w:rsidRPr="0053250C">
              <w:t xml:space="preserve"> Р.Б. Динамика показателей инвалидности вследствие болезней глаза в оценке эффективности диспансеризации населения Азербайджана. </w:t>
            </w:r>
            <w:r w:rsidRPr="0053250C">
              <w:t xml:space="preserve">// </w:t>
            </w:r>
            <w:r w:rsidRPr="0053250C">
              <w:t xml:space="preserve">Казанский медицинский журнал. </w:t>
            </w:r>
            <w:r w:rsidRPr="0053250C">
              <w:t>-</w:t>
            </w:r>
            <w:r w:rsidRPr="0053250C">
              <w:t>2017</w:t>
            </w:r>
            <w:r w:rsidRPr="0053250C">
              <w:t>.- №</w:t>
            </w:r>
            <w:r w:rsidRPr="0053250C">
              <w:t xml:space="preserve"> 3</w:t>
            </w:r>
            <w:r w:rsidRPr="0053250C">
              <w:t>.С</w:t>
            </w:r>
            <w:r w:rsidRPr="0053250C">
              <w:t xml:space="preserve"> 376-381.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59F" w:rsidRPr="0053250C" w:rsidRDefault="0057759F" w:rsidP="0053250C">
            <w:pPr>
              <w:shd w:val="clear" w:color="auto" w:fill="FFFFFF"/>
              <w:rPr>
                <w:lang w:val="en-US"/>
              </w:rPr>
            </w:pPr>
            <w:r w:rsidRPr="0053250C">
              <w:rPr>
                <w:lang w:val="en-US"/>
              </w:rPr>
              <w:t>R.B.</w:t>
            </w:r>
            <w:r w:rsidRPr="0053250C">
              <w:rPr>
                <w:lang w:val="en-US"/>
              </w:rPr>
              <w:t xml:space="preserve"> </w:t>
            </w:r>
            <w:r w:rsidRPr="0053250C">
              <w:rPr>
                <w:lang w:val="en-US"/>
              </w:rPr>
              <w:t>Aga</w:t>
            </w:r>
            <w:r w:rsidRPr="0053250C">
              <w:t>е</w:t>
            </w:r>
            <w:proofErr w:type="spellStart"/>
            <w:r w:rsidRPr="0053250C">
              <w:rPr>
                <w:lang w:val="en-US"/>
              </w:rPr>
              <w:t>va</w:t>
            </w:r>
            <w:proofErr w:type="spellEnd"/>
          </w:p>
          <w:p w:rsidR="0057759F" w:rsidRPr="0053250C" w:rsidRDefault="0057759F" w:rsidP="0053250C">
            <w:pPr>
              <w:shd w:val="clear" w:color="auto" w:fill="FFFFFF"/>
              <w:rPr>
                <w:lang w:val="en-US"/>
              </w:rPr>
            </w:pPr>
            <w:r w:rsidRPr="0053250C">
              <w:rPr>
                <w:lang w:val="en-US"/>
              </w:rPr>
              <w:t xml:space="preserve"> </w:t>
            </w:r>
            <w:r w:rsidRPr="0053250C">
              <w:rPr>
                <w:lang w:val="en-US"/>
              </w:rPr>
              <w:t>D</w:t>
            </w:r>
            <w:r w:rsidRPr="0053250C">
              <w:rPr>
                <w:lang w:val="en-US"/>
              </w:rPr>
              <w:t xml:space="preserve">ynamics of indicators of disability </w:t>
            </w:r>
            <w:proofErr w:type="spellStart"/>
            <w:r w:rsidRPr="0053250C">
              <w:rPr>
                <w:lang w:val="en-US"/>
              </w:rPr>
              <w:t>caus</w:t>
            </w:r>
            <w:proofErr w:type="spellEnd"/>
            <w:r w:rsidRPr="0053250C">
              <w:t>е</w:t>
            </w:r>
            <w:r w:rsidRPr="0053250C">
              <w:rPr>
                <w:lang w:val="en-US"/>
              </w:rPr>
              <w:t xml:space="preserve">d by eye diseases in assessment of </w:t>
            </w:r>
          </w:p>
          <w:p w:rsidR="0057759F" w:rsidRPr="0053250C" w:rsidRDefault="0057759F" w:rsidP="0053250C">
            <w:pPr>
              <w:shd w:val="clear" w:color="auto" w:fill="FFFFFF"/>
              <w:rPr>
                <w:lang w:val="en-US"/>
              </w:rPr>
            </w:pPr>
            <w:r w:rsidRPr="0053250C">
              <w:rPr>
                <w:lang w:val="en-US"/>
              </w:rPr>
              <w:t xml:space="preserve">efficiency of periodic health examination of the population of </w:t>
            </w:r>
            <w:r w:rsidRPr="0053250C">
              <w:rPr>
                <w:lang w:val="en-US"/>
              </w:rPr>
              <w:t>A</w:t>
            </w:r>
            <w:r w:rsidRPr="0053250C">
              <w:rPr>
                <w:lang w:val="en-US"/>
              </w:rPr>
              <w:t>zerbaijan</w:t>
            </w:r>
          </w:p>
          <w:p w:rsidR="0057759F" w:rsidRPr="0053250C" w:rsidRDefault="0057759F" w:rsidP="0053250C">
            <w:pPr>
              <w:shd w:val="clear" w:color="auto" w:fill="FFFFFF"/>
              <w:rPr>
                <w:lang w:val="en-US"/>
              </w:rPr>
            </w:pPr>
            <w:r w:rsidRPr="0053250C">
              <w:t xml:space="preserve">// </w:t>
            </w:r>
            <w:r w:rsidRPr="0053250C">
              <w:rPr>
                <w:lang w:val="en-US"/>
              </w:rPr>
              <w:t>Kazan medical journal</w:t>
            </w:r>
          </w:p>
          <w:p w:rsidR="006D18C7" w:rsidRPr="0053250C" w:rsidRDefault="006D18C7" w:rsidP="0053250C">
            <w:pPr>
              <w:pStyle w:val="ac"/>
              <w:spacing w:before="0" w:beforeAutospacing="0" w:after="0" w:afterAutospacing="0"/>
              <w:rPr>
                <w:color w:val="666666"/>
                <w:lang w:val="en-US"/>
              </w:rPr>
            </w:pPr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18C7" w:rsidRPr="0053250C" w:rsidRDefault="0057759F" w:rsidP="0053250C">
            <w:pPr>
              <w:pStyle w:val="ac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lang w:val="en-US"/>
              </w:rPr>
              <w:t>https://doi.org/10.17750/KMJ2017-376</w:t>
            </w:r>
          </w:p>
        </w:tc>
      </w:tr>
      <w:tr w:rsidR="00320CC0" w:rsidRPr="0053250C" w:rsidTr="0053250C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59F" w:rsidRPr="0053250C" w:rsidRDefault="0057759F" w:rsidP="0053250C">
            <w:pPr>
              <w:pStyle w:val="ac"/>
              <w:spacing w:before="0" w:beforeAutospacing="0" w:after="0" w:afterAutospacing="0"/>
              <w:rPr>
                <w:color w:val="666666"/>
                <w:lang w:val="en-US"/>
              </w:rPr>
            </w:pPr>
            <w:r w:rsidRPr="0053250C">
              <w:rPr>
                <w:color w:val="666666"/>
                <w:lang w:val="en-US"/>
              </w:rPr>
              <w:t>11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59F" w:rsidRPr="0053250C" w:rsidRDefault="0057759F" w:rsidP="0053250C">
            <w:pPr>
              <w:tabs>
                <w:tab w:val="left" w:pos="1323"/>
              </w:tabs>
              <w:jc w:val="both"/>
            </w:pPr>
            <w:proofErr w:type="spellStart"/>
            <w:r w:rsidRPr="0053250C">
              <w:t>Еричев</w:t>
            </w:r>
            <w:proofErr w:type="spellEnd"/>
            <w:r w:rsidRPr="0053250C">
              <w:t xml:space="preserve"> В.П., Петров С.Ю., Суббот А.М., Волжанин А.В., Германова В.Н., Карлова Е.В. Роль цитокинов в патогенезе глазных болезней. </w:t>
            </w:r>
            <w:r w:rsidRPr="0053250C">
              <w:t xml:space="preserve">// </w:t>
            </w:r>
            <w:r w:rsidRPr="0053250C">
              <w:t>Национальный журнал глаукома</w:t>
            </w:r>
            <w:r w:rsidRPr="0053250C">
              <w:rPr>
                <w:i/>
              </w:rPr>
              <w:t>.</w:t>
            </w:r>
            <w:r w:rsidRPr="0053250C">
              <w:rPr>
                <w:i/>
              </w:rPr>
              <w:t>-</w:t>
            </w:r>
            <w:r w:rsidRPr="0053250C">
              <w:rPr>
                <w:i/>
              </w:rPr>
              <w:t xml:space="preserve"> </w:t>
            </w:r>
            <w:r w:rsidRPr="0053250C">
              <w:t>2017</w:t>
            </w:r>
            <w:r w:rsidRPr="0053250C">
              <w:t>.-</w:t>
            </w:r>
            <w:r w:rsidRPr="0053250C">
              <w:t xml:space="preserve"> </w:t>
            </w:r>
            <w:r w:rsidRPr="0053250C">
              <w:t>Т</w:t>
            </w:r>
            <w:r w:rsidRPr="0053250C">
              <w:t>16(1)</w:t>
            </w:r>
            <w:r w:rsidRPr="0053250C">
              <w:t>.-С.</w:t>
            </w:r>
            <w:r w:rsidRPr="0053250C">
              <w:t xml:space="preserve"> 85-99. 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59F" w:rsidRPr="0053250C" w:rsidRDefault="0057759F" w:rsidP="0053250C">
            <w:pPr>
              <w:shd w:val="clear" w:color="auto" w:fill="FFFFFF"/>
            </w:pPr>
            <w:proofErr w:type="spellStart"/>
            <w:r w:rsidRPr="0053250C">
              <w:t>Erichev</w:t>
            </w:r>
            <w:proofErr w:type="spellEnd"/>
            <w:r w:rsidRPr="0053250C">
              <w:t xml:space="preserve"> V.P., </w:t>
            </w:r>
            <w:proofErr w:type="spellStart"/>
            <w:r w:rsidRPr="0053250C">
              <w:t>Petrov</w:t>
            </w:r>
            <w:proofErr w:type="spellEnd"/>
            <w:r w:rsidRPr="0053250C">
              <w:t xml:space="preserve"> </w:t>
            </w:r>
            <w:proofErr w:type="spellStart"/>
            <w:r w:rsidRPr="0053250C">
              <w:t>S.Ju</w:t>
            </w:r>
            <w:proofErr w:type="spellEnd"/>
            <w:r w:rsidRPr="0053250C">
              <w:t xml:space="preserve">., </w:t>
            </w:r>
            <w:proofErr w:type="spellStart"/>
            <w:r w:rsidRPr="0053250C">
              <w:t>Subbot</w:t>
            </w:r>
            <w:proofErr w:type="spellEnd"/>
            <w:r w:rsidRPr="0053250C">
              <w:t xml:space="preserve"> A.M., </w:t>
            </w:r>
            <w:proofErr w:type="spellStart"/>
            <w:r w:rsidRPr="0053250C">
              <w:t>Volzhanin</w:t>
            </w:r>
            <w:proofErr w:type="spellEnd"/>
            <w:r w:rsidRPr="0053250C">
              <w:t xml:space="preserve"> A.V., </w:t>
            </w:r>
            <w:proofErr w:type="spellStart"/>
            <w:r w:rsidRPr="0053250C">
              <w:t>Germanova</w:t>
            </w:r>
            <w:proofErr w:type="spellEnd"/>
            <w:r w:rsidRPr="0053250C">
              <w:t xml:space="preserve"> V.N., </w:t>
            </w:r>
            <w:proofErr w:type="spellStart"/>
            <w:r w:rsidRPr="0053250C">
              <w:t>Karlova</w:t>
            </w:r>
            <w:proofErr w:type="spellEnd"/>
            <w:r w:rsidRPr="0053250C">
              <w:t xml:space="preserve"> E.V. </w:t>
            </w:r>
            <w:proofErr w:type="spellStart"/>
            <w:r w:rsidRPr="0053250C">
              <w:t>R</w:t>
            </w:r>
            <w:bookmarkStart w:id="0" w:name="_GoBack"/>
            <w:bookmarkEnd w:id="0"/>
            <w:r w:rsidRPr="0053250C">
              <w:t>ol</w:t>
            </w:r>
            <w:proofErr w:type="spellEnd"/>
            <w:r w:rsidRPr="0053250C">
              <w:t xml:space="preserve">' </w:t>
            </w:r>
            <w:proofErr w:type="spellStart"/>
            <w:r w:rsidRPr="0053250C">
              <w:t>citokinov</w:t>
            </w:r>
            <w:proofErr w:type="spellEnd"/>
            <w:r w:rsidRPr="0053250C">
              <w:t xml:space="preserve"> v </w:t>
            </w:r>
            <w:proofErr w:type="spellStart"/>
            <w:r w:rsidRPr="0053250C">
              <w:t>patogeneze</w:t>
            </w:r>
            <w:proofErr w:type="spellEnd"/>
            <w:r w:rsidRPr="0053250C">
              <w:t xml:space="preserve"> </w:t>
            </w:r>
            <w:proofErr w:type="spellStart"/>
            <w:r w:rsidRPr="0053250C">
              <w:t>glaznyh</w:t>
            </w:r>
            <w:proofErr w:type="spellEnd"/>
            <w:r w:rsidRPr="0053250C">
              <w:t xml:space="preserve"> </w:t>
            </w:r>
            <w:proofErr w:type="spellStart"/>
            <w:r w:rsidRPr="0053250C">
              <w:t>boleznej</w:t>
            </w:r>
            <w:proofErr w:type="spellEnd"/>
            <w:r w:rsidRPr="0053250C">
              <w:t xml:space="preserve">. </w:t>
            </w:r>
            <w:r w:rsidR="00CC79A2" w:rsidRPr="0053250C">
              <w:t>//</w:t>
            </w:r>
            <w:proofErr w:type="spellStart"/>
            <w:r w:rsidRPr="0053250C">
              <w:t>Nacional'nyj</w:t>
            </w:r>
            <w:proofErr w:type="spellEnd"/>
            <w:r w:rsidRPr="0053250C">
              <w:t xml:space="preserve"> </w:t>
            </w:r>
            <w:proofErr w:type="spellStart"/>
            <w:r w:rsidRPr="0053250C">
              <w:t>zhurnal</w:t>
            </w:r>
            <w:proofErr w:type="spellEnd"/>
            <w:r w:rsidRPr="0053250C">
              <w:t xml:space="preserve"> </w:t>
            </w:r>
            <w:proofErr w:type="spellStart"/>
            <w:r w:rsidRPr="0053250C">
              <w:t>glaukoma</w:t>
            </w:r>
            <w:proofErr w:type="spellEnd"/>
            <w:r w:rsidRPr="0053250C">
              <w:rPr>
                <w:i/>
              </w:rPr>
              <w:t>.</w:t>
            </w:r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59F" w:rsidRPr="0053250C" w:rsidRDefault="0057759F" w:rsidP="0053250C">
            <w:pPr>
              <w:pStyle w:val="ac"/>
              <w:spacing w:before="0" w:beforeAutospacing="0" w:after="0" w:afterAutospacing="0"/>
            </w:pPr>
          </w:p>
        </w:tc>
      </w:tr>
      <w:tr w:rsidR="0053250C" w:rsidRPr="0053250C" w:rsidTr="0053250C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CC79A2" w:rsidP="0053250C">
            <w:pPr>
              <w:pStyle w:val="ac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color w:val="666666"/>
              </w:rPr>
              <w:t>12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CC79A2" w:rsidP="0053250C">
            <w:pPr>
              <w:tabs>
                <w:tab w:val="left" w:pos="1323"/>
              </w:tabs>
              <w:jc w:val="both"/>
              <w:rPr>
                <w:lang w:val="en-US"/>
              </w:rPr>
            </w:pPr>
            <w:r w:rsidRPr="0053250C">
              <w:t>Маркелова Е.В., Хохлова А.С., Кириенко А.В., Филина Н.В., ‎</w:t>
            </w:r>
            <w:proofErr w:type="spellStart"/>
            <w:r w:rsidRPr="0053250C">
              <w:t>Серебрянная</w:t>
            </w:r>
            <w:proofErr w:type="spellEnd"/>
            <w:r w:rsidRPr="0053250C">
              <w:t xml:space="preserve"> Н.Б. Особенности </w:t>
            </w:r>
            <w:proofErr w:type="spellStart"/>
            <w:r w:rsidRPr="0053250C">
              <w:t>иммунопатогенеза</w:t>
            </w:r>
            <w:proofErr w:type="spellEnd"/>
            <w:r w:rsidRPr="0053250C">
              <w:t xml:space="preserve"> и дополнительные дифференциальные маркеры ‎первичной </w:t>
            </w:r>
            <w:proofErr w:type="spellStart"/>
            <w:r w:rsidRPr="0053250C">
              <w:t>открытоугольной</w:t>
            </w:r>
            <w:proofErr w:type="spellEnd"/>
            <w:r w:rsidRPr="0053250C">
              <w:t xml:space="preserve"> и первичной </w:t>
            </w:r>
            <w:proofErr w:type="spellStart"/>
            <w:r w:rsidRPr="0053250C">
              <w:t>закрытоугольной</w:t>
            </w:r>
            <w:proofErr w:type="spellEnd"/>
            <w:r w:rsidRPr="0053250C">
              <w:t xml:space="preserve"> глаукомы. </w:t>
            </w:r>
            <w:r w:rsidRPr="0053250C">
              <w:t xml:space="preserve">// </w:t>
            </w:r>
            <w:r w:rsidRPr="0053250C">
              <w:t xml:space="preserve">Журнал научных статей Здоровье и образование в </w:t>
            </w:r>
            <w:r w:rsidRPr="0053250C">
              <w:rPr>
                <w:lang w:val="en-US"/>
              </w:rPr>
              <w:t>XXI</w:t>
            </w:r>
            <w:r w:rsidRPr="0053250C">
              <w:t xml:space="preserve"> веке. </w:t>
            </w:r>
            <w:r w:rsidRPr="0053250C">
              <w:t>-</w:t>
            </w:r>
            <w:proofErr w:type="gramStart"/>
            <w:r w:rsidRPr="0053250C">
              <w:t>2016</w:t>
            </w:r>
            <w:r w:rsidRPr="0053250C">
              <w:t>.-</w:t>
            </w:r>
            <w:proofErr w:type="gramEnd"/>
            <w:r w:rsidRPr="0053250C">
              <w:t xml:space="preserve"> </w:t>
            </w:r>
            <w:r w:rsidRPr="0053250C">
              <w:t>Т</w:t>
            </w:r>
            <w:r w:rsidRPr="0053250C">
              <w:rPr>
                <w:lang w:val="en-US"/>
              </w:rPr>
              <w:t>18(2)</w:t>
            </w:r>
            <w:r w:rsidRPr="0053250C">
              <w:rPr>
                <w:lang w:val="en-US"/>
              </w:rPr>
              <w:t>.</w:t>
            </w:r>
            <w:r w:rsidRPr="0053250C">
              <w:rPr>
                <w:lang w:val="en-US"/>
              </w:rPr>
              <w:t xml:space="preserve"> </w:t>
            </w:r>
            <w:r w:rsidRPr="0053250C">
              <w:t>С.</w:t>
            </w:r>
            <w:r w:rsidRPr="0053250C">
              <w:rPr>
                <w:lang w:val="en-US"/>
              </w:rPr>
              <w:t xml:space="preserve">613-621. </w:t>
            </w:r>
          </w:p>
          <w:p w:rsidR="00CC79A2" w:rsidRPr="0053250C" w:rsidRDefault="00CC79A2" w:rsidP="0053250C">
            <w:pPr>
              <w:tabs>
                <w:tab w:val="left" w:pos="1323"/>
              </w:tabs>
              <w:jc w:val="both"/>
              <w:rPr>
                <w:lang w:val="en-US"/>
              </w:rPr>
            </w:pP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CC79A2" w:rsidP="0053250C">
            <w:pPr>
              <w:shd w:val="clear" w:color="auto" w:fill="FFFFFF"/>
              <w:rPr>
                <w:lang w:val="en-US"/>
              </w:rPr>
            </w:pPr>
            <w:proofErr w:type="spellStart"/>
            <w:r w:rsidRPr="0053250C">
              <w:rPr>
                <w:lang w:val="en-US"/>
              </w:rPr>
              <w:t>Markelova</w:t>
            </w:r>
            <w:proofErr w:type="spellEnd"/>
            <w:r w:rsidRPr="0053250C">
              <w:rPr>
                <w:lang w:val="en-US"/>
              </w:rPr>
              <w:t xml:space="preserve"> E.V., </w:t>
            </w:r>
            <w:proofErr w:type="spellStart"/>
            <w:r w:rsidRPr="0053250C">
              <w:rPr>
                <w:lang w:val="en-US"/>
              </w:rPr>
              <w:t>Hohlova</w:t>
            </w:r>
            <w:proofErr w:type="spellEnd"/>
            <w:r w:rsidRPr="0053250C">
              <w:rPr>
                <w:lang w:val="en-US"/>
              </w:rPr>
              <w:t xml:space="preserve"> A.S., </w:t>
            </w:r>
            <w:proofErr w:type="spellStart"/>
            <w:r w:rsidRPr="0053250C">
              <w:rPr>
                <w:lang w:val="en-US"/>
              </w:rPr>
              <w:t>Kirienko</w:t>
            </w:r>
            <w:proofErr w:type="spellEnd"/>
            <w:r w:rsidRPr="0053250C">
              <w:rPr>
                <w:lang w:val="en-US"/>
              </w:rPr>
              <w:t xml:space="preserve"> A.V., </w:t>
            </w:r>
            <w:proofErr w:type="spellStart"/>
            <w:r w:rsidRPr="0053250C">
              <w:rPr>
                <w:lang w:val="en-US"/>
              </w:rPr>
              <w:t>Filina</w:t>
            </w:r>
            <w:proofErr w:type="spellEnd"/>
            <w:r w:rsidRPr="0053250C">
              <w:rPr>
                <w:lang w:val="en-US"/>
              </w:rPr>
              <w:t xml:space="preserve"> N.V., ‎</w:t>
            </w:r>
            <w:proofErr w:type="spellStart"/>
            <w:r w:rsidRPr="0053250C">
              <w:rPr>
                <w:lang w:val="en-US"/>
              </w:rPr>
              <w:t>Serebrjannaja</w:t>
            </w:r>
            <w:proofErr w:type="spellEnd"/>
            <w:r w:rsidRPr="0053250C">
              <w:rPr>
                <w:lang w:val="en-US"/>
              </w:rPr>
              <w:t xml:space="preserve"> N.B. Features of the </w:t>
            </w:r>
            <w:proofErr w:type="spellStart"/>
            <w:r w:rsidRPr="0053250C">
              <w:rPr>
                <w:lang w:val="en-US"/>
              </w:rPr>
              <w:t>immunopathogenesis</w:t>
            </w:r>
            <w:proofErr w:type="spellEnd"/>
            <w:r w:rsidRPr="0053250C">
              <w:rPr>
                <w:lang w:val="en-US"/>
              </w:rPr>
              <w:t xml:space="preserve"> and the additional differential markers of primary open angle and primary angle closure glaucoma. </w:t>
            </w:r>
            <w:r w:rsidRPr="0053250C">
              <w:rPr>
                <w:lang w:val="en-US"/>
              </w:rPr>
              <w:t>//</w:t>
            </w:r>
            <w:proofErr w:type="spellStart"/>
            <w:r w:rsidRPr="0053250C">
              <w:rPr>
                <w:i/>
                <w:lang w:val="en-US"/>
              </w:rPr>
              <w:t>Zh</w:t>
            </w:r>
            <w:r w:rsidRPr="0053250C">
              <w:rPr>
                <w:lang w:val="en-US"/>
              </w:rPr>
              <w:t>urnal</w:t>
            </w:r>
            <w:proofErr w:type="spellEnd"/>
            <w:r w:rsidRPr="0053250C">
              <w:rPr>
                <w:lang w:val="en-US"/>
              </w:rPr>
              <w:t xml:space="preserve"> </w:t>
            </w:r>
            <w:proofErr w:type="spellStart"/>
            <w:r w:rsidRPr="0053250C">
              <w:rPr>
                <w:lang w:val="en-US"/>
              </w:rPr>
              <w:t>nauchnyh</w:t>
            </w:r>
            <w:proofErr w:type="spellEnd"/>
            <w:r w:rsidRPr="0053250C">
              <w:rPr>
                <w:lang w:val="en-US"/>
              </w:rPr>
              <w:t xml:space="preserve"> </w:t>
            </w:r>
            <w:proofErr w:type="spellStart"/>
            <w:r w:rsidRPr="0053250C">
              <w:rPr>
                <w:lang w:val="en-US"/>
              </w:rPr>
              <w:t>statej</w:t>
            </w:r>
            <w:proofErr w:type="spellEnd"/>
            <w:r w:rsidRPr="0053250C">
              <w:rPr>
                <w:lang w:val="en-US"/>
              </w:rPr>
              <w:t xml:space="preserve"> </w:t>
            </w:r>
            <w:proofErr w:type="spellStart"/>
            <w:r w:rsidRPr="0053250C">
              <w:rPr>
                <w:lang w:val="en-US"/>
              </w:rPr>
              <w:t>Zdorov'e</w:t>
            </w:r>
            <w:proofErr w:type="spellEnd"/>
            <w:r w:rsidRPr="0053250C">
              <w:rPr>
                <w:lang w:val="en-US"/>
              </w:rPr>
              <w:t xml:space="preserve"> </w:t>
            </w:r>
            <w:proofErr w:type="spellStart"/>
            <w:r w:rsidRPr="0053250C">
              <w:rPr>
                <w:lang w:val="en-US"/>
              </w:rPr>
              <w:t>i</w:t>
            </w:r>
            <w:proofErr w:type="spellEnd"/>
            <w:r w:rsidRPr="0053250C">
              <w:rPr>
                <w:lang w:val="en-US"/>
              </w:rPr>
              <w:t xml:space="preserve"> </w:t>
            </w:r>
            <w:proofErr w:type="spellStart"/>
            <w:r w:rsidRPr="0053250C">
              <w:rPr>
                <w:lang w:val="en-US"/>
              </w:rPr>
              <w:t>obrazovanie</w:t>
            </w:r>
            <w:proofErr w:type="spellEnd"/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CC79A2" w:rsidP="0053250C">
            <w:pPr>
              <w:pStyle w:val="ac"/>
              <w:spacing w:before="0" w:beforeAutospacing="0" w:after="0" w:afterAutospacing="0"/>
              <w:rPr>
                <w:lang w:val="en-US"/>
              </w:rPr>
            </w:pPr>
          </w:p>
        </w:tc>
      </w:tr>
      <w:tr w:rsidR="0053250C" w:rsidRPr="0053250C" w:rsidTr="0053250C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CC79A2" w:rsidP="0053250C">
            <w:pPr>
              <w:pStyle w:val="ac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color w:val="666666"/>
              </w:rPr>
              <w:t>8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CC79A2" w:rsidP="0053250C">
            <w:pPr>
              <w:tabs>
                <w:tab w:val="left" w:pos="1323"/>
              </w:tabs>
              <w:jc w:val="both"/>
            </w:pPr>
            <w:proofErr w:type="spellStart"/>
            <w:r w:rsidRPr="0053250C">
              <w:t>Слепова</w:t>
            </w:r>
            <w:proofErr w:type="spellEnd"/>
            <w:r w:rsidRPr="0053250C">
              <w:t xml:space="preserve"> О.С., </w:t>
            </w:r>
            <w:proofErr w:type="spellStart"/>
            <w:r w:rsidRPr="0053250C">
              <w:t>Арапиев</w:t>
            </w:r>
            <w:proofErr w:type="spellEnd"/>
            <w:r w:rsidRPr="0053250C">
              <w:t xml:space="preserve"> М.У., </w:t>
            </w:r>
            <w:proofErr w:type="spellStart"/>
            <w:r w:rsidRPr="0053250C">
              <w:t>Ловпаче</w:t>
            </w:r>
            <w:proofErr w:type="spellEnd"/>
            <w:r w:rsidRPr="0053250C">
              <w:t xml:space="preserve"> </w:t>
            </w:r>
            <w:proofErr w:type="spellStart"/>
            <w:r w:rsidRPr="0053250C">
              <w:t>Дж.Н</w:t>
            </w:r>
            <w:proofErr w:type="spellEnd"/>
            <w:r w:rsidRPr="0053250C">
              <w:t xml:space="preserve">. </w:t>
            </w:r>
            <w:proofErr w:type="spellStart"/>
            <w:r w:rsidRPr="0053250C">
              <w:t>Балацкая</w:t>
            </w:r>
            <w:proofErr w:type="spellEnd"/>
            <w:r w:rsidRPr="0053250C">
              <w:t xml:space="preserve"> Н.В., Куликова И.Г. Особенности местного и системного </w:t>
            </w:r>
            <w:proofErr w:type="spellStart"/>
            <w:r w:rsidRPr="0053250C">
              <w:t>цитокинового</w:t>
            </w:r>
            <w:proofErr w:type="spellEnd"/>
            <w:r w:rsidRPr="0053250C">
              <w:t xml:space="preserve"> статуса у здоровых разного возраста и пациентов с начальной стадией первичной </w:t>
            </w:r>
            <w:proofErr w:type="spellStart"/>
            <w:r w:rsidRPr="0053250C">
              <w:t>открытоугольной</w:t>
            </w:r>
            <w:proofErr w:type="spellEnd"/>
            <w:r w:rsidRPr="0053250C">
              <w:t xml:space="preserve"> глаукомы. </w:t>
            </w:r>
            <w:r w:rsidRPr="0053250C">
              <w:t>//</w:t>
            </w:r>
            <w:r w:rsidRPr="0053250C">
              <w:rPr>
                <w:i/>
              </w:rPr>
              <w:t xml:space="preserve">Национальный журнал глаукома. </w:t>
            </w:r>
            <w:r w:rsidRPr="0053250C">
              <w:rPr>
                <w:i/>
              </w:rPr>
              <w:t>-</w:t>
            </w:r>
            <w:r w:rsidRPr="0053250C">
              <w:t>2016</w:t>
            </w:r>
            <w:r w:rsidRPr="0053250C">
              <w:t>.-Т</w:t>
            </w:r>
            <w:r w:rsidRPr="0053250C">
              <w:t xml:space="preserve"> 15(1)</w:t>
            </w:r>
            <w:r w:rsidRPr="0053250C">
              <w:t>.-С.</w:t>
            </w:r>
            <w:r w:rsidRPr="0053250C">
              <w:t xml:space="preserve"> 3-12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CC79A2" w:rsidP="0053250C">
            <w:pPr>
              <w:shd w:val="clear" w:color="auto" w:fill="FFFFFF"/>
              <w:rPr>
                <w:lang w:val="en-US"/>
              </w:rPr>
            </w:pPr>
            <w:proofErr w:type="gramStart"/>
            <w:r w:rsidRPr="0053250C">
              <w:rPr>
                <w:lang w:val="en-US"/>
              </w:rPr>
              <w:t>.</w:t>
            </w:r>
            <w:proofErr w:type="spellStart"/>
            <w:r w:rsidRPr="0053250C">
              <w:rPr>
                <w:lang w:val="en-US"/>
              </w:rPr>
              <w:t>Slepova</w:t>
            </w:r>
            <w:proofErr w:type="spellEnd"/>
            <w:proofErr w:type="gramEnd"/>
            <w:r w:rsidRPr="0053250C">
              <w:rPr>
                <w:lang w:val="en-US"/>
              </w:rPr>
              <w:t xml:space="preserve"> O.S., </w:t>
            </w:r>
            <w:proofErr w:type="spellStart"/>
            <w:r w:rsidRPr="0053250C">
              <w:rPr>
                <w:lang w:val="en-US"/>
              </w:rPr>
              <w:t>Arapiev</w:t>
            </w:r>
            <w:proofErr w:type="spellEnd"/>
            <w:r w:rsidRPr="0053250C">
              <w:rPr>
                <w:lang w:val="en-US"/>
              </w:rPr>
              <w:t xml:space="preserve"> M.U., </w:t>
            </w:r>
            <w:proofErr w:type="spellStart"/>
            <w:r w:rsidRPr="0053250C">
              <w:rPr>
                <w:lang w:val="en-US"/>
              </w:rPr>
              <w:t>Lovpache</w:t>
            </w:r>
            <w:proofErr w:type="spellEnd"/>
            <w:r w:rsidRPr="0053250C">
              <w:rPr>
                <w:lang w:val="en-US"/>
              </w:rPr>
              <w:t xml:space="preserve"> </w:t>
            </w:r>
            <w:proofErr w:type="spellStart"/>
            <w:r w:rsidRPr="0053250C">
              <w:rPr>
                <w:lang w:val="en-US"/>
              </w:rPr>
              <w:t>Dzh.N</w:t>
            </w:r>
            <w:proofErr w:type="spellEnd"/>
            <w:r w:rsidRPr="0053250C">
              <w:rPr>
                <w:lang w:val="en-US"/>
              </w:rPr>
              <w:t xml:space="preserve">. </w:t>
            </w:r>
            <w:proofErr w:type="spellStart"/>
            <w:r w:rsidRPr="0053250C">
              <w:rPr>
                <w:lang w:val="en-US"/>
              </w:rPr>
              <w:t>Balackaja</w:t>
            </w:r>
            <w:proofErr w:type="spellEnd"/>
            <w:r w:rsidRPr="0053250C">
              <w:rPr>
                <w:lang w:val="en-US"/>
              </w:rPr>
              <w:t xml:space="preserve"> N.V., </w:t>
            </w:r>
            <w:proofErr w:type="spellStart"/>
            <w:r w:rsidRPr="0053250C">
              <w:rPr>
                <w:lang w:val="en-US"/>
              </w:rPr>
              <w:t>Kulikova</w:t>
            </w:r>
            <w:proofErr w:type="spellEnd"/>
            <w:r w:rsidRPr="0053250C">
              <w:rPr>
                <w:lang w:val="en-US"/>
              </w:rPr>
              <w:t xml:space="preserve"> I.G. Peculiarities of local and systemic cytokine status in healthy of different age and patients with initial stage of primary open-angle glaucoma. </w:t>
            </w:r>
            <w:r w:rsidRPr="0053250C">
              <w:rPr>
                <w:lang w:val="en-US"/>
              </w:rPr>
              <w:t>//</w:t>
            </w:r>
            <w:proofErr w:type="spellStart"/>
            <w:r w:rsidRPr="0053250C">
              <w:rPr>
                <w:lang w:val="en-US"/>
              </w:rPr>
              <w:t>Nacional'nyj</w:t>
            </w:r>
            <w:proofErr w:type="spellEnd"/>
            <w:r w:rsidRPr="0053250C">
              <w:rPr>
                <w:lang w:val="en-US"/>
              </w:rPr>
              <w:t xml:space="preserve"> </w:t>
            </w:r>
            <w:proofErr w:type="spellStart"/>
            <w:r w:rsidRPr="0053250C">
              <w:rPr>
                <w:lang w:val="en-US"/>
              </w:rPr>
              <w:t>zhurnal</w:t>
            </w:r>
            <w:proofErr w:type="spellEnd"/>
            <w:r w:rsidRPr="0053250C">
              <w:rPr>
                <w:lang w:val="en-US"/>
              </w:rPr>
              <w:t xml:space="preserve"> </w:t>
            </w:r>
            <w:proofErr w:type="spellStart"/>
            <w:r w:rsidRPr="0053250C">
              <w:rPr>
                <w:lang w:val="en-US"/>
              </w:rPr>
              <w:t>glaukoma</w:t>
            </w:r>
            <w:proofErr w:type="spellEnd"/>
            <w:r w:rsidRPr="0053250C">
              <w:rPr>
                <w:lang w:val="en-US"/>
              </w:rPr>
              <w:t>.</w:t>
            </w:r>
            <w:r w:rsidRPr="0053250C">
              <w:rPr>
                <w:i/>
                <w:lang w:val="en-US"/>
              </w:rPr>
              <w:t xml:space="preserve"> </w:t>
            </w:r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CC79A2" w:rsidP="0053250C">
            <w:pPr>
              <w:pStyle w:val="ac"/>
              <w:spacing w:before="0" w:beforeAutospacing="0" w:after="0" w:afterAutospacing="0"/>
            </w:pPr>
            <w:r w:rsidRPr="0053250C">
              <w:rPr>
                <w:lang w:val="en-US"/>
              </w:rPr>
              <w:t>https://doi.org/10.1097/00004647-199605000-00004.</w:t>
            </w:r>
          </w:p>
        </w:tc>
      </w:tr>
      <w:tr w:rsidR="0053250C" w:rsidRPr="0053250C" w:rsidTr="0053250C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CC79A2" w:rsidP="0053250C">
            <w:pPr>
              <w:pStyle w:val="ac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color w:val="666666"/>
              </w:rPr>
              <w:t>10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CC79A2" w:rsidP="0053250C">
            <w:pPr>
              <w:tabs>
                <w:tab w:val="left" w:pos="1323"/>
              </w:tabs>
              <w:jc w:val="both"/>
              <w:rPr>
                <w:lang w:val="en-US"/>
              </w:rPr>
            </w:pPr>
            <w:r w:rsidRPr="0053250C">
              <w:rPr>
                <w:rFonts w:eastAsiaTheme="minorEastAsia"/>
              </w:rPr>
              <w:t xml:space="preserve">Чередниченко Л.П., </w:t>
            </w:r>
            <w:proofErr w:type="spellStart"/>
            <w:r w:rsidRPr="0053250C">
              <w:rPr>
                <w:rFonts w:eastAsiaTheme="minorEastAsia"/>
              </w:rPr>
              <w:t>Барычева</w:t>
            </w:r>
            <w:proofErr w:type="spellEnd"/>
            <w:r w:rsidRPr="0053250C">
              <w:rPr>
                <w:rFonts w:eastAsiaTheme="minorEastAsia"/>
              </w:rPr>
              <w:t xml:space="preserve"> Л.Ю., </w:t>
            </w:r>
            <w:proofErr w:type="spellStart"/>
            <w:r w:rsidRPr="0053250C">
              <w:rPr>
                <w:rFonts w:eastAsiaTheme="minorEastAsia"/>
              </w:rPr>
              <w:t>Берновская</w:t>
            </w:r>
            <w:proofErr w:type="spellEnd"/>
            <w:r w:rsidRPr="0053250C">
              <w:rPr>
                <w:rFonts w:eastAsiaTheme="minorEastAsia"/>
              </w:rPr>
              <w:t xml:space="preserve"> А.А. Значение </w:t>
            </w:r>
            <w:proofErr w:type="spellStart"/>
            <w:r w:rsidRPr="0053250C">
              <w:rPr>
                <w:rFonts w:eastAsiaTheme="minorEastAsia"/>
              </w:rPr>
              <w:t>провоспалительных</w:t>
            </w:r>
            <w:proofErr w:type="spellEnd"/>
            <w:r w:rsidRPr="0053250C">
              <w:rPr>
                <w:rFonts w:eastAsiaTheme="minorEastAsia"/>
              </w:rPr>
              <w:t xml:space="preserve"> цитокинов в развитии первичной </w:t>
            </w:r>
            <w:proofErr w:type="spellStart"/>
            <w:r w:rsidRPr="0053250C">
              <w:rPr>
                <w:rFonts w:eastAsiaTheme="minorEastAsia"/>
              </w:rPr>
              <w:t>открытоугольной</w:t>
            </w:r>
            <w:proofErr w:type="spellEnd"/>
            <w:r w:rsidRPr="0053250C">
              <w:rPr>
                <w:rFonts w:eastAsiaTheme="minorEastAsia"/>
              </w:rPr>
              <w:t xml:space="preserve"> глаукомы. </w:t>
            </w:r>
            <w:r w:rsidRPr="0053250C">
              <w:rPr>
                <w:rFonts w:eastAsiaTheme="minorEastAsia"/>
              </w:rPr>
              <w:t xml:space="preserve">// </w:t>
            </w:r>
            <w:r w:rsidRPr="0053250C">
              <w:rPr>
                <w:rFonts w:eastAsiaTheme="minorEastAsia"/>
              </w:rPr>
              <w:t xml:space="preserve">Медицинский вестник Северного Кавказа. </w:t>
            </w:r>
            <w:r w:rsidRPr="0053250C">
              <w:rPr>
                <w:rFonts w:eastAsiaTheme="minorEastAsia"/>
              </w:rPr>
              <w:t>-</w:t>
            </w:r>
            <w:proofErr w:type="gramStart"/>
            <w:r w:rsidRPr="0053250C">
              <w:rPr>
                <w:rFonts w:eastAsiaTheme="minorEastAsia"/>
              </w:rPr>
              <w:t>2013</w:t>
            </w:r>
            <w:r w:rsidRPr="0053250C">
              <w:rPr>
                <w:rFonts w:eastAsiaTheme="minorEastAsia"/>
              </w:rPr>
              <w:t>.-</w:t>
            </w:r>
            <w:proofErr w:type="gramEnd"/>
            <w:r w:rsidRPr="0053250C">
              <w:rPr>
                <w:rFonts w:eastAsiaTheme="minorEastAsia"/>
              </w:rPr>
              <w:t xml:space="preserve"> </w:t>
            </w:r>
            <w:r w:rsidRPr="0053250C">
              <w:rPr>
                <w:rFonts w:eastAsiaTheme="minorEastAsia"/>
              </w:rPr>
              <w:t>Т</w:t>
            </w:r>
            <w:r w:rsidRPr="0053250C">
              <w:rPr>
                <w:rFonts w:eastAsiaTheme="minorEastAsia"/>
                <w:lang w:val="en-US"/>
              </w:rPr>
              <w:t>.</w:t>
            </w:r>
            <w:r w:rsidRPr="0053250C">
              <w:rPr>
                <w:rFonts w:eastAsiaTheme="minorEastAsia"/>
                <w:lang w:val="en-US"/>
              </w:rPr>
              <w:t>8(2)</w:t>
            </w:r>
            <w:r w:rsidRPr="0053250C">
              <w:rPr>
                <w:rFonts w:eastAsiaTheme="minorEastAsia"/>
                <w:lang w:val="en-US"/>
              </w:rPr>
              <w:t>.-</w:t>
            </w:r>
            <w:r w:rsidRPr="0053250C">
              <w:rPr>
                <w:rFonts w:eastAsiaTheme="minorEastAsia"/>
              </w:rPr>
              <w:t>С</w:t>
            </w:r>
            <w:r w:rsidRPr="0053250C">
              <w:rPr>
                <w:rFonts w:eastAsiaTheme="minorEastAsia"/>
                <w:lang w:val="en-US"/>
              </w:rPr>
              <w:t xml:space="preserve">. 52-54. </w:t>
            </w:r>
          </w:p>
          <w:p w:rsidR="00CC79A2" w:rsidRPr="0053250C" w:rsidRDefault="00CC79A2" w:rsidP="0053250C">
            <w:pPr>
              <w:tabs>
                <w:tab w:val="left" w:pos="1323"/>
              </w:tabs>
              <w:jc w:val="both"/>
              <w:rPr>
                <w:lang w:val="en-US"/>
              </w:rPr>
            </w:pP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CC79A2" w:rsidP="0053250C">
            <w:pPr>
              <w:shd w:val="clear" w:color="auto" w:fill="FFFFFF"/>
              <w:rPr>
                <w:lang w:val="en-US"/>
              </w:rPr>
            </w:pPr>
            <w:proofErr w:type="spellStart"/>
            <w:r w:rsidRPr="0053250C">
              <w:rPr>
                <w:rFonts w:eastAsiaTheme="minorEastAsia"/>
                <w:lang w:val="en-US"/>
              </w:rPr>
              <w:t>Cherednichenko</w:t>
            </w:r>
            <w:proofErr w:type="spellEnd"/>
            <w:r w:rsidRPr="0053250C">
              <w:rPr>
                <w:rFonts w:eastAsiaTheme="minorEastAsia"/>
                <w:lang w:val="en-US"/>
              </w:rPr>
              <w:t xml:space="preserve"> L.P., </w:t>
            </w:r>
            <w:proofErr w:type="spellStart"/>
            <w:r w:rsidRPr="0053250C">
              <w:rPr>
                <w:rFonts w:eastAsiaTheme="minorEastAsia"/>
                <w:lang w:val="en-US"/>
              </w:rPr>
              <w:t>Barycheva</w:t>
            </w:r>
            <w:proofErr w:type="spellEnd"/>
            <w:r w:rsidRPr="0053250C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53250C">
              <w:rPr>
                <w:rFonts w:eastAsiaTheme="minorEastAsia"/>
                <w:lang w:val="en-US"/>
              </w:rPr>
              <w:t>L.Ju</w:t>
            </w:r>
            <w:proofErr w:type="spellEnd"/>
            <w:r w:rsidRPr="0053250C">
              <w:rPr>
                <w:rFonts w:eastAsiaTheme="minorEastAsia"/>
                <w:lang w:val="en-US"/>
              </w:rPr>
              <w:t xml:space="preserve">., </w:t>
            </w:r>
            <w:proofErr w:type="spellStart"/>
            <w:r w:rsidRPr="0053250C">
              <w:rPr>
                <w:rFonts w:eastAsiaTheme="minorEastAsia"/>
                <w:lang w:val="en-US"/>
              </w:rPr>
              <w:t>Bernovskaja</w:t>
            </w:r>
            <w:proofErr w:type="spellEnd"/>
            <w:r w:rsidRPr="0053250C">
              <w:rPr>
                <w:rFonts w:eastAsiaTheme="minorEastAsia"/>
                <w:lang w:val="en-US"/>
              </w:rPr>
              <w:t xml:space="preserve"> A.A. </w:t>
            </w:r>
            <w:proofErr w:type="spellStart"/>
            <w:r w:rsidRPr="0053250C">
              <w:rPr>
                <w:rFonts w:eastAsiaTheme="minorEastAsia"/>
                <w:lang w:val="en-US"/>
              </w:rPr>
              <w:t>Bernovskaya</w:t>
            </w:r>
            <w:proofErr w:type="spellEnd"/>
            <w:r w:rsidRPr="0053250C">
              <w:rPr>
                <w:rFonts w:eastAsiaTheme="minorEastAsia"/>
                <w:lang w:val="en-US"/>
              </w:rPr>
              <w:t xml:space="preserve"> Importance of </w:t>
            </w:r>
            <w:proofErr w:type="spellStart"/>
            <w:r w:rsidRPr="0053250C">
              <w:rPr>
                <w:rFonts w:eastAsiaTheme="minorEastAsia"/>
                <w:lang w:val="en-US"/>
              </w:rPr>
              <w:t>proinflammatory</w:t>
            </w:r>
            <w:proofErr w:type="spellEnd"/>
            <w:r w:rsidRPr="0053250C">
              <w:rPr>
                <w:rFonts w:eastAsiaTheme="minorEastAsia"/>
                <w:lang w:val="en-US"/>
              </w:rPr>
              <w:t xml:space="preserve"> cytokines in the development of primary open-angle glaucoma.  </w:t>
            </w:r>
            <w:r w:rsidRPr="0053250C">
              <w:rPr>
                <w:rFonts w:eastAsiaTheme="minorEastAsia"/>
              </w:rPr>
              <w:t>//</w:t>
            </w:r>
            <w:proofErr w:type="spellStart"/>
            <w:r w:rsidRPr="0053250C">
              <w:rPr>
                <w:rFonts w:eastAsiaTheme="minorEastAsia"/>
              </w:rPr>
              <w:t>Medicinskij</w:t>
            </w:r>
            <w:proofErr w:type="spellEnd"/>
            <w:r w:rsidRPr="0053250C">
              <w:rPr>
                <w:rFonts w:eastAsiaTheme="minorEastAsia"/>
              </w:rPr>
              <w:t xml:space="preserve"> </w:t>
            </w:r>
            <w:proofErr w:type="spellStart"/>
            <w:r w:rsidRPr="0053250C">
              <w:rPr>
                <w:rFonts w:eastAsiaTheme="minorEastAsia"/>
              </w:rPr>
              <w:t>vestnik</w:t>
            </w:r>
            <w:proofErr w:type="spellEnd"/>
            <w:r w:rsidRPr="0053250C">
              <w:rPr>
                <w:rFonts w:eastAsiaTheme="minorEastAsia"/>
              </w:rPr>
              <w:t xml:space="preserve"> </w:t>
            </w:r>
            <w:proofErr w:type="spellStart"/>
            <w:r w:rsidRPr="0053250C">
              <w:rPr>
                <w:rFonts w:eastAsiaTheme="minorEastAsia"/>
              </w:rPr>
              <w:t>Severnogo</w:t>
            </w:r>
            <w:proofErr w:type="spellEnd"/>
            <w:r w:rsidRPr="0053250C">
              <w:rPr>
                <w:rFonts w:eastAsiaTheme="minorEastAsia"/>
              </w:rPr>
              <w:t xml:space="preserve"> </w:t>
            </w:r>
            <w:proofErr w:type="spellStart"/>
            <w:r w:rsidRPr="0053250C">
              <w:rPr>
                <w:rFonts w:eastAsiaTheme="minorEastAsia"/>
              </w:rPr>
              <w:t>Kavkaza</w:t>
            </w:r>
            <w:proofErr w:type="spellEnd"/>
            <w:r w:rsidRPr="0053250C">
              <w:rPr>
                <w:rFonts w:eastAsiaTheme="minorEastAsia"/>
              </w:rPr>
              <w:t>.</w:t>
            </w:r>
            <w:r w:rsidRPr="0053250C">
              <w:rPr>
                <w:rFonts w:eastAsiaTheme="minorEastAsia"/>
              </w:rPr>
              <w:t xml:space="preserve"> </w:t>
            </w:r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CC79A2" w:rsidP="0053250C">
            <w:pPr>
              <w:pStyle w:val="ac"/>
              <w:spacing w:before="0" w:beforeAutospacing="0" w:after="0" w:afterAutospacing="0"/>
            </w:pPr>
          </w:p>
        </w:tc>
      </w:tr>
      <w:tr w:rsidR="0053250C" w:rsidRPr="0053250C" w:rsidTr="0053250C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CC79A2" w:rsidP="0053250C">
            <w:pPr>
              <w:pStyle w:val="ac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color w:val="666666"/>
              </w:rPr>
              <w:t>9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CC79A2" w:rsidP="0053250C">
            <w:pPr>
              <w:tabs>
                <w:tab w:val="left" w:pos="1323"/>
              </w:tabs>
              <w:jc w:val="both"/>
            </w:pPr>
            <w:r w:rsidRPr="0053250C">
              <w:rPr>
                <w:rFonts w:eastAsiaTheme="minorEastAsia"/>
              </w:rPr>
              <w:t xml:space="preserve">Чередниченко Л.П., </w:t>
            </w:r>
            <w:proofErr w:type="spellStart"/>
            <w:r w:rsidRPr="0053250C">
              <w:rPr>
                <w:rFonts w:eastAsiaTheme="minorEastAsia"/>
              </w:rPr>
              <w:t>Барычева</w:t>
            </w:r>
            <w:proofErr w:type="spellEnd"/>
            <w:r w:rsidRPr="0053250C">
              <w:rPr>
                <w:rFonts w:eastAsiaTheme="minorEastAsia"/>
              </w:rPr>
              <w:t xml:space="preserve"> Л.Ю., </w:t>
            </w:r>
            <w:proofErr w:type="spellStart"/>
            <w:r w:rsidRPr="0053250C">
              <w:rPr>
                <w:rFonts w:eastAsiaTheme="minorEastAsia"/>
              </w:rPr>
              <w:t>Берновская</w:t>
            </w:r>
            <w:proofErr w:type="spellEnd"/>
            <w:r w:rsidRPr="0053250C">
              <w:rPr>
                <w:rFonts w:eastAsiaTheme="minorEastAsia"/>
              </w:rPr>
              <w:t xml:space="preserve"> А.А. </w:t>
            </w:r>
            <w:proofErr w:type="spellStart"/>
            <w:r w:rsidRPr="0053250C">
              <w:rPr>
                <w:rFonts w:eastAsiaTheme="minorEastAsia"/>
              </w:rPr>
              <w:t>Цитокиновый</w:t>
            </w:r>
            <w:proofErr w:type="spellEnd"/>
            <w:r w:rsidRPr="0053250C">
              <w:rPr>
                <w:rFonts w:eastAsiaTheme="minorEastAsia"/>
              </w:rPr>
              <w:t xml:space="preserve"> профиль у пациентов с начальными проявлениями первичной </w:t>
            </w:r>
            <w:proofErr w:type="spellStart"/>
            <w:r w:rsidRPr="0053250C">
              <w:rPr>
                <w:rFonts w:eastAsiaTheme="minorEastAsia"/>
              </w:rPr>
              <w:t>открытоугольной</w:t>
            </w:r>
            <w:proofErr w:type="spellEnd"/>
            <w:r w:rsidRPr="0053250C">
              <w:rPr>
                <w:rFonts w:eastAsiaTheme="minorEastAsia"/>
              </w:rPr>
              <w:t xml:space="preserve"> глаукомы. </w:t>
            </w:r>
            <w:r w:rsidRPr="0053250C">
              <w:rPr>
                <w:rFonts w:eastAsiaTheme="minorEastAsia"/>
              </w:rPr>
              <w:t xml:space="preserve">// </w:t>
            </w:r>
            <w:r w:rsidRPr="0053250C">
              <w:rPr>
                <w:rFonts w:eastAsiaTheme="minorEastAsia"/>
              </w:rPr>
              <w:t xml:space="preserve">Российская педиатрическая офтальмология. </w:t>
            </w:r>
            <w:r w:rsidRPr="0053250C">
              <w:rPr>
                <w:rFonts w:eastAsiaTheme="minorEastAsia"/>
              </w:rPr>
              <w:t>-</w:t>
            </w:r>
            <w:proofErr w:type="gramStart"/>
            <w:r w:rsidRPr="0053250C">
              <w:rPr>
                <w:rFonts w:eastAsiaTheme="minorEastAsia"/>
              </w:rPr>
              <w:t>2013</w:t>
            </w:r>
            <w:r w:rsidRPr="0053250C">
              <w:rPr>
                <w:rFonts w:eastAsiaTheme="minorEastAsia"/>
              </w:rPr>
              <w:t>.-</w:t>
            </w:r>
            <w:proofErr w:type="gramEnd"/>
            <w:r w:rsidRPr="0053250C">
              <w:rPr>
                <w:rFonts w:eastAsiaTheme="minorEastAsia"/>
              </w:rPr>
              <w:t xml:space="preserve"> </w:t>
            </w:r>
            <w:r w:rsidRPr="0053250C">
              <w:rPr>
                <w:rFonts w:eastAsiaTheme="minorEastAsia"/>
              </w:rPr>
              <w:t>№</w:t>
            </w:r>
            <w:r w:rsidRPr="0053250C">
              <w:rPr>
                <w:rFonts w:eastAsiaTheme="minorEastAsia"/>
              </w:rPr>
              <w:t>1</w:t>
            </w:r>
            <w:r w:rsidRPr="0053250C">
              <w:rPr>
                <w:rFonts w:eastAsiaTheme="minorEastAsia"/>
              </w:rPr>
              <w:t>.-С.</w:t>
            </w:r>
            <w:r w:rsidRPr="0053250C">
              <w:rPr>
                <w:rFonts w:eastAsiaTheme="minorEastAsia"/>
              </w:rPr>
              <w:t xml:space="preserve"> 38-42. [</w:t>
            </w:r>
          </w:p>
          <w:p w:rsidR="00CC79A2" w:rsidRPr="0053250C" w:rsidRDefault="00CC79A2" w:rsidP="0053250C">
            <w:pPr>
              <w:tabs>
                <w:tab w:val="left" w:pos="1323"/>
              </w:tabs>
              <w:jc w:val="both"/>
            </w:pP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CC79A2" w:rsidP="0053250C">
            <w:pPr>
              <w:shd w:val="clear" w:color="auto" w:fill="FFFFFF"/>
              <w:rPr>
                <w:lang w:val="en-US"/>
              </w:rPr>
            </w:pPr>
            <w:proofErr w:type="spellStart"/>
            <w:r w:rsidRPr="0053250C">
              <w:rPr>
                <w:rFonts w:eastAsiaTheme="minorEastAsia"/>
                <w:lang w:val="en-US"/>
              </w:rPr>
              <w:t>Cherednichenko</w:t>
            </w:r>
            <w:proofErr w:type="spellEnd"/>
            <w:r w:rsidRPr="0053250C">
              <w:rPr>
                <w:rFonts w:eastAsiaTheme="minorEastAsia"/>
                <w:lang w:val="en-US"/>
              </w:rPr>
              <w:t xml:space="preserve"> L.P., </w:t>
            </w:r>
            <w:proofErr w:type="spellStart"/>
            <w:r w:rsidRPr="0053250C">
              <w:rPr>
                <w:rFonts w:eastAsiaTheme="minorEastAsia"/>
                <w:lang w:val="en-US"/>
              </w:rPr>
              <w:t>Barycheva</w:t>
            </w:r>
            <w:proofErr w:type="spellEnd"/>
            <w:r w:rsidRPr="0053250C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53250C">
              <w:rPr>
                <w:rFonts w:eastAsiaTheme="minorEastAsia"/>
                <w:lang w:val="en-US"/>
              </w:rPr>
              <w:t>L.Ju</w:t>
            </w:r>
            <w:proofErr w:type="spellEnd"/>
            <w:r w:rsidRPr="0053250C">
              <w:rPr>
                <w:rFonts w:eastAsiaTheme="minorEastAsia"/>
                <w:lang w:val="en-US"/>
              </w:rPr>
              <w:t xml:space="preserve">., </w:t>
            </w:r>
            <w:proofErr w:type="spellStart"/>
            <w:r w:rsidRPr="0053250C">
              <w:rPr>
                <w:rFonts w:eastAsiaTheme="minorEastAsia"/>
                <w:lang w:val="en-US"/>
              </w:rPr>
              <w:t>Bernovskaja</w:t>
            </w:r>
            <w:proofErr w:type="spellEnd"/>
            <w:r w:rsidRPr="0053250C">
              <w:rPr>
                <w:rFonts w:eastAsiaTheme="minorEastAsia"/>
                <w:lang w:val="en-US"/>
              </w:rPr>
              <w:t xml:space="preserve"> A.A. Cytokine profile in patients with initial manifestations of primary open-angle glaucoma. </w:t>
            </w:r>
            <w:r w:rsidRPr="0053250C">
              <w:rPr>
                <w:rFonts w:eastAsiaTheme="minorEastAsia"/>
                <w:lang w:val="en-US"/>
              </w:rPr>
              <w:t>//</w:t>
            </w:r>
            <w:proofErr w:type="spellStart"/>
            <w:r w:rsidRPr="0053250C">
              <w:rPr>
                <w:rFonts w:eastAsiaTheme="minorEastAsia"/>
                <w:lang w:val="en-US"/>
              </w:rPr>
              <w:t>Rossijskaja</w:t>
            </w:r>
            <w:proofErr w:type="spellEnd"/>
            <w:r w:rsidRPr="0053250C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53250C">
              <w:rPr>
                <w:rFonts w:eastAsiaTheme="minorEastAsia"/>
                <w:lang w:val="en-US"/>
              </w:rPr>
              <w:t>pediatricheskaja</w:t>
            </w:r>
            <w:proofErr w:type="spellEnd"/>
            <w:r w:rsidRPr="0053250C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53250C">
              <w:rPr>
                <w:rFonts w:eastAsiaTheme="minorEastAsia"/>
                <w:lang w:val="en-US"/>
              </w:rPr>
              <w:t>oftal'mologija</w:t>
            </w:r>
            <w:proofErr w:type="spellEnd"/>
            <w:r w:rsidRPr="0053250C">
              <w:rPr>
                <w:rFonts w:eastAsiaTheme="minorEastAsia"/>
                <w:lang w:val="en-US"/>
              </w:rPr>
              <w:t>.</w:t>
            </w:r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CC79A2" w:rsidP="0053250C">
            <w:pPr>
              <w:pStyle w:val="ac"/>
              <w:spacing w:before="0" w:beforeAutospacing="0" w:after="0" w:afterAutospacing="0"/>
              <w:rPr>
                <w:lang w:val="en-US"/>
              </w:rPr>
            </w:pPr>
          </w:p>
        </w:tc>
      </w:tr>
      <w:tr w:rsidR="0053250C" w:rsidRPr="0053250C" w:rsidTr="0053250C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320CC0" w:rsidP="0053250C">
            <w:pPr>
              <w:pStyle w:val="ac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color w:val="666666"/>
              </w:rPr>
              <w:t>3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CC0" w:rsidRPr="0053250C" w:rsidRDefault="00320CC0" w:rsidP="0053250C">
            <w:pPr>
              <w:tabs>
                <w:tab w:val="left" w:pos="1323"/>
              </w:tabs>
              <w:jc w:val="both"/>
              <w:rPr>
                <w:lang w:val="en-US"/>
              </w:rPr>
            </w:pPr>
            <w:r w:rsidRPr="0053250C">
              <w:rPr>
                <w:lang w:val="en-US"/>
              </w:rPr>
              <w:t>Kim Y.K</w:t>
            </w:r>
            <w:r w:rsidRPr="0053250C">
              <w:rPr>
                <w:color w:val="000000"/>
                <w:lang w:val="en-US"/>
              </w:rPr>
              <w:t xml:space="preserve">., </w:t>
            </w:r>
            <w:r w:rsidRPr="0053250C">
              <w:rPr>
                <w:lang w:val="en-US"/>
              </w:rPr>
              <w:t>Choi H.J.</w:t>
            </w:r>
            <w:r w:rsidRPr="0053250C">
              <w:rPr>
                <w:color w:val="000000"/>
                <w:lang w:val="en-US"/>
              </w:rPr>
              <w:t xml:space="preserve">, </w:t>
            </w:r>
            <w:proofErr w:type="spellStart"/>
            <w:r w:rsidRPr="0053250C">
              <w:rPr>
                <w:lang w:val="en-US"/>
              </w:rPr>
              <w:t>Jeoung</w:t>
            </w:r>
            <w:proofErr w:type="spellEnd"/>
            <w:r w:rsidRPr="0053250C">
              <w:rPr>
                <w:color w:val="000000"/>
                <w:lang w:val="en-US"/>
              </w:rPr>
              <w:t xml:space="preserve"> </w:t>
            </w:r>
            <w:r w:rsidRPr="0053250C">
              <w:rPr>
                <w:lang w:val="en-US"/>
              </w:rPr>
              <w:t xml:space="preserve">J.W. </w:t>
            </w:r>
            <w:r w:rsidRPr="0053250C">
              <w:rPr>
                <w:color w:val="000000"/>
                <w:lang w:val="en-US"/>
              </w:rPr>
              <w:t xml:space="preserve">et al. Five-year </w:t>
            </w:r>
            <w:r w:rsidRPr="0053250C">
              <w:rPr>
                <w:rStyle w:val="highlight"/>
                <w:color w:val="000000"/>
                <w:lang w:val="en-US"/>
              </w:rPr>
              <w:t>incidence</w:t>
            </w:r>
            <w:r w:rsidRPr="0053250C">
              <w:rPr>
                <w:color w:val="000000"/>
                <w:lang w:val="en-US"/>
              </w:rPr>
              <w:t xml:space="preserve"> of primary open-angle </w:t>
            </w:r>
            <w:r w:rsidRPr="0053250C">
              <w:rPr>
                <w:rStyle w:val="highlight"/>
                <w:color w:val="000000"/>
                <w:lang w:val="en-US"/>
              </w:rPr>
              <w:t>glaucoma</w:t>
            </w:r>
            <w:r w:rsidRPr="0053250C">
              <w:rPr>
                <w:color w:val="000000"/>
                <w:lang w:val="en-US"/>
              </w:rPr>
              <w:t xml:space="preserve"> and rate of progression in health center-based Korean population: </w:t>
            </w:r>
            <w:proofErr w:type="gramStart"/>
            <w:r w:rsidRPr="0053250C">
              <w:rPr>
                <w:color w:val="000000"/>
                <w:lang w:val="en-US"/>
              </w:rPr>
              <w:t>the</w:t>
            </w:r>
            <w:proofErr w:type="gramEnd"/>
            <w:r w:rsidRPr="0053250C">
              <w:rPr>
                <w:color w:val="000000"/>
                <w:lang w:val="en-US"/>
              </w:rPr>
              <w:t xml:space="preserve"> Gangnam Eye Study. </w:t>
            </w:r>
            <w:r w:rsidRPr="0053250C">
              <w:rPr>
                <w:color w:val="000000"/>
                <w:lang w:val="en-US"/>
              </w:rPr>
              <w:t xml:space="preserve">// </w:t>
            </w:r>
            <w:proofErr w:type="spellStart"/>
            <w:r w:rsidRPr="0053250C">
              <w:rPr>
                <w:lang w:val="en-US"/>
              </w:rPr>
              <w:t>PLoS</w:t>
            </w:r>
            <w:proofErr w:type="spellEnd"/>
            <w:r w:rsidRPr="0053250C">
              <w:rPr>
                <w:lang w:val="en-US"/>
              </w:rPr>
              <w:t xml:space="preserve"> One.</w:t>
            </w:r>
            <w:r w:rsidRPr="0053250C">
              <w:rPr>
                <w:color w:val="000000"/>
                <w:lang w:val="en-US"/>
              </w:rPr>
              <w:t xml:space="preserve"> </w:t>
            </w:r>
            <w:r w:rsidRPr="0053250C">
              <w:rPr>
                <w:color w:val="000000"/>
                <w:lang w:val="en-US"/>
              </w:rPr>
              <w:t>-</w:t>
            </w:r>
            <w:r w:rsidRPr="0053250C">
              <w:rPr>
                <w:color w:val="000000"/>
                <w:lang w:val="en-US"/>
              </w:rPr>
              <w:t>2014</w:t>
            </w:r>
            <w:r w:rsidRPr="0053250C">
              <w:rPr>
                <w:color w:val="000000"/>
                <w:lang w:val="en-US"/>
              </w:rPr>
              <w:t>.-Vol.</w:t>
            </w:r>
            <w:r w:rsidRPr="0053250C">
              <w:rPr>
                <w:color w:val="000000"/>
                <w:lang w:val="en-US"/>
              </w:rPr>
              <w:t>9(12</w:t>
            </w:r>
            <w:proofErr w:type="gramStart"/>
            <w:r w:rsidRPr="0053250C">
              <w:rPr>
                <w:color w:val="000000"/>
                <w:lang w:val="en-US"/>
              </w:rPr>
              <w:t>)</w:t>
            </w:r>
            <w:r w:rsidRPr="0053250C">
              <w:rPr>
                <w:color w:val="000000"/>
                <w:lang w:val="en-US"/>
              </w:rPr>
              <w:t>.-</w:t>
            </w:r>
            <w:proofErr w:type="gramEnd"/>
            <w:r w:rsidRPr="0053250C">
              <w:rPr>
                <w:color w:val="000000"/>
                <w:lang w:val="en-US"/>
              </w:rPr>
              <w:t xml:space="preserve"> e114058. </w:t>
            </w:r>
          </w:p>
          <w:p w:rsidR="00CC79A2" w:rsidRPr="0053250C" w:rsidRDefault="00CC79A2" w:rsidP="0053250C">
            <w:pPr>
              <w:tabs>
                <w:tab w:val="left" w:pos="1323"/>
              </w:tabs>
              <w:jc w:val="both"/>
              <w:rPr>
                <w:lang w:val="en-US"/>
              </w:rPr>
            </w:pP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320CC0" w:rsidP="0053250C">
            <w:pPr>
              <w:shd w:val="clear" w:color="auto" w:fill="FFFFFF"/>
              <w:rPr>
                <w:lang w:val="en-US"/>
              </w:rPr>
            </w:pPr>
            <w:r w:rsidRPr="0053250C">
              <w:rPr>
                <w:lang w:val="en-US"/>
              </w:rPr>
              <w:t>Kim Y.K</w:t>
            </w:r>
            <w:r w:rsidRPr="0053250C">
              <w:rPr>
                <w:color w:val="000000"/>
                <w:lang w:val="en-US"/>
              </w:rPr>
              <w:t xml:space="preserve">., </w:t>
            </w:r>
            <w:r w:rsidRPr="0053250C">
              <w:rPr>
                <w:lang w:val="en-US"/>
              </w:rPr>
              <w:t>Choi H.J.</w:t>
            </w:r>
            <w:r w:rsidRPr="0053250C">
              <w:rPr>
                <w:color w:val="000000"/>
                <w:lang w:val="en-US"/>
              </w:rPr>
              <w:t xml:space="preserve">, </w:t>
            </w:r>
            <w:proofErr w:type="spellStart"/>
            <w:r w:rsidRPr="0053250C">
              <w:rPr>
                <w:lang w:val="en-US"/>
              </w:rPr>
              <w:t>Jeoung</w:t>
            </w:r>
            <w:proofErr w:type="spellEnd"/>
            <w:r w:rsidRPr="0053250C">
              <w:rPr>
                <w:color w:val="000000"/>
                <w:lang w:val="en-US"/>
              </w:rPr>
              <w:t xml:space="preserve"> </w:t>
            </w:r>
            <w:r w:rsidRPr="0053250C">
              <w:rPr>
                <w:lang w:val="en-US"/>
              </w:rPr>
              <w:t xml:space="preserve">J.W. </w:t>
            </w:r>
            <w:r w:rsidRPr="0053250C">
              <w:rPr>
                <w:color w:val="000000"/>
                <w:lang w:val="en-US"/>
              </w:rPr>
              <w:t xml:space="preserve">et al. Five-year </w:t>
            </w:r>
            <w:r w:rsidRPr="0053250C">
              <w:rPr>
                <w:rStyle w:val="highlight"/>
                <w:color w:val="000000"/>
                <w:lang w:val="en-US"/>
              </w:rPr>
              <w:t>incidence</w:t>
            </w:r>
            <w:r w:rsidRPr="0053250C">
              <w:rPr>
                <w:color w:val="000000"/>
                <w:lang w:val="en-US"/>
              </w:rPr>
              <w:t xml:space="preserve"> of primary open-angle </w:t>
            </w:r>
            <w:r w:rsidRPr="0053250C">
              <w:rPr>
                <w:rStyle w:val="highlight"/>
                <w:color w:val="000000"/>
                <w:lang w:val="en-US"/>
              </w:rPr>
              <w:t>glaucoma</w:t>
            </w:r>
            <w:r w:rsidRPr="0053250C">
              <w:rPr>
                <w:color w:val="000000"/>
                <w:lang w:val="en-US"/>
              </w:rPr>
              <w:t xml:space="preserve"> and rate of progression in health center-based Korean population: </w:t>
            </w:r>
            <w:proofErr w:type="gramStart"/>
            <w:r w:rsidRPr="0053250C">
              <w:rPr>
                <w:color w:val="000000"/>
                <w:lang w:val="en-US"/>
              </w:rPr>
              <w:t>the</w:t>
            </w:r>
            <w:proofErr w:type="gramEnd"/>
            <w:r w:rsidRPr="0053250C">
              <w:rPr>
                <w:color w:val="000000"/>
                <w:lang w:val="en-US"/>
              </w:rPr>
              <w:t xml:space="preserve"> Gangnam Eye Study. // </w:t>
            </w:r>
            <w:proofErr w:type="spellStart"/>
            <w:r w:rsidRPr="0053250C">
              <w:rPr>
                <w:lang w:val="en-US"/>
              </w:rPr>
              <w:t>PLoS</w:t>
            </w:r>
            <w:proofErr w:type="spellEnd"/>
            <w:r w:rsidRPr="0053250C">
              <w:rPr>
                <w:lang w:val="en-US"/>
              </w:rPr>
              <w:t xml:space="preserve"> One</w:t>
            </w:r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320CC0" w:rsidP="0053250C">
            <w:pPr>
              <w:pStyle w:val="ac"/>
              <w:spacing w:before="0" w:beforeAutospacing="0" w:after="0" w:afterAutospacing="0"/>
              <w:rPr>
                <w:lang w:val="en-US"/>
              </w:rPr>
            </w:pPr>
            <w:r w:rsidRPr="0053250C">
              <w:rPr>
                <w:lang w:val="en-US"/>
              </w:rPr>
              <w:t>https://doi.</w:t>
            </w:r>
            <w:r w:rsidRPr="0053250C">
              <w:rPr>
                <w:color w:val="000000" w:themeColor="text1"/>
                <w:lang w:val="en-US"/>
              </w:rPr>
              <w:t>org/</w:t>
            </w:r>
            <w:r w:rsidRPr="0053250C">
              <w:rPr>
                <w:color w:val="000000"/>
                <w:lang w:val="en-US"/>
              </w:rPr>
              <w:t>10.1371/journal.pone.0114058</w:t>
            </w:r>
          </w:p>
        </w:tc>
      </w:tr>
      <w:tr w:rsidR="0053250C" w:rsidRPr="0053250C" w:rsidTr="0053250C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320CC0" w:rsidP="0053250C">
            <w:pPr>
              <w:pStyle w:val="ac"/>
              <w:spacing w:before="0" w:beforeAutospacing="0" w:after="0" w:afterAutospacing="0"/>
              <w:rPr>
                <w:color w:val="666666"/>
                <w:lang w:val="en-US"/>
              </w:rPr>
            </w:pPr>
            <w:r w:rsidRPr="0053250C">
              <w:rPr>
                <w:color w:val="666666"/>
                <w:lang w:val="en-US"/>
              </w:rPr>
              <w:t>1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CC0" w:rsidRPr="0053250C" w:rsidRDefault="00320CC0" w:rsidP="0053250C">
            <w:pPr>
              <w:tabs>
                <w:tab w:val="left" w:pos="1323"/>
              </w:tabs>
              <w:jc w:val="both"/>
              <w:rPr>
                <w:lang w:val="en-US"/>
              </w:rPr>
            </w:pPr>
            <w:proofErr w:type="spellStart"/>
            <w:r w:rsidRPr="0053250C">
              <w:rPr>
                <w:lang w:val="en-US"/>
              </w:rPr>
              <w:t>Kolko</w:t>
            </w:r>
            <w:proofErr w:type="spellEnd"/>
            <w:r w:rsidRPr="0053250C">
              <w:rPr>
                <w:lang w:val="en-US"/>
              </w:rPr>
              <w:t xml:space="preserve"> M., </w:t>
            </w:r>
            <w:proofErr w:type="spellStart"/>
            <w:r w:rsidRPr="0053250C">
              <w:rPr>
                <w:lang w:val="en-US"/>
              </w:rPr>
              <w:t>Horwitz</w:t>
            </w:r>
            <w:proofErr w:type="spellEnd"/>
            <w:r w:rsidRPr="0053250C">
              <w:rPr>
                <w:lang w:val="en-US"/>
              </w:rPr>
              <w:t xml:space="preserve"> A., </w:t>
            </w:r>
            <w:proofErr w:type="spellStart"/>
            <w:r w:rsidRPr="0053250C">
              <w:rPr>
                <w:lang w:val="en-US"/>
              </w:rPr>
              <w:t>Thygesen</w:t>
            </w:r>
            <w:proofErr w:type="spellEnd"/>
            <w:r w:rsidRPr="0053250C">
              <w:rPr>
                <w:lang w:val="en-US"/>
              </w:rPr>
              <w:t xml:space="preserve"> J., </w:t>
            </w:r>
            <w:proofErr w:type="spellStart"/>
            <w:r w:rsidRPr="0053250C">
              <w:rPr>
                <w:lang w:val="en-US"/>
              </w:rPr>
              <w:t>Jeppesen</w:t>
            </w:r>
            <w:proofErr w:type="spellEnd"/>
            <w:r w:rsidRPr="0053250C">
              <w:rPr>
                <w:lang w:val="en-US"/>
              </w:rPr>
              <w:t xml:space="preserve"> J., </w:t>
            </w:r>
            <w:proofErr w:type="spellStart"/>
            <w:r w:rsidRPr="0053250C">
              <w:rPr>
                <w:lang w:val="en-US"/>
              </w:rPr>
              <w:t>Torp</w:t>
            </w:r>
            <w:proofErr w:type="spellEnd"/>
            <w:r w:rsidRPr="0053250C">
              <w:rPr>
                <w:lang w:val="en-US"/>
              </w:rPr>
              <w:t xml:space="preserve">-Pedersen C. The Prevalence and Incidence of Glaucoma in Denmark in a Fifteen Year Period: A Nationwide Study </w:t>
            </w:r>
            <w:r w:rsidRPr="0053250C">
              <w:rPr>
                <w:lang w:val="en-US"/>
              </w:rPr>
              <w:t xml:space="preserve">// </w:t>
            </w:r>
            <w:proofErr w:type="spellStart"/>
            <w:r w:rsidRPr="0053250C">
              <w:rPr>
                <w:lang w:val="en-US"/>
              </w:rPr>
              <w:t>PLoS</w:t>
            </w:r>
            <w:proofErr w:type="spellEnd"/>
            <w:r w:rsidRPr="0053250C">
              <w:rPr>
                <w:lang w:val="en-US"/>
              </w:rPr>
              <w:t xml:space="preserve"> </w:t>
            </w:r>
            <w:proofErr w:type="gramStart"/>
            <w:r w:rsidRPr="0053250C">
              <w:rPr>
                <w:lang w:val="en-US"/>
              </w:rPr>
              <w:t>One.</w:t>
            </w:r>
            <w:r w:rsidRPr="0053250C">
              <w:rPr>
                <w:lang w:val="en-US"/>
              </w:rPr>
              <w:t>-</w:t>
            </w:r>
            <w:proofErr w:type="gramEnd"/>
            <w:r w:rsidRPr="0053250C">
              <w:rPr>
                <w:lang w:val="en-US"/>
              </w:rPr>
              <w:t xml:space="preserve"> 2015</w:t>
            </w:r>
            <w:r w:rsidRPr="0053250C">
              <w:rPr>
                <w:lang w:val="en-US"/>
              </w:rPr>
              <w:t xml:space="preserve">.-Vol. </w:t>
            </w:r>
            <w:r w:rsidRPr="0053250C">
              <w:rPr>
                <w:lang w:val="en-US"/>
              </w:rPr>
              <w:t>10(7)</w:t>
            </w:r>
            <w:r w:rsidRPr="0053250C">
              <w:rPr>
                <w:lang w:val="en-US"/>
              </w:rPr>
              <w:t>.-</w:t>
            </w:r>
            <w:r w:rsidRPr="0053250C">
              <w:rPr>
                <w:lang w:val="en-US"/>
              </w:rPr>
              <w:t xml:space="preserve">e0132048. </w:t>
            </w:r>
          </w:p>
          <w:p w:rsidR="00CC79A2" w:rsidRPr="0053250C" w:rsidRDefault="00CC79A2" w:rsidP="0053250C">
            <w:pPr>
              <w:tabs>
                <w:tab w:val="left" w:pos="1323"/>
              </w:tabs>
              <w:jc w:val="both"/>
              <w:rPr>
                <w:lang w:val="en-US"/>
              </w:rPr>
            </w:pP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320CC0" w:rsidP="0053250C">
            <w:pPr>
              <w:shd w:val="clear" w:color="auto" w:fill="FFFFFF"/>
              <w:rPr>
                <w:lang w:val="en-US"/>
              </w:rPr>
            </w:pPr>
            <w:proofErr w:type="spellStart"/>
            <w:r w:rsidRPr="0053250C">
              <w:rPr>
                <w:lang w:val="en-US"/>
              </w:rPr>
              <w:t>Kolko</w:t>
            </w:r>
            <w:proofErr w:type="spellEnd"/>
            <w:r w:rsidRPr="0053250C">
              <w:rPr>
                <w:lang w:val="en-US"/>
              </w:rPr>
              <w:t xml:space="preserve"> M., </w:t>
            </w:r>
            <w:proofErr w:type="spellStart"/>
            <w:r w:rsidRPr="0053250C">
              <w:rPr>
                <w:lang w:val="en-US"/>
              </w:rPr>
              <w:t>Horwitz</w:t>
            </w:r>
            <w:proofErr w:type="spellEnd"/>
            <w:r w:rsidRPr="0053250C">
              <w:rPr>
                <w:lang w:val="en-US"/>
              </w:rPr>
              <w:t xml:space="preserve"> A., </w:t>
            </w:r>
            <w:proofErr w:type="spellStart"/>
            <w:r w:rsidRPr="0053250C">
              <w:rPr>
                <w:lang w:val="en-US"/>
              </w:rPr>
              <w:t>Thygesen</w:t>
            </w:r>
            <w:proofErr w:type="spellEnd"/>
            <w:r w:rsidRPr="0053250C">
              <w:rPr>
                <w:lang w:val="en-US"/>
              </w:rPr>
              <w:t xml:space="preserve"> J., </w:t>
            </w:r>
            <w:proofErr w:type="spellStart"/>
            <w:r w:rsidRPr="0053250C">
              <w:rPr>
                <w:lang w:val="en-US"/>
              </w:rPr>
              <w:t>Jeppesen</w:t>
            </w:r>
            <w:proofErr w:type="spellEnd"/>
            <w:r w:rsidRPr="0053250C">
              <w:rPr>
                <w:lang w:val="en-US"/>
              </w:rPr>
              <w:t xml:space="preserve"> J., </w:t>
            </w:r>
            <w:proofErr w:type="spellStart"/>
            <w:r w:rsidRPr="0053250C">
              <w:rPr>
                <w:lang w:val="en-US"/>
              </w:rPr>
              <w:t>Torp</w:t>
            </w:r>
            <w:proofErr w:type="spellEnd"/>
            <w:r w:rsidRPr="0053250C">
              <w:rPr>
                <w:lang w:val="en-US"/>
              </w:rPr>
              <w:t xml:space="preserve">-Pedersen C. The Prevalence and Incidence of Glaucoma in Denmark in a Fifteen Year Period: A Nationwide Study // </w:t>
            </w:r>
            <w:proofErr w:type="spellStart"/>
            <w:r w:rsidRPr="0053250C">
              <w:rPr>
                <w:lang w:val="en-US"/>
              </w:rPr>
              <w:t>PLoS</w:t>
            </w:r>
            <w:proofErr w:type="spellEnd"/>
            <w:r w:rsidRPr="0053250C">
              <w:rPr>
                <w:lang w:val="en-US"/>
              </w:rPr>
              <w:t xml:space="preserve"> One</w:t>
            </w:r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320CC0" w:rsidP="0053250C">
            <w:pPr>
              <w:pStyle w:val="ac"/>
              <w:spacing w:before="0" w:beforeAutospacing="0" w:after="0" w:afterAutospacing="0"/>
              <w:rPr>
                <w:lang w:val="en-US"/>
              </w:rPr>
            </w:pPr>
            <w:r w:rsidRPr="0053250C">
              <w:rPr>
                <w:lang w:val="en-US"/>
              </w:rPr>
              <w:t>https://doi.</w:t>
            </w:r>
            <w:r w:rsidRPr="0053250C">
              <w:rPr>
                <w:color w:val="000000" w:themeColor="text1"/>
                <w:lang w:val="en-US"/>
              </w:rPr>
              <w:t>org/10.13140/RG.2.1.3254.0003</w:t>
            </w:r>
          </w:p>
        </w:tc>
      </w:tr>
      <w:tr w:rsidR="0053250C" w:rsidRPr="0053250C" w:rsidTr="0053250C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320CC0" w:rsidP="0053250C">
            <w:pPr>
              <w:pStyle w:val="ac"/>
              <w:spacing w:before="0" w:beforeAutospacing="0" w:after="0" w:afterAutospacing="0"/>
              <w:rPr>
                <w:color w:val="666666"/>
                <w:lang w:val="en-US"/>
              </w:rPr>
            </w:pPr>
            <w:r w:rsidRPr="0053250C">
              <w:rPr>
                <w:color w:val="666666"/>
                <w:lang w:val="en-US"/>
              </w:rPr>
              <w:t>6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320CC0" w:rsidP="0053250C">
            <w:pPr>
              <w:tabs>
                <w:tab w:val="left" w:pos="1323"/>
              </w:tabs>
              <w:jc w:val="both"/>
              <w:rPr>
                <w:lang w:val="en-US"/>
              </w:rPr>
            </w:pPr>
            <w:proofErr w:type="spellStart"/>
            <w:r w:rsidRPr="0053250C">
              <w:rPr>
                <w:color w:val="000000" w:themeColor="text1"/>
                <w:lang w:val="en-US"/>
              </w:rPr>
              <w:t>Lazcano</w:t>
            </w:r>
            <w:proofErr w:type="spellEnd"/>
            <w:r w:rsidRPr="0053250C">
              <w:rPr>
                <w:color w:val="000000" w:themeColor="text1"/>
                <w:lang w:val="en-US"/>
              </w:rPr>
              <w:t xml:space="preserve">-Gomez G., </w:t>
            </w:r>
            <w:proofErr w:type="spellStart"/>
            <w:r w:rsidRPr="0053250C">
              <w:rPr>
                <w:color w:val="000000" w:themeColor="text1"/>
                <w:lang w:val="en-US"/>
              </w:rPr>
              <w:t>Soohoo</w:t>
            </w:r>
            <w:proofErr w:type="spellEnd"/>
            <w:r w:rsidRPr="0053250C">
              <w:rPr>
                <w:color w:val="000000" w:themeColor="text1"/>
                <w:lang w:val="en-US"/>
              </w:rPr>
              <w:t xml:space="preserve"> R. J </w:t>
            </w:r>
            <w:proofErr w:type="spellStart"/>
            <w:r w:rsidRPr="0053250C">
              <w:rPr>
                <w:bCs/>
                <w:color w:val="000000" w:themeColor="text1"/>
                <w:kern w:val="36"/>
                <w:lang w:val="en-US"/>
              </w:rPr>
              <w:t>Neovascular</w:t>
            </w:r>
            <w:proofErr w:type="spellEnd"/>
            <w:r w:rsidRPr="0053250C">
              <w:rPr>
                <w:bCs/>
                <w:color w:val="000000" w:themeColor="text1"/>
                <w:kern w:val="36"/>
                <w:lang w:val="en-US"/>
              </w:rPr>
              <w:t xml:space="preserve"> Glaucoma: A Retrospective Review from a Tertiary Eye Care Center in Mexico.</w:t>
            </w:r>
            <w:r w:rsidRPr="0053250C">
              <w:rPr>
                <w:color w:val="000000" w:themeColor="text1"/>
                <w:lang w:val="en-US"/>
              </w:rPr>
              <w:t xml:space="preserve"> </w:t>
            </w:r>
            <w:r w:rsidRPr="0053250C">
              <w:rPr>
                <w:color w:val="000000" w:themeColor="text1"/>
                <w:lang w:val="en-US"/>
              </w:rPr>
              <w:t xml:space="preserve">// </w:t>
            </w:r>
            <w:r w:rsidRPr="0053250C">
              <w:rPr>
                <w:color w:val="000000" w:themeColor="text1"/>
                <w:lang w:val="en-US"/>
              </w:rPr>
              <w:t xml:space="preserve">J </w:t>
            </w:r>
            <w:proofErr w:type="spellStart"/>
            <w:r w:rsidRPr="0053250C">
              <w:rPr>
                <w:color w:val="000000" w:themeColor="text1"/>
                <w:lang w:val="en-US"/>
              </w:rPr>
              <w:t>Curr</w:t>
            </w:r>
            <w:proofErr w:type="spellEnd"/>
            <w:r w:rsidRPr="0053250C">
              <w:rPr>
                <w:color w:val="000000" w:themeColor="text1"/>
                <w:lang w:val="en-US"/>
              </w:rPr>
              <w:t xml:space="preserve"> Glaucoma </w:t>
            </w:r>
            <w:proofErr w:type="spellStart"/>
            <w:r w:rsidRPr="0053250C">
              <w:rPr>
                <w:color w:val="000000" w:themeColor="text1"/>
                <w:lang w:val="en-US"/>
              </w:rPr>
              <w:t>Pract</w:t>
            </w:r>
            <w:proofErr w:type="spellEnd"/>
            <w:r w:rsidRPr="0053250C">
              <w:rPr>
                <w:color w:val="000000" w:themeColor="text1"/>
                <w:lang w:val="en-US"/>
              </w:rPr>
              <w:t>.</w:t>
            </w:r>
            <w:r w:rsidRPr="0053250C">
              <w:rPr>
                <w:color w:val="000000" w:themeColor="text1"/>
                <w:lang w:val="en-US"/>
              </w:rPr>
              <w:t xml:space="preserve"> -</w:t>
            </w:r>
            <w:r w:rsidRPr="0053250C">
              <w:rPr>
                <w:color w:val="000000" w:themeColor="text1"/>
                <w:lang w:val="en-US"/>
              </w:rPr>
              <w:t xml:space="preserve"> 2017</w:t>
            </w:r>
            <w:r w:rsidRPr="0053250C">
              <w:rPr>
                <w:color w:val="000000" w:themeColor="text1"/>
                <w:lang w:val="en-US"/>
              </w:rPr>
              <w:t>.-Vol.</w:t>
            </w:r>
            <w:r w:rsidRPr="0053250C">
              <w:rPr>
                <w:color w:val="000000" w:themeColor="text1"/>
                <w:lang w:val="en-US"/>
              </w:rPr>
              <w:t xml:space="preserve"> 11(2</w:t>
            </w:r>
            <w:proofErr w:type="gramStart"/>
            <w:r w:rsidRPr="0053250C">
              <w:rPr>
                <w:color w:val="000000" w:themeColor="text1"/>
                <w:lang w:val="en-US"/>
              </w:rPr>
              <w:t>)</w:t>
            </w:r>
            <w:r w:rsidRPr="0053250C">
              <w:rPr>
                <w:color w:val="000000" w:themeColor="text1"/>
                <w:lang w:val="en-US"/>
              </w:rPr>
              <w:t>.-</w:t>
            </w:r>
            <w:proofErr w:type="gramEnd"/>
            <w:r w:rsidRPr="0053250C">
              <w:rPr>
                <w:color w:val="000000" w:themeColor="text1"/>
                <w:lang w:val="en-US"/>
              </w:rPr>
              <w:t>P.</w:t>
            </w:r>
            <w:r w:rsidRPr="0053250C">
              <w:rPr>
                <w:color w:val="000000" w:themeColor="text1"/>
                <w:lang w:val="en-US"/>
              </w:rPr>
              <w:t xml:space="preserve"> 48-51. 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320CC0" w:rsidP="0053250C">
            <w:pPr>
              <w:shd w:val="clear" w:color="auto" w:fill="FFFFFF"/>
              <w:rPr>
                <w:lang w:val="en-US"/>
              </w:rPr>
            </w:pPr>
            <w:proofErr w:type="spellStart"/>
            <w:r w:rsidRPr="0053250C">
              <w:rPr>
                <w:color w:val="000000" w:themeColor="text1"/>
                <w:lang w:val="en-US"/>
              </w:rPr>
              <w:t>Lazcano</w:t>
            </w:r>
            <w:proofErr w:type="spellEnd"/>
            <w:r w:rsidRPr="0053250C">
              <w:rPr>
                <w:color w:val="000000" w:themeColor="text1"/>
                <w:lang w:val="en-US"/>
              </w:rPr>
              <w:t xml:space="preserve">-Gomez G., </w:t>
            </w:r>
            <w:proofErr w:type="spellStart"/>
            <w:r w:rsidRPr="0053250C">
              <w:rPr>
                <w:color w:val="000000" w:themeColor="text1"/>
                <w:lang w:val="en-US"/>
              </w:rPr>
              <w:t>Soohoo</w:t>
            </w:r>
            <w:proofErr w:type="spellEnd"/>
            <w:r w:rsidRPr="0053250C">
              <w:rPr>
                <w:color w:val="000000" w:themeColor="text1"/>
                <w:lang w:val="en-US"/>
              </w:rPr>
              <w:t xml:space="preserve"> R. J </w:t>
            </w:r>
            <w:proofErr w:type="spellStart"/>
            <w:r w:rsidRPr="0053250C">
              <w:rPr>
                <w:bCs/>
                <w:color w:val="000000" w:themeColor="text1"/>
                <w:kern w:val="36"/>
                <w:lang w:val="en-US"/>
              </w:rPr>
              <w:t>Neovascular</w:t>
            </w:r>
            <w:proofErr w:type="spellEnd"/>
            <w:r w:rsidRPr="0053250C">
              <w:rPr>
                <w:bCs/>
                <w:color w:val="000000" w:themeColor="text1"/>
                <w:kern w:val="36"/>
                <w:lang w:val="en-US"/>
              </w:rPr>
              <w:t xml:space="preserve"> Glaucoma: A Retrospective Review from a Tertiary Eye Care Center in Mexico.</w:t>
            </w:r>
            <w:r w:rsidRPr="0053250C">
              <w:rPr>
                <w:color w:val="000000" w:themeColor="text1"/>
                <w:lang w:val="en-US"/>
              </w:rPr>
              <w:t xml:space="preserve"> // J </w:t>
            </w:r>
            <w:proofErr w:type="spellStart"/>
            <w:r w:rsidRPr="0053250C">
              <w:rPr>
                <w:color w:val="000000" w:themeColor="text1"/>
                <w:lang w:val="en-US"/>
              </w:rPr>
              <w:t>Curr</w:t>
            </w:r>
            <w:proofErr w:type="spellEnd"/>
            <w:r w:rsidRPr="0053250C">
              <w:rPr>
                <w:color w:val="000000" w:themeColor="text1"/>
                <w:lang w:val="en-US"/>
              </w:rPr>
              <w:t xml:space="preserve"> Glaucoma </w:t>
            </w:r>
            <w:proofErr w:type="spellStart"/>
            <w:r w:rsidRPr="0053250C">
              <w:rPr>
                <w:color w:val="000000" w:themeColor="text1"/>
                <w:lang w:val="en-US"/>
              </w:rPr>
              <w:t>Pract</w:t>
            </w:r>
            <w:proofErr w:type="spellEnd"/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320CC0" w:rsidP="0053250C">
            <w:pPr>
              <w:pStyle w:val="ac"/>
              <w:spacing w:before="0" w:beforeAutospacing="0" w:after="0" w:afterAutospacing="0"/>
              <w:rPr>
                <w:lang w:val="en-US"/>
              </w:rPr>
            </w:pPr>
            <w:r w:rsidRPr="0053250C">
              <w:rPr>
                <w:lang w:val="en-US"/>
              </w:rPr>
              <w:t>https://doi.</w:t>
            </w:r>
            <w:r w:rsidRPr="0053250C">
              <w:rPr>
                <w:color w:val="000000" w:themeColor="text1"/>
                <w:lang w:val="en-US"/>
              </w:rPr>
              <w:t>org/10.5005/jp-journals-10028-122</w:t>
            </w:r>
          </w:p>
        </w:tc>
      </w:tr>
      <w:tr w:rsidR="0053250C" w:rsidRPr="0053250C" w:rsidTr="0053250C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320CC0" w:rsidP="0053250C">
            <w:pPr>
              <w:pStyle w:val="ac"/>
              <w:spacing w:before="0" w:beforeAutospacing="0" w:after="0" w:afterAutospacing="0"/>
              <w:rPr>
                <w:color w:val="666666"/>
                <w:lang w:val="en-US"/>
              </w:rPr>
            </w:pPr>
            <w:r w:rsidRPr="0053250C">
              <w:rPr>
                <w:color w:val="666666"/>
                <w:lang w:val="en-US"/>
              </w:rPr>
              <w:t>5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320CC0" w:rsidP="0053250C">
            <w:pPr>
              <w:tabs>
                <w:tab w:val="left" w:pos="1323"/>
              </w:tabs>
              <w:jc w:val="both"/>
              <w:rPr>
                <w:lang w:val="en-US"/>
              </w:rPr>
            </w:pPr>
            <w:r w:rsidRPr="0053250C">
              <w:rPr>
                <w:color w:val="000000" w:themeColor="text1"/>
                <w:lang w:val="en-US"/>
              </w:rPr>
              <w:t>Liao N.</w:t>
            </w:r>
            <w:r w:rsidRPr="0053250C">
              <w:rPr>
                <w:rStyle w:val="highlight"/>
                <w:rFonts w:eastAsiaTheme="majorEastAsia"/>
                <w:color w:val="000000" w:themeColor="text1"/>
                <w:lang w:val="en-US"/>
              </w:rPr>
              <w:t xml:space="preserve">, </w:t>
            </w:r>
            <w:r w:rsidRPr="0053250C">
              <w:rPr>
                <w:color w:val="000000" w:themeColor="text1"/>
                <w:lang w:val="en-US"/>
              </w:rPr>
              <w:t xml:space="preserve">Li C., Jiang H., et al. </w:t>
            </w:r>
            <w:proofErr w:type="spellStart"/>
            <w:r w:rsidRPr="0053250C">
              <w:rPr>
                <w:rStyle w:val="highlight"/>
                <w:rFonts w:eastAsiaTheme="majorEastAsia"/>
                <w:color w:val="000000" w:themeColor="text1"/>
                <w:lang w:val="en-US"/>
              </w:rPr>
              <w:t>Neovascular</w:t>
            </w:r>
            <w:proofErr w:type="spellEnd"/>
            <w:r w:rsidRPr="0053250C">
              <w:rPr>
                <w:rStyle w:val="highlight"/>
                <w:rFonts w:eastAsiaTheme="majorEastAsia"/>
                <w:color w:val="000000" w:themeColor="text1"/>
                <w:lang w:val="en-US"/>
              </w:rPr>
              <w:t xml:space="preserve"> glaucoma</w:t>
            </w:r>
            <w:r w:rsidRPr="0053250C">
              <w:rPr>
                <w:color w:val="000000" w:themeColor="text1"/>
                <w:lang w:val="en-US"/>
              </w:rPr>
              <w:t xml:space="preserve">: a retrospective </w:t>
            </w:r>
            <w:r w:rsidRPr="0053250C">
              <w:rPr>
                <w:rStyle w:val="highlight"/>
                <w:rFonts w:eastAsiaTheme="majorEastAsia"/>
                <w:color w:val="000000" w:themeColor="text1"/>
                <w:lang w:val="en-US"/>
              </w:rPr>
              <w:t>review</w:t>
            </w:r>
            <w:r w:rsidRPr="0053250C">
              <w:rPr>
                <w:color w:val="000000" w:themeColor="text1"/>
                <w:lang w:val="en-US"/>
              </w:rPr>
              <w:t xml:space="preserve"> from a tertiary center in China. </w:t>
            </w:r>
            <w:r w:rsidRPr="0053250C">
              <w:rPr>
                <w:color w:val="000000" w:themeColor="text1"/>
                <w:lang w:val="en-US"/>
              </w:rPr>
              <w:t xml:space="preserve">// BMC </w:t>
            </w:r>
            <w:proofErr w:type="spellStart"/>
            <w:r w:rsidRPr="0053250C">
              <w:rPr>
                <w:color w:val="000000" w:themeColor="text1"/>
                <w:lang w:val="en-US"/>
              </w:rPr>
              <w:t>Ophthalmol</w:t>
            </w:r>
            <w:proofErr w:type="spellEnd"/>
            <w:r w:rsidRPr="0053250C">
              <w:rPr>
                <w:color w:val="000000" w:themeColor="text1"/>
                <w:lang w:val="en-US"/>
              </w:rPr>
              <w:t xml:space="preserve">. </w:t>
            </w:r>
            <w:r w:rsidR="0053250C" w:rsidRPr="0053250C">
              <w:rPr>
                <w:color w:val="000000" w:themeColor="text1"/>
                <w:lang w:val="en-US"/>
              </w:rPr>
              <w:t>-</w:t>
            </w:r>
            <w:r w:rsidRPr="0053250C">
              <w:rPr>
                <w:color w:val="000000" w:themeColor="text1"/>
                <w:lang w:val="en-US"/>
              </w:rPr>
              <w:t>2016.- N. 16</w:t>
            </w:r>
            <w:r w:rsidR="0053250C" w:rsidRPr="0053250C">
              <w:rPr>
                <w:color w:val="000000" w:themeColor="text1"/>
                <w:lang w:val="en-US"/>
              </w:rPr>
              <w:t>.-P.</w:t>
            </w:r>
            <w:r w:rsidRPr="0053250C">
              <w:rPr>
                <w:color w:val="000000" w:themeColor="text1"/>
                <w:lang w:val="en-US"/>
              </w:rPr>
              <w:t xml:space="preserve"> 14. 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53250C" w:rsidP="0053250C">
            <w:pPr>
              <w:shd w:val="clear" w:color="auto" w:fill="FFFFFF"/>
              <w:rPr>
                <w:lang w:val="en-US"/>
              </w:rPr>
            </w:pPr>
            <w:r w:rsidRPr="0053250C">
              <w:rPr>
                <w:color w:val="000000" w:themeColor="text1"/>
                <w:lang w:val="en-US"/>
              </w:rPr>
              <w:t>Liao N.</w:t>
            </w:r>
            <w:r w:rsidRPr="0053250C">
              <w:rPr>
                <w:rStyle w:val="highlight"/>
                <w:rFonts w:eastAsiaTheme="majorEastAsia"/>
                <w:color w:val="000000" w:themeColor="text1"/>
                <w:lang w:val="en-US"/>
              </w:rPr>
              <w:t xml:space="preserve">, </w:t>
            </w:r>
            <w:r w:rsidRPr="0053250C">
              <w:rPr>
                <w:color w:val="000000" w:themeColor="text1"/>
                <w:lang w:val="en-US"/>
              </w:rPr>
              <w:t xml:space="preserve">Li C., Jiang H., et al. </w:t>
            </w:r>
            <w:proofErr w:type="spellStart"/>
            <w:r w:rsidRPr="0053250C">
              <w:rPr>
                <w:rStyle w:val="highlight"/>
                <w:rFonts w:eastAsiaTheme="majorEastAsia"/>
                <w:color w:val="000000" w:themeColor="text1"/>
                <w:lang w:val="en-US"/>
              </w:rPr>
              <w:t>Neovascular</w:t>
            </w:r>
            <w:proofErr w:type="spellEnd"/>
            <w:r w:rsidRPr="0053250C">
              <w:rPr>
                <w:rStyle w:val="highlight"/>
                <w:rFonts w:eastAsiaTheme="majorEastAsia"/>
                <w:color w:val="000000" w:themeColor="text1"/>
                <w:lang w:val="en-US"/>
              </w:rPr>
              <w:t xml:space="preserve"> glaucoma</w:t>
            </w:r>
            <w:r w:rsidRPr="0053250C">
              <w:rPr>
                <w:color w:val="000000" w:themeColor="text1"/>
                <w:lang w:val="en-US"/>
              </w:rPr>
              <w:t xml:space="preserve">: a retrospective </w:t>
            </w:r>
            <w:r w:rsidRPr="0053250C">
              <w:rPr>
                <w:rStyle w:val="highlight"/>
                <w:rFonts w:eastAsiaTheme="majorEastAsia"/>
                <w:color w:val="000000" w:themeColor="text1"/>
                <w:lang w:val="en-US"/>
              </w:rPr>
              <w:t>review</w:t>
            </w:r>
            <w:r w:rsidRPr="0053250C">
              <w:rPr>
                <w:color w:val="000000" w:themeColor="text1"/>
                <w:lang w:val="en-US"/>
              </w:rPr>
              <w:t xml:space="preserve"> from a tertiary center in China. // BMC </w:t>
            </w:r>
            <w:proofErr w:type="spellStart"/>
            <w:r w:rsidRPr="0053250C">
              <w:rPr>
                <w:color w:val="000000" w:themeColor="text1"/>
                <w:lang w:val="en-US"/>
              </w:rPr>
              <w:t>Ophthalmol</w:t>
            </w:r>
            <w:proofErr w:type="spellEnd"/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79A2" w:rsidRPr="0053250C" w:rsidRDefault="0053250C" w:rsidP="0053250C">
            <w:pPr>
              <w:pStyle w:val="ac"/>
              <w:spacing w:before="0" w:beforeAutospacing="0" w:after="0" w:afterAutospacing="0"/>
              <w:rPr>
                <w:lang w:val="en-US"/>
              </w:rPr>
            </w:pPr>
            <w:r w:rsidRPr="0053250C">
              <w:rPr>
                <w:lang w:val="en-US"/>
              </w:rPr>
              <w:t>https://doi.</w:t>
            </w:r>
            <w:r w:rsidRPr="0053250C">
              <w:rPr>
                <w:color w:val="000000" w:themeColor="text1"/>
                <w:lang w:val="en-US"/>
              </w:rPr>
              <w:t>org/10.1186/s12886-016-0190-8</w:t>
            </w:r>
          </w:p>
        </w:tc>
      </w:tr>
      <w:tr w:rsidR="00320CC0" w:rsidRPr="0053250C" w:rsidTr="0053250C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CC0" w:rsidRPr="0053250C" w:rsidRDefault="0053250C" w:rsidP="0053250C">
            <w:pPr>
              <w:pStyle w:val="ac"/>
              <w:spacing w:before="0" w:beforeAutospacing="0" w:after="0" w:afterAutospacing="0"/>
              <w:rPr>
                <w:color w:val="666666"/>
                <w:lang w:val="en-US"/>
              </w:rPr>
            </w:pPr>
            <w:r w:rsidRPr="0053250C">
              <w:rPr>
                <w:color w:val="666666"/>
                <w:lang w:val="en-US"/>
              </w:rPr>
              <w:t>4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CC0" w:rsidRPr="0053250C" w:rsidRDefault="0053250C" w:rsidP="0053250C">
            <w:pPr>
              <w:tabs>
                <w:tab w:val="left" w:pos="1323"/>
              </w:tabs>
              <w:jc w:val="both"/>
              <w:rPr>
                <w:lang w:val="en-US"/>
              </w:rPr>
            </w:pPr>
            <w:proofErr w:type="spellStart"/>
            <w:r w:rsidRPr="0053250C">
              <w:rPr>
                <w:color w:val="000000"/>
                <w:lang w:val="en-US"/>
              </w:rPr>
              <w:t>Tham</w:t>
            </w:r>
            <w:proofErr w:type="spellEnd"/>
            <w:r w:rsidRPr="0053250C">
              <w:rPr>
                <w:color w:val="000000"/>
                <w:lang w:val="en-US"/>
              </w:rPr>
              <w:t xml:space="preserve"> Y.C., Li X, Wong T.Y., Quigley H.A., Aung T., Cheng C.Y. Global prevalence of glaucoma and projections of glaucoma burden through 2040: A systematic review and meta-analysis. </w:t>
            </w:r>
            <w:r w:rsidRPr="0053250C">
              <w:rPr>
                <w:color w:val="000000"/>
                <w:lang w:val="en-US"/>
              </w:rPr>
              <w:t xml:space="preserve">// </w:t>
            </w:r>
            <w:r w:rsidRPr="0053250C">
              <w:rPr>
                <w:color w:val="000000"/>
                <w:lang w:val="en-US"/>
              </w:rPr>
              <w:t>Ophthalmology. </w:t>
            </w:r>
            <w:r w:rsidRPr="0053250C">
              <w:rPr>
                <w:color w:val="000000"/>
                <w:lang w:val="en-US"/>
              </w:rPr>
              <w:t xml:space="preserve">– </w:t>
            </w:r>
            <w:r w:rsidRPr="0053250C">
              <w:rPr>
                <w:color w:val="000000"/>
                <w:lang w:val="en-US"/>
              </w:rPr>
              <w:t>2014</w:t>
            </w:r>
            <w:r w:rsidRPr="0053250C">
              <w:rPr>
                <w:color w:val="000000"/>
                <w:lang w:val="en-US"/>
              </w:rPr>
              <w:t>.-N.</w:t>
            </w:r>
            <w:r w:rsidRPr="0053250C">
              <w:rPr>
                <w:color w:val="000000"/>
                <w:lang w:val="en-US"/>
              </w:rPr>
              <w:t xml:space="preserve"> 121</w:t>
            </w:r>
            <w:r w:rsidRPr="0053250C">
              <w:rPr>
                <w:color w:val="000000"/>
                <w:lang w:val="en-US"/>
              </w:rPr>
              <w:t>.-P.</w:t>
            </w:r>
            <w:r w:rsidRPr="0053250C">
              <w:rPr>
                <w:color w:val="000000"/>
                <w:lang w:val="en-US"/>
              </w:rPr>
              <w:t xml:space="preserve"> 2081–2090. 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CC0" w:rsidRPr="0053250C" w:rsidRDefault="0053250C" w:rsidP="0053250C">
            <w:pPr>
              <w:shd w:val="clear" w:color="auto" w:fill="FFFFFF"/>
              <w:rPr>
                <w:lang w:val="en-US"/>
              </w:rPr>
            </w:pPr>
            <w:proofErr w:type="spellStart"/>
            <w:r w:rsidRPr="0053250C">
              <w:rPr>
                <w:color w:val="000000"/>
                <w:lang w:val="en-US"/>
              </w:rPr>
              <w:t>Tham</w:t>
            </w:r>
            <w:proofErr w:type="spellEnd"/>
            <w:r w:rsidRPr="0053250C">
              <w:rPr>
                <w:color w:val="000000"/>
                <w:lang w:val="en-US"/>
              </w:rPr>
              <w:t xml:space="preserve"> Y.C., Li X, Wong T.Y., Quigley H.A., Aung T., Cheng C.Y. Global prevalence of glaucoma and projections of glaucoma burden through 2040: A systematic review and meta-analysis. // Ophthalmology</w:t>
            </w:r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CC0" w:rsidRPr="0053250C" w:rsidRDefault="0053250C" w:rsidP="0053250C">
            <w:pPr>
              <w:pStyle w:val="ac"/>
              <w:spacing w:before="0" w:beforeAutospacing="0" w:after="0" w:afterAutospacing="0"/>
              <w:rPr>
                <w:lang w:val="en-US"/>
              </w:rPr>
            </w:pPr>
            <w:r w:rsidRPr="0053250C">
              <w:rPr>
                <w:lang w:val="en-US"/>
              </w:rPr>
              <w:t>https://doi.</w:t>
            </w:r>
            <w:r w:rsidRPr="0053250C">
              <w:rPr>
                <w:color w:val="000000" w:themeColor="text1"/>
                <w:lang w:val="en-US"/>
              </w:rPr>
              <w:t>org/</w:t>
            </w:r>
            <w:r w:rsidRPr="0053250C">
              <w:rPr>
                <w:color w:val="000000"/>
                <w:lang w:val="en-US"/>
              </w:rPr>
              <w:t>10.1016/j.ophtha.2014.05.013</w:t>
            </w:r>
          </w:p>
        </w:tc>
      </w:tr>
      <w:tr w:rsidR="00320CC0" w:rsidRPr="0053250C" w:rsidTr="0053250C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CC0" w:rsidRPr="0053250C" w:rsidRDefault="0053250C" w:rsidP="0053250C">
            <w:pPr>
              <w:pStyle w:val="ac"/>
              <w:spacing w:before="0" w:beforeAutospacing="0" w:after="0" w:afterAutospacing="0"/>
              <w:rPr>
                <w:color w:val="666666"/>
                <w:lang w:val="en-US"/>
              </w:rPr>
            </w:pPr>
            <w:r w:rsidRPr="0053250C">
              <w:rPr>
                <w:color w:val="666666"/>
                <w:lang w:val="en-US"/>
              </w:rPr>
              <w:t>2</w:t>
            </w:r>
          </w:p>
        </w:tc>
        <w:tc>
          <w:tcPr>
            <w:tcW w:w="5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CC0" w:rsidRPr="0053250C" w:rsidRDefault="0053250C" w:rsidP="0053250C">
            <w:pPr>
              <w:tabs>
                <w:tab w:val="left" w:pos="1323"/>
              </w:tabs>
              <w:jc w:val="both"/>
              <w:rPr>
                <w:lang w:val="en-US"/>
              </w:rPr>
            </w:pPr>
            <w:r w:rsidRPr="0053250C">
              <w:rPr>
                <w:color w:val="000000" w:themeColor="text1"/>
                <w:lang w:val="en-US"/>
              </w:rPr>
              <w:t>Zhao Y, Fu J.L., Li Y.L., Li P., Lou F.L.</w:t>
            </w:r>
            <w:r w:rsidRPr="0053250C">
              <w:rPr>
                <w:lang w:val="en-US"/>
              </w:rPr>
              <w:t xml:space="preserve"> </w:t>
            </w:r>
            <w:r w:rsidRPr="0053250C">
              <w:rPr>
                <w:rStyle w:val="highlight"/>
                <w:rFonts w:eastAsiaTheme="majorEastAsia"/>
                <w:color w:val="000000" w:themeColor="text1"/>
                <w:lang w:val="en-US"/>
              </w:rPr>
              <w:t>Epidemiology</w:t>
            </w:r>
            <w:r w:rsidRPr="0053250C">
              <w:rPr>
                <w:color w:val="000000" w:themeColor="text1"/>
                <w:lang w:val="en-US"/>
              </w:rPr>
              <w:t> and clinical characteristics of patients with </w:t>
            </w:r>
            <w:r w:rsidRPr="0053250C">
              <w:rPr>
                <w:rStyle w:val="highlight"/>
                <w:rFonts w:eastAsiaTheme="majorEastAsia"/>
                <w:color w:val="000000" w:themeColor="text1"/>
                <w:lang w:val="en-US"/>
              </w:rPr>
              <w:t>glaucoma</w:t>
            </w:r>
            <w:r w:rsidRPr="0053250C">
              <w:rPr>
                <w:color w:val="000000" w:themeColor="text1"/>
                <w:lang w:val="en-US"/>
              </w:rPr>
              <w:t xml:space="preserve">: An analysis of hospital data between 2003 and 2012. </w:t>
            </w:r>
            <w:r w:rsidRPr="0053250C">
              <w:rPr>
                <w:color w:val="000000" w:themeColor="text1"/>
                <w:lang w:val="en-US"/>
              </w:rPr>
              <w:t xml:space="preserve">// </w:t>
            </w:r>
            <w:r w:rsidRPr="0053250C">
              <w:rPr>
                <w:color w:val="000000" w:themeColor="text1"/>
                <w:lang w:val="en-US"/>
              </w:rPr>
              <w:t xml:space="preserve">Indian J </w:t>
            </w:r>
            <w:proofErr w:type="spellStart"/>
            <w:r w:rsidRPr="0053250C">
              <w:rPr>
                <w:color w:val="000000" w:themeColor="text1"/>
                <w:lang w:val="en-US"/>
              </w:rPr>
              <w:t>Ophthalmol</w:t>
            </w:r>
            <w:proofErr w:type="spellEnd"/>
            <w:r w:rsidRPr="0053250C">
              <w:rPr>
                <w:color w:val="000000" w:themeColor="text1"/>
                <w:lang w:val="en-US"/>
              </w:rPr>
              <w:t>. 2015</w:t>
            </w:r>
            <w:r w:rsidRPr="0053250C">
              <w:rPr>
                <w:color w:val="000000" w:themeColor="text1"/>
                <w:lang w:val="en-US"/>
              </w:rPr>
              <w:t>.-Vol.</w:t>
            </w:r>
            <w:r w:rsidRPr="0053250C">
              <w:rPr>
                <w:color w:val="000000" w:themeColor="text1"/>
                <w:lang w:val="en-US"/>
              </w:rPr>
              <w:t>63(11</w:t>
            </w:r>
            <w:proofErr w:type="gramStart"/>
            <w:r w:rsidRPr="0053250C">
              <w:rPr>
                <w:color w:val="000000" w:themeColor="text1"/>
                <w:lang w:val="en-US"/>
              </w:rPr>
              <w:t>)</w:t>
            </w:r>
            <w:r w:rsidRPr="0053250C">
              <w:rPr>
                <w:color w:val="000000" w:themeColor="text1"/>
                <w:lang w:val="en-US"/>
              </w:rPr>
              <w:t>.-</w:t>
            </w:r>
            <w:proofErr w:type="gramEnd"/>
            <w:r w:rsidRPr="0053250C">
              <w:rPr>
                <w:color w:val="000000" w:themeColor="text1"/>
                <w:lang w:val="en-US"/>
              </w:rPr>
              <w:t>P.</w:t>
            </w:r>
            <w:r w:rsidRPr="0053250C">
              <w:rPr>
                <w:color w:val="000000" w:themeColor="text1"/>
                <w:lang w:val="en-US"/>
              </w:rPr>
              <w:t xml:space="preserve"> 825-831. 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CC0" w:rsidRPr="0053250C" w:rsidRDefault="0053250C" w:rsidP="0053250C">
            <w:pPr>
              <w:shd w:val="clear" w:color="auto" w:fill="FFFFFF"/>
              <w:rPr>
                <w:lang w:val="en-US"/>
              </w:rPr>
            </w:pPr>
            <w:r w:rsidRPr="0053250C">
              <w:rPr>
                <w:color w:val="000000" w:themeColor="text1"/>
                <w:lang w:val="en-US"/>
              </w:rPr>
              <w:t>Zhao Y, Fu J.L., Li Y.L., Li P., Lou F.L.</w:t>
            </w:r>
            <w:r w:rsidRPr="0053250C">
              <w:rPr>
                <w:lang w:val="en-US"/>
              </w:rPr>
              <w:t xml:space="preserve"> </w:t>
            </w:r>
            <w:r w:rsidRPr="0053250C">
              <w:rPr>
                <w:rStyle w:val="highlight"/>
                <w:rFonts w:eastAsiaTheme="majorEastAsia"/>
                <w:color w:val="000000" w:themeColor="text1"/>
                <w:lang w:val="en-US"/>
              </w:rPr>
              <w:t>Epidemiology</w:t>
            </w:r>
            <w:r w:rsidRPr="0053250C">
              <w:rPr>
                <w:color w:val="000000" w:themeColor="text1"/>
                <w:lang w:val="en-US"/>
              </w:rPr>
              <w:t> and clinical characteristics of patients with </w:t>
            </w:r>
            <w:r w:rsidRPr="0053250C">
              <w:rPr>
                <w:rStyle w:val="highlight"/>
                <w:rFonts w:eastAsiaTheme="majorEastAsia"/>
                <w:color w:val="000000" w:themeColor="text1"/>
                <w:lang w:val="en-US"/>
              </w:rPr>
              <w:t>glaucoma</w:t>
            </w:r>
            <w:r w:rsidRPr="0053250C">
              <w:rPr>
                <w:color w:val="000000" w:themeColor="text1"/>
                <w:lang w:val="en-US"/>
              </w:rPr>
              <w:t xml:space="preserve">: An analysis of hospital data between 2003 and 2012. // Indian J </w:t>
            </w:r>
            <w:proofErr w:type="spellStart"/>
            <w:r w:rsidRPr="0053250C">
              <w:rPr>
                <w:color w:val="000000" w:themeColor="text1"/>
                <w:lang w:val="en-US"/>
              </w:rPr>
              <w:t>Ophthalmol</w:t>
            </w:r>
            <w:proofErr w:type="spellEnd"/>
          </w:p>
        </w:tc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CC0" w:rsidRPr="0053250C" w:rsidRDefault="0053250C" w:rsidP="0053250C">
            <w:pPr>
              <w:pStyle w:val="ac"/>
              <w:spacing w:before="0" w:beforeAutospacing="0" w:after="0" w:afterAutospacing="0"/>
              <w:rPr>
                <w:lang w:val="en-US"/>
              </w:rPr>
            </w:pPr>
            <w:r w:rsidRPr="0053250C">
              <w:rPr>
                <w:lang w:val="en-US"/>
              </w:rPr>
              <w:t>https://doi.</w:t>
            </w:r>
            <w:r w:rsidRPr="0053250C">
              <w:rPr>
                <w:color w:val="000000" w:themeColor="text1"/>
                <w:lang w:val="en-US"/>
              </w:rPr>
              <w:t>org/10.4103/0301-4738.171963.</w:t>
            </w:r>
          </w:p>
        </w:tc>
      </w:tr>
    </w:tbl>
    <w:p w:rsidR="006D18C7" w:rsidRPr="00CC79A2" w:rsidRDefault="006D18C7" w:rsidP="006D18C7">
      <w:pPr>
        <w:tabs>
          <w:tab w:val="left" w:pos="1323"/>
        </w:tabs>
        <w:spacing w:line="360" w:lineRule="auto"/>
        <w:jc w:val="both"/>
        <w:rPr>
          <w:sz w:val="28"/>
          <w:szCs w:val="28"/>
          <w:lang w:val="en-US"/>
        </w:rPr>
      </w:pPr>
    </w:p>
    <w:p w:rsidR="004A5F22" w:rsidRPr="00CC79A2" w:rsidRDefault="004A5F22" w:rsidP="006D18C7">
      <w:pPr>
        <w:rPr>
          <w:sz w:val="28"/>
          <w:szCs w:val="28"/>
          <w:lang w:val="en-US"/>
        </w:rPr>
      </w:pPr>
    </w:p>
    <w:sectPr w:rsidR="004A5F22" w:rsidRPr="00CC79A2" w:rsidSect="0057759F">
      <w:headerReference w:type="default" r:id="rId7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70" w:rsidRDefault="00655F70" w:rsidP="00655F70">
      <w:r>
        <w:separator/>
      </w:r>
    </w:p>
  </w:endnote>
  <w:endnote w:type="continuationSeparator" w:id="0">
    <w:p w:rsidR="00655F70" w:rsidRDefault="00655F70" w:rsidP="0065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70" w:rsidRDefault="00655F70" w:rsidP="00655F70">
      <w:r>
        <w:separator/>
      </w:r>
    </w:p>
  </w:footnote>
  <w:footnote w:type="continuationSeparator" w:id="0">
    <w:p w:rsidR="00655F70" w:rsidRDefault="00655F70" w:rsidP="0065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411411"/>
      <w:docPartObj>
        <w:docPartGallery w:val="Page Numbers (Top of Page)"/>
        <w:docPartUnique/>
      </w:docPartObj>
    </w:sdtPr>
    <w:sdtEndPr/>
    <w:sdtContent>
      <w:p w:rsidR="00655F70" w:rsidRDefault="00655F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50C">
          <w:rPr>
            <w:noProof/>
          </w:rPr>
          <w:t>3</w:t>
        </w:r>
        <w:r>
          <w:fldChar w:fldCharType="end"/>
        </w:r>
      </w:p>
    </w:sdtContent>
  </w:sdt>
  <w:p w:rsidR="00655F70" w:rsidRDefault="00655F7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D3D54"/>
    <w:multiLevelType w:val="hybridMultilevel"/>
    <w:tmpl w:val="413ADB00"/>
    <w:lvl w:ilvl="0" w:tplc="B51438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C5"/>
    <w:rsid w:val="000A5E3C"/>
    <w:rsid w:val="000A7580"/>
    <w:rsid w:val="00181B96"/>
    <w:rsid w:val="001B6986"/>
    <w:rsid w:val="001E6E36"/>
    <w:rsid w:val="001F08B8"/>
    <w:rsid w:val="0022024E"/>
    <w:rsid w:val="002721BA"/>
    <w:rsid w:val="00275D5C"/>
    <w:rsid w:val="002D471E"/>
    <w:rsid w:val="00320CC0"/>
    <w:rsid w:val="00363DCA"/>
    <w:rsid w:val="003C1D66"/>
    <w:rsid w:val="00457B63"/>
    <w:rsid w:val="00467C04"/>
    <w:rsid w:val="004A5BEB"/>
    <w:rsid w:val="004A5F22"/>
    <w:rsid w:val="005210E7"/>
    <w:rsid w:val="0053250C"/>
    <w:rsid w:val="00556CF1"/>
    <w:rsid w:val="0057759F"/>
    <w:rsid w:val="005F5690"/>
    <w:rsid w:val="00610F9D"/>
    <w:rsid w:val="006143D8"/>
    <w:rsid w:val="00655F70"/>
    <w:rsid w:val="006C3F59"/>
    <w:rsid w:val="006D0D34"/>
    <w:rsid w:val="006D18C7"/>
    <w:rsid w:val="00702C47"/>
    <w:rsid w:val="00744283"/>
    <w:rsid w:val="007D354E"/>
    <w:rsid w:val="007E52AF"/>
    <w:rsid w:val="007F21A7"/>
    <w:rsid w:val="007F4922"/>
    <w:rsid w:val="008241C5"/>
    <w:rsid w:val="008272D9"/>
    <w:rsid w:val="00850004"/>
    <w:rsid w:val="00863E97"/>
    <w:rsid w:val="00866906"/>
    <w:rsid w:val="009059A1"/>
    <w:rsid w:val="00974B86"/>
    <w:rsid w:val="00980105"/>
    <w:rsid w:val="009E4A13"/>
    <w:rsid w:val="00A40653"/>
    <w:rsid w:val="00A81A9C"/>
    <w:rsid w:val="00AD73B7"/>
    <w:rsid w:val="00AE796C"/>
    <w:rsid w:val="00B337D6"/>
    <w:rsid w:val="00B76291"/>
    <w:rsid w:val="00BB0975"/>
    <w:rsid w:val="00C20258"/>
    <w:rsid w:val="00CC79A2"/>
    <w:rsid w:val="00CC7E45"/>
    <w:rsid w:val="00CE47DE"/>
    <w:rsid w:val="00D05119"/>
    <w:rsid w:val="00D2677F"/>
    <w:rsid w:val="00DB05A7"/>
    <w:rsid w:val="00E20387"/>
    <w:rsid w:val="00E9439C"/>
    <w:rsid w:val="00F13605"/>
    <w:rsid w:val="00F3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EB25F"/>
  <w15:docId w15:val="{F62AA1D9-E6EE-46C4-B1B5-C65B1A81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72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272D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63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A5BEB"/>
    <w:pPr>
      <w:ind w:left="720"/>
      <w:contextualSpacing/>
    </w:pPr>
  </w:style>
  <w:style w:type="character" w:customStyle="1" w:styleId="highlight">
    <w:name w:val="highlight"/>
    <w:basedOn w:val="a0"/>
    <w:rsid w:val="004A5BEB"/>
  </w:style>
  <w:style w:type="character" w:styleId="a7">
    <w:name w:val="Hyperlink"/>
    <w:basedOn w:val="a0"/>
    <w:uiPriority w:val="99"/>
    <w:unhideWhenUsed/>
    <w:rsid w:val="00655F70"/>
    <w:rPr>
      <w:color w:val="0000FF"/>
      <w:u w:val="single"/>
    </w:rPr>
  </w:style>
  <w:style w:type="character" w:customStyle="1" w:styleId="orcid-id-https">
    <w:name w:val="orcid-id-https"/>
    <w:basedOn w:val="a0"/>
    <w:rsid w:val="00655F70"/>
  </w:style>
  <w:style w:type="paragraph" w:styleId="a8">
    <w:name w:val="header"/>
    <w:basedOn w:val="a"/>
    <w:link w:val="a9"/>
    <w:uiPriority w:val="99"/>
    <w:unhideWhenUsed/>
    <w:rsid w:val="00655F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55F70"/>
    <w:rPr>
      <w:sz w:val="24"/>
      <w:szCs w:val="24"/>
    </w:rPr>
  </w:style>
  <w:style w:type="paragraph" w:styleId="aa">
    <w:name w:val="footer"/>
    <w:basedOn w:val="a"/>
    <w:link w:val="ab"/>
    <w:unhideWhenUsed/>
    <w:rsid w:val="00655F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55F70"/>
    <w:rPr>
      <w:sz w:val="24"/>
      <w:szCs w:val="24"/>
    </w:rPr>
  </w:style>
  <w:style w:type="paragraph" w:styleId="ac">
    <w:name w:val="Normal (Web)"/>
    <w:basedOn w:val="a"/>
    <w:uiPriority w:val="99"/>
    <w:unhideWhenUsed/>
    <w:rsid w:val="006D18C7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6D18C7"/>
    <w:rPr>
      <w:b/>
      <w:bCs/>
    </w:rPr>
  </w:style>
  <w:style w:type="character" w:styleId="ae">
    <w:name w:val="Emphasis"/>
    <w:basedOn w:val="a0"/>
    <w:uiPriority w:val="20"/>
    <w:qFormat/>
    <w:rsid w:val="006D18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717</Words>
  <Characters>4752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Виталий</cp:lastModifiedBy>
  <cp:revision>4</cp:revision>
  <dcterms:created xsi:type="dcterms:W3CDTF">2019-05-16T16:00:00Z</dcterms:created>
  <dcterms:modified xsi:type="dcterms:W3CDTF">2019-05-16T16:21:00Z</dcterms:modified>
</cp:coreProperties>
</file>