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46" w:rsidRPr="00C961A9" w:rsidRDefault="00385D46" w:rsidP="00385D46">
      <w:pPr>
        <w:spacing w:line="360" w:lineRule="auto"/>
        <w:contextualSpacing/>
        <w:jc w:val="both"/>
        <w:rPr>
          <w:sz w:val="28"/>
          <w:szCs w:val="28"/>
        </w:rPr>
      </w:pPr>
      <w:r w:rsidRPr="00C961A9">
        <w:rPr>
          <w:sz w:val="28"/>
          <w:szCs w:val="28"/>
        </w:rPr>
        <w:t xml:space="preserve">Рисунок 1. Последовательность выделения основных </w:t>
      </w:r>
      <w:r w:rsidRPr="00C961A9">
        <w:rPr>
          <w:color w:val="000000"/>
          <w:sz w:val="28"/>
          <w:szCs w:val="28"/>
        </w:rPr>
        <w:t xml:space="preserve">и малых </w:t>
      </w:r>
      <w:proofErr w:type="spellStart"/>
      <w:r w:rsidRPr="00C961A9">
        <w:rPr>
          <w:sz w:val="28"/>
          <w:szCs w:val="28"/>
        </w:rPr>
        <w:t>субпопуляций</w:t>
      </w:r>
      <w:proofErr w:type="spellEnd"/>
      <w:r w:rsidRPr="00C961A9">
        <w:rPr>
          <w:sz w:val="28"/>
          <w:szCs w:val="28"/>
        </w:rPr>
        <w:t xml:space="preserve"> лимфоцитов</w:t>
      </w:r>
      <w:r w:rsidR="008F0D6C">
        <w:rPr>
          <w:sz w:val="28"/>
          <w:szCs w:val="28"/>
        </w:rPr>
        <w:t xml:space="preserve"> (подробное описание в тексте)</w:t>
      </w:r>
      <w:bookmarkStart w:id="0" w:name="_GoBack"/>
      <w:bookmarkEnd w:id="0"/>
    </w:p>
    <w:p w:rsidR="00385D46" w:rsidRPr="00C961A9" w:rsidRDefault="00385D46" w:rsidP="00385D46">
      <w:pPr>
        <w:spacing w:line="360" w:lineRule="auto"/>
        <w:contextualSpacing/>
        <w:jc w:val="both"/>
        <w:rPr>
          <w:sz w:val="28"/>
          <w:szCs w:val="28"/>
          <w:lang w:val="en-US"/>
        </w:rPr>
      </w:pPr>
      <w:r w:rsidRPr="00C961A9">
        <w:rPr>
          <w:sz w:val="28"/>
          <w:szCs w:val="28"/>
          <w:lang w:val="en-US"/>
        </w:rPr>
        <w:t xml:space="preserve">Figure 1. </w:t>
      </w:r>
      <w:r>
        <w:rPr>
          <w:sz w:val="28"/>
          <w:szCs w:val="28"/>
          <w:lang w:val="en-US"/>
        </w:rPr>
        <w:t>Isolation</w:t>
      </w:r>
      <w:r w:rsidRPr="00C961A9">
        <w:rPr>
          <w:sz w:val="28"/>
          <w:szCs w:val="28"/>
          <w:lang w:val="en-US"/>
        </w:rPr>
        <w:t xml:space="preserve"> sequence of major and minor lymphocyte subpopulations (detailed description </w:t>
      </w:r>
      <w:proofErr w:type="gramStart"/>
      <w:r>
        <w:rPr>
          <w:sz w:val="28"/>
          <w:szCs w:val="28"/>
          <w:lang w:val="en-US"/>
        </w:rPr>
        <w:t>is given</w:t>
      </w:r>
      <w:proofErr w:type="gramEnd"/>
      <w:r>
        <w:rPr>
          <w:sz w:val="28"/>
          <w:szCs w:val="28"/>
          <w:lang w:val="en-US"/>
        </w:rPr>
        <w:t xml:space="preserve"> in the text)</w:t>
      </w:r>
    </w:p>
    <w:p w:rsidR="000723A9" w:rsidRPr="001529B2" w:rsidRDefault="000723A9" w:rsidP="00385D46">
      <w:pPr>
        <w:spacing w:line="360" w:lineRule="auto"/>
        <w:rPr>
          <w:lang w:val="en-US"/>
        </w:rPr>
      </w:pPr>
    </w:p>
    <w:sectPr w:rsidR="000723A9" w:rsidRPr="00152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7A"/>
    <w:rsid w:val="000723A9"/>
    <w:rsid w:val="001529B2"/>
    <w:rsid w:val="00385D46"/>
    <w:rsid w:val="00781E7A"/>
    <w:rsid w:val="008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B7EB4-7BDF-4F6A-B60E-948F3983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9B2"/>
    <w:pPr>
      <w:suppressAutoHyphens/>
    </w:pPr>
    <w:rPr>
      <w:rFonts w:eastAsia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user91</dc:creator>
  <cp:keywords/>
  <dc:description/>
  <cp:lastModifiedBy>user91</cp:lastModifiedBy>
  <cp:revision>4</cp:revision>
  <dcterms:created xsi:type="dcterms:W3CDTF">2019-03-28T13:46:00Z</dcterms:created>
  <dcterms:modified xsi:type="dcterms:W3CDTF">2019-04-09T10:29:00Z</dcterms:modified>
</cp:coreProperties>
</file>