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EC2" w:rsidRPr="007825B7" w:rsidRDefault="00085EC2" w:rsidP="007B4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5B7">
        <w:rPr>
          <w:rFonts w:ascii="Times New Roman" w:hAnsi="Times New Roman"/>
          <w:sz w:val="28"/>
          <w:szCs w:val="28"/>
        </w:rPr>
        <w:t>Оценка тяжести хронического полипозного риносинусита на основе изменений концентрации цитокинов  IL-1β и IL-1RA в носовых секретах</w:t>
      </w:r>
    </w:p>
    <w:p w:rsidR="00085EC2" w:rsidRPr="007825B7" w:rsidRDefault="00085EC2" w:rsidP="007825B7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[</w:t>
      </w:r>
      <w:r w:rsidRPr="007825B7">
        <w:rPr>
          <w:rFonts w:ascii="Times New Roman" w:hAnsi="Times New Roman"/>
          <w:sz w:val="28"/>
          <w:szCs w:val="28"/>
          <w:lang w:val="en-US"/>
        </w:rPr>
        <w:t>Evaluation of severity of chronic polyposis rhinosinusitis on the basis of changes of cytokines concentration of IL-1β and IL-1RA in nasal secrets</w:t>
      </w:r>
      <w:r>
        <w:rPr>
          <w:rFonts w:ascii="Times New Roman" w:hAnsi="Times New Roman"/>
          <w:sz w:val="28"/>
          <w:szCs w:val="28"/>
          <w:lang w:val="en-US"/>
        </w:rPr>
        <w:t>]</w:t>
      </w:r>
    </w:p>
    <w:p w:rsidR="00085EC2" w:rsidRDefault="00085EC2" w:rsidP="00FD479E">
      <w:pPr>
        <w:pStyle w:val="ListParagraph"/>
        <w:ind w:left="0"/>
        <w:jc w:val="both"/>
        <w:rPr>
          <w:rFonts w:ascii="Times New Roman" w:hAnsi="Times New Roman" w:cs="Arial"/>
          <w:b/>
          <w:sz w:val="28"/>
          <w:szCs w:val="28"/>
        </w:rPr>
      </w:pPr>
      <w:r w:rsidRPr="002E7A38">
        <w:rPr>
          <w:rFonts w:ascii="Times New Roman" w:hAnsi="Times New Roman" w:cs="Arial"/>
          <w:b/>
          <w:sz w:val="28"/>
          <w:szCs w:val="28"/>
        </w:rPr>
        <w:t>Безрукова Е.В.</w:t>
      </w:r>
      <w:r w:rsidRPr="007B416D">
        <w:rPr>
          <w:rFonts w:ascii="Times New Roman" w:hAnsi="Times New Roman" w:cs="Arial"/>
          <w:sz w:val="28"/>
          <w:szCs w:val="28"/>
          <w:vertAlign w:val="superscript"/>
        </w:rPr>
        <w:t>1</w:t>
      </w:r>
      <w:r w:rsidRPr="007B416D">
        <w:rPr>
          <w:rFonts w:ascii="Times New Roman" w:hAnsi="Times New Roman" w:cs="Arial"/>
          <w:sz w:val="28"/>
          <w:szCs w:val="28"/>
        </w:rPr>
        <w:t>,</w:t>
      </w:r>
      <w:r>
        <w:rPr>
          <w:rFonts w:ascii="Times New Roman" w:hAnsi="Times New Roman" w:cs="Arial"/>
          <w:b/>
          <w:sz w:val="28"/>
          <w:szCs w:val="28"/>
        </w:rPr>
        <w:t xml:space="preserve"> </w:t>
      </w:r>
      <w:r w:rsidRPr="007825B7">
        <w:rPr>
          <w:rFonts w:ascii="Times New Roman" w:hAnsi="Times New Roman" w:cs="Arial"/>
          <w:sz w:val="28"/>
          <w:szCs w:val="28"/>
        </w:rPr>
        <w:t>к.м.н, доцент кафедры оториноларингологии</w:t>
      </w:r>
      <w:r w:rsidRPr="002E7A38">
        <w:rPr>
          <w:rFonts w:ascii="Times New Roman" w:hAnsi="Times New Roman" w:cs="Arial"/>
          <w:b/>
          <w:sz w:val="28"/>
          <w:szCs w:val="28"/>
        </w:rPr>
        <w:t xml:space="preserve">, </w:t>
      </w:r>
    </w:p>
    <w:p w:rsidR="00085EC2" w:rsidRPr="00FD479E" w:rsidRDefault="00085EC2" w:rsidP="00FD479E">
      <w:pPr>
        <w:pStyle w:val="ListParagraph"/>
        <w:ind w:left="0"/>
        <w:jc w:val="both"/>
        <w:rPr>
          <w:rFonts w:ascii="Times New Roman" w:hAnsi="Times New Roman" w:cs="Arial"/>
          <w:b/>
          <w:sz w:val="28"/>
          <w:szCs w:val="28"/>
        </w:rPr>
      </w:pPr>
      <w:r w:rsidRPr="002E7A38">
        <w:rPr>
          <w:rFonts w:ascii="Times New Roman" w:hAnsi="Times New Roman" w:cs="Arial"/>
          <w:b/>
          <w:sz w:val="28"/>
          <w:szCs w:val="28"/>
        </w:rPr>
        <w:t>Воробейчиков Е.В.</w:t>
      </w:r>
      <w:r w:rsidRPr="007B416D">
        <w:rPr>
          <w:rFonts w:ascii="Times New Roman" w:hAnsi="Times New Roman" w:cs="Arial"/>
          <w:sz w:val="28"/>
          <w:szCs w:val="28"/>
          <w:vertAlign w:val="superscript"/>
        </w:rPr>
        <w:t>2</w:t>
      </w:r>
      <w:r w:rsidRPr="002E7A38">
        <w:rPr>
          <w:rFonts w:ascii="Times New Roman" w:hAnsi="Times New Roman" w:cs="Arial"/>
          <w:sz w:val="28"/>
          <w:szCs w:val="28"/>
        </w:rPr>
        <w:t xml:space="preserve">, </w:t>
      </w:r>
      <w:r w:rsidRPr="007825B7">
        <w:rPr>
          <w:rFonts w:ascii="Times New Roman" w:hAnsi="Times New Roman" w:cs="Arial"/>
          <w:sz w:val="28"/>
          <w:szCs w:val="28"/>
        </w:rPr>
        <w:t>к.м.н,</w:t>
      </w:r>
      <w:r>
        <w:rPr>
          <w:rFonts w:ascii="Times New Roman" w:hAnsi="Times New Roman" w:cs="Arial"/>
          <w:b/>
          <w:sz w:val="28"/>
          <w:szCs w:val="28"/>
        </w:rPr>
        <w:t xml:space="preserve"> </w:t>
      </w:r>
      <w:r w:rsidRPr="00092597">
        <w:rPr>
          <w:rFonts w:ascii="Times New Roman" w:hAnsi="Times New Roman" w:cs="Arial"/>
          <w:sz w:val="28"/>
          <w:szCs w:val="28"/>
        </w:rPr>
        <w:t>старший</w:t>
      </w:r>
      <w:r>
        <w:rPr>
          <w:rFonts w:ascii="Times New Roman" w:hAnsi="Times New Roman" w:cs="Arial"/>
          <w:b/>
          <w:sz w:val="28"/>
          <w:szCs w:val="28"/>
        </w:rPr>
        <w:t xml:space="preserve"> </w:t>
      </w:r>
      <w:r w:rsidRPr="00FD479E">
        <w:rPr>
          <w:rFonts w:ascii="Times New Roman" w:hAnsi="Times New Roman" w:cs="Arial"/>
          <w:sz w:val="28"/>
          <w:szCs w:val="28"/>
        </w:rPr>
        <w:t xml:space="preserve">научный сотрудник </w:t>
      </w:r>
    </w:p>
    <w:p w:rsidR="00085EC2" w:rsidRPr="00FD479E" w:rsidRDefault="00085EC2" w:rsidP="00FD479E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2E7A38">
        <w:rPr>
          <w:rFonts w:ascii="Times New Roman" w:hAnsi="Times New Roman" w:cs="Arial"/>
          <w:b/>
          <w:sz w:val="28"/>
          <w:szCs w:val="28"/>
        </w:rPr>
        <w:t>Конусова В.Г.</w:t>
      </w:r>
      <w:r w:rsidRPr="007B416D">
        <w:rPr>
          <w:rFonts w:ascii="Times New Roman" w:hAnsi="Times New Roman" w:cs="Arial"/>
          <w:sz w:val="28"/>
          <w:szCs w:val="28"/>
          <w:vertAlign w:val="superscript"/>
        </w:rPr>
        <w:t>2</w:t>
      </w:r>
      <w:r w:rsidRPr="002E7A38">
        <w:rPr>
          <w:rFonts w:ascii="Times New Roman" w:hAnsi="Times New Roman" w:cs="Arial"/>
          <w:b/>
          <w:sz w:val="28"/>
          <w:szCs w:val="28"/>
        </w:rPr>
        <w:t xml:space="preserve">, </w:t>
      </w:r>
      <w:r w:rsidRPr="007825B7">
        <w:rPr>
          <w:rFonts w:ascii="Times New Roman" w:hAnsi="Times New Roman" w:cs="Arial"/>
          <w:sz w:val="28"/>
          <w:szCs w:val="28"/>
        </w:rPr>
        <w:t>к.м.н</w:t>
      </w:r>
      <w:r>
        <w:rPr>
          <w:rFonts w:ascii="Times New Roman" w:hAnsi="Times New Roman" w:cs="Arial"/>
          <w:b/>
          <w:sz w:val="28"/>
          <w:szCs w:val="28"/>
        </w:rPr>
        <w:t xml:space="preserve">, </w:t>
      </w:r>
      <w:r w:rsidRPr="007B416D">
        <w:rPr>
          <w:rFonts w:ascii="Times New Roman" w:hAnsi="Times New Roman" w:cs="Arial"/>
          <w:sz w:val="28"/>
          <w:szCs w:val="28"/>
        </w:rPr>
        <w:t>ведущий</w:t>
      </w:r>
      <w:r w:rsidRPr="00FD47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научный сотрудник</w:t>
      </w:r>
    </w:p>
    <w:p w:rsidR="00085EC2" w:rsidRPr="002E7A38" w:rsidRDefault="00085EC2" w:rsidP="00FD479E">
      <w:pPr>
        <w:pStyle w:val="ListParagraph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2E7A38">
        <w:rPr>
          <w:rFonts w:ascii="Times New Roman" w:hAnsi="Times New Roman" w:cs="Arial"/>
          <w:b/>
          <w:sz w:val="28"/>
          <w:szCs w:val="28"/>
        </w:rPr>
        <w:t>Симбирцев А.С</w:t>
      </w:r>
      <w:r>
        <w:rPr>
          <w:rFonts w:ascii="Times New Roman" w:hAnsi="Times New Roman" w:cs="Arial"/>
          <w:b/>
          <w:sz w:val="28"/>
          <w:szCs w:val="28"/>
        </w:rPr>
        <w:t>.</w:t>
      </w:r>
      <w:r w:rsidRPr="007B416D">
        <w:rPr>
          <w:rFonts w:ascii="Times New Roman" w:hAnsi="Times New Roman" w:cs="Arial"/>
          <w:sz w:val="28"/>
          <w:szCs w:val="28"/>
          <w:vertAlign w:val="superscript"/>
        </w:rPr>
        <w:t>3</w:t>
      </w:r>
      <w:r w:rsidRPr="007B416D">
        <w:rPr>
          <w:rFonts w:ascii="Times New Roman" w:hAnsi="Times New Roman" w:cs="Arial"/>
          <w:sz w:val="28"/>
          <w:szCs w:val="28"/>
        </w:rPr>
        <w:t>,</w:t>
      </w:r>
      <w:r w:rsidRPr="00092597">
        <w:rPr>
          <w:rFonts w:ascii="Times New Roman" w:hAnsi="Times New Roman" w:cs="Arial"/>
          <w:b/>
          <w:sz w:val="28"/>
          <w:szCs w:val="28"/>
          <w:vertAlign w:val="superscript"/>
        </w:rPr>
        <w:t xml:space="preserve"> </w:t>
      </w:r>
      <w:r w:rsidRPr="002E7A38">
        <w:rPr>
          <w:rFonts w:ascii="Times New Roman" w:hAnsi="Times New Roman"/>
          <w:bCs/>
          <w:sz w:val="28"/>
          <w:szCs w:val="28"/>
        </w:rPr>
        <w:t xml:space="preserve">Член-корреспондент РАН, </w:t>
      </w:r>
      <w:r w:rsidRPr="002E7A38">
        <w:rPr>
          <w:rFonts w:ascii="Times New Roman" w:hAnsi="Times New Roman"/>
          <w:sz w:val="28"/>
          <w:szCs w:val="28"/>
        </w:rPr>
        <w:t>д.м.н</w:t>
      </w:r>
      <w:r w:rsidRPr="002E7A38">
        <w:rPr>
          <w:rFonts w:ascii="Times New Roman" w:hAnsi="Times New Roman"/>
          <w:bCs/>
          <w:sz w:val="28"/>
          <w:szCs w:val="28"/>
        </w:rPr>
        <w:t>, профессор</w:t>
      </w:r>
      <w:r w:rsidRPr="002E7A38">
        <w:rPr>
          <w:rFonts w:ascii="Times New Roman" w:hAnsi="Times New Roman"/>
          <w:sz w:val="28"/>
          <w:szCs w:val="28"/>
        </w:rPr>
        <w:t xml:space="preserve">. </w:t>
      </w:r>
    </w:p>
    <w:p w:rsidR="00085EC2" w:rsidRDefault="00085EC2" w:rsidP="002E7A38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/>
          <w:sz w:val="28"/>
          <w:szCs w:val="28"/>
          <w:lang w:eastAsia="zh-CN" w:bidi="hi-IN"/>
        </w:rPr>
      </w:pPr>
    </w:p>
    <w:p w:rsidR="00085EC2" w:rsidRPr="007B416D" w:rsidRDefault="00085EC2" w:rsidP="002E7A38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zh-CN"/>
        </w:rPr>
      </w:pPr>
      <w:r w:rsidRPr="002E7A38">
        <w:rPr>
          <w:rFonts w:ascii="Times New Roman" w:eastAsia="SimSun" w:hAnsi="Times New Roman"/>
          <w:sz w:val="28"/>
          <w:szCs w:val="28"/>
          <w:vertAlign w:val="superscript"/>
          <w:lang w:eastAsia="zh-CN" w:bidi="hi-IN"/>
        </w:rPr>
        <w:t>1</w:t>
      </w:r>
      <w:r w:rsidRPr="002E7A38">
        <w:rPr>
          <w:rFonts w:ascii="Times New Roman" w:eastAsia="SimSun" w:hAnsi="Times New Roman"/>
          <w:sz w:val="28"/>
          <w:szCs w:val="28"/>
          <w:lang w:eastAsia="zh-CN" w:bidi="hi-IN"/>
        </w:rPr>
        <w:t>ФГБОУ ВО Северо-западный государственный медицинский университет им. И.И. Мечникова, Санкт-Петербург</w:t>
      </w:r>
      <w:r>
        <w:rPr>
          <w:rFonts w:ascii="Times New Roman" w:eastAsia="SimSun" w:hAnsi="Times New Roman"/>
          <w:sz w:val="28"/>
          <w:szCs w:val="28"/>
          <w:lang w:eastAsia="zh-CN" w:bidi="hi-IN"/>
        </w:rPr>
        <w:t>, Россия</w:t>
      </w:r>
    </w:p>
    <w:p w:rsidR="00085EC2" w:rsidRPr="002E7A38" w:rsidRDefault="00085EC2" w:rsidP="002E7A3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zh-CN"/>
        </w:rPr>
      </w:pPr>
      <w:r w:rsidRPr="002E7A38">
        <w:rPr>
          <w:rFonts w:ascii="Times New Roman" w:eastAsia="SimSun" w:hAnsi="Times New Roman"/>
          <w:sz w:val="28"/>
          <w:szCs w:val="28"/>
          <w:vertAlign w:val="superscript"/>
          <w:lang w:eastAsia="zh-CN" w:bidi="hi-IN"/>
        </w:rPr>
        <w:t>2</w:t>
      </w:r>
      <w:r w:rsidRPr="002E7A38">
        <w:rPr>
          <w:rFonts w:ascii="Times New Roman" w:eastAsia="SimSun" w:hAnsi="Times New Roman"/>
          <w:sz w:val="28"/>
          <w:szCs w:val="28"/>
          <w:lang w:eastAsia="zh-CN" w:bidi="hi-IN"/>
        </w:rPr>
        <w:t>Общество с ограниченной ответственностью «Полифарм», Санкт-Петербург, Россия</w:t>
      </w:r>
    </w:p>
    <w:p w:rsidR="00085EC2" w:rsidRPr="002E7A38" w:rsidRDefault="00085EC2" w:rsidP="002E7A3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zh-CN"/>
        </w:rPr>
      </w:pPr>
      <w:r w:rsidRPr="002E7A38">
        <w:rPr>
          <w:rFonts w:ascii="Times New Roman" w:eastAsia="SimSun" w:hAnsi="Times New Roman"/>
          <w:sz w:val="28"/>
          <w:szCs w:val="28"/>
          <w:vertAlign w:val="superscript"/>
          <w:lang w:eastAsia="zh-CN" w:bidi="hi-IN"/>
        </w:rPr>
        <w:t>3</w:t>
      </w:r>
      <w:r w:rsidRPr="002E7A38">
        <w:rPr>
          <w:rFonts w:ascii="Times New Roman" w:eastAsia="SimSun" w:hAnsi="Times New Roman"/>
          <w:sz w:val="28"/>
          <w:szCs w:val="28"/>
          <w:lang w:eastAsia="zh-CN" w:bidi="hi-IN"/>
        </w:rPr>
        <w:t>ФГУП ГНИИ особо чистых биопрепаратов ФМБА России, Санкт–Петербург</w:t>
      </w:r>
    </w:p>
    <w:p w:rsidR="00085EC2" w:rsidRPr="002E7A38" w:rsidRDefault="00085EC2" w:rsidP="002E7A38">
      <w:pPr>
        <w:widowControl w:val="0"/>
        <w:spacing w:after="0" w:line="240" w:lineRule="auto"/>
        <w:jc w:val="both"/>
        <w:rPr>
          <w:rFonts w:ascii="Times New Roman" w:eastAsia="SimSun" w:hAnsi="Times New Roman" w:cs="Arial"/>
          <w:sz w:val="28"/>
          <w:szCs w:val="28"/>
          <w:lang w:eastAsia="zh-CN" w:bidi="hi-IN"/>
        </w:rPr>
      </w:pPr>
    </w:p>
    <w:p w:rsidR="00085EC2" w:rsidRDefault="00085EC2" w:rsidP="002E7A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E7A38">
        <w:rPr>
          <w:rFonts w:ascii="Times New Roman" w:hAnsi="Times New Roman"/>
          <w:b/>
          <w:sz w:val="28"/>
          <w:szCs w:val="28"/>
          <w:lang w:val="en-US" w:eastAsia="ru-RU"/>
        </w:rPr>
        <w:t>Bezrukova E.V.</w:t>
      </w:r>
      <w:r w:rsidRPr="007B416D">
        <w:rPr>
          <w:rFonts w:ascii="Times New Roman" w:hAnsi="Times New Roman"/>
          <w:sz w:val="28"/>
          <w:szCs w:val="28"/>
          <w:vertAlign w:val="superscript"/>
          <w:lang w:val="en-US" w:eastAsia="ru-RU"/>
        </w:rPr>
        <w:t>a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,</w:t>
      </w:r>
      <w:r w:rsidRPr="002E7A3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PhD</w:t>
      </w:r>
      <w:r w:rsidRPr="002E7A38">
        <w:rPr>
          <w:rFonts w:ascii="Times New Roman" w:hAnsi="Times New Roman"/>
          <w:sz w:val="28"/>
          <w:szCs w:val="28"/>
          <w:lang w:val="en-US" w:eastAsia="ru-RU"/>
        </w:rPr>
        <w:t>,</w:t>
      </w:r>
      <w:r w:rsidRPr="002E7A38">
        <w:rPr>
          <w:rFonts w:ascii="Times New Roman" w:hAnsi="Times New Roman" w:cs="Mangal"/>
          <w:sz w:val="28"/>
          <w:szCs w:val="28"/>
          <w:lang w:val="en-US"/>
        </w:rPr>
        <w:t xml:space="preserve"> Assistant professor</w:t>
      </w:r>
    </w:p>
    <w:p w:rsidR="00085EC2" w:rsidRDefault="00085EC2" w:rsidP="002E7A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E7A38">
        <w:rPr>
          <w:rFonts w:ascii="Times New Roman" w:hAnsi="Times New Roman"/>
          <w:b/>
          <w:sz w:val="28"/>
          <w:szCs w:val="28"/>
          <w:lang w:val="en-US" w:eastAsia="ru-RU"/>
        </w:rPr>
        <w:t>Vorobeychikov E.V.</w:t>
      </w:r>
      <w:r w:rsidRPr="002E7A38">
        <w:rPr>
          <w:rFonts w:ascii="Times New Roman" w:hAnsi="Times New Roman"/>
          <w:sz w:val="28"/>
          <w:szCs w:val="28"/>
          <w:vertAlign w:val="superscript"/>
          <w:lang w:val="en-US" w:eastAsia="ru-RU"/>
        </w:rPr>
        <w:t>b</w:t>
      </w:r>
      <w:r>
        <w:rPr>
          <w:rFonts w:ascii="Times New Roman" w:hAnsi="Times New Roman"/>
          <w:sz w:val="28"/>
          <w:szCs w:val="28"/>
          <w:lang w:val="en-US" w:eastAsia="ru-RU"/>
        </w:rPr>
        <w:t>, PhD</w:t>
      </w:r>
      <w:r w:rsidRPr="002E7A38">
        <w:rPr>
          <w:rFonts w:ascii="Times New Roman" w:hAnsi="Times New Roman"/>
          <w:sz w:val="28"/>
          <w:szCs w:val="28"/>
          <w:lang w:val="en-US" w:eastAsia="ru-RU"/>
        </w:rPr>
        <w:t>,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Senior Researcher </w:t>
      </w:r>
    </w:p>
    <w:p w:rsidR="00085EC2" w:rsidRDefault="00085EC2" w:rsidP="002E7A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E7A38">
        <w:rPr>
          <w:rFonts w:ascii="Times New Roman" w:hAnsi="Times New Roman"/>
          <w:b/>
          <w:sz w:val="28"/>
          <w:szCs w:val="28"/>
          <w:lang w:val="en-US" w:eastAsia="ru-RU"/>
        </w:rPr>
        <w:t>Konusova V.G</w:t>
      </w:r>
      <w:r w:rsidRPr="00FD479E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r>
        <w:rPr>
          <w:rFonts w:ascii="Times New Roman" w:hAnsi="Times New Roman"/>
          <w:sz w:val="28"/>
          <w:szCs w:val="28"/>
          <w:vertAlign w:val="superscript"/>
          <w:lang w:val="en-US" w:eastAsia="ru-RU"/>
        </w:rPr>
        <w:t>b</w:t>
      </w:r>
      <w:r>
        <w:rPr>
          <w:rFonts w:ascii="Times New Roman" w:hAnsi="Times New Roman"/>
          <w:sz w:val="28"/>
          <w:szCs w:val="28"/>
          <w:lang w:val="en-US" w:eastAsia="ru-RU"/>
        </w:rPr>
        <w:t>, PhD</w:t>
      </w:r>
      <w:r w:rsidRPr="002E7A38">
        <w:rPr>
          <w:rFonts w:ascii="Times New Roman" w:hAnsi="Times New Roman"/>
          <w:sz w:val="28"/>
          <w:szCs w:val="28"/>
          <w:lang w:val="en-US" w:eastAsia="ru-RU"/>
        </w:rPr>
        <w:t>,</w:t>
      </w:r>
      <w:r w:rsidRPr="00FD479E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Leader Researcher </w:t>
      </w:r>
    </w:p>
    <w:p w:rsidR="00085EC2" w:rsidRPr="002E7A38" w:rsidRDefault="00085EC2" w:rsidP="002E7A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zh-CN"/>
        </w:rPr>
      </w:pPr>
      <w:r w:rsidRPr="002E7A38">
        <w:rPr>
          <w:rFonts w:ascii="Times New Roman" w:hAnsi="Times New Roman"/>
          <w:b/>
          <w:sz w:val="28"/>
          <w:szCs w:val="28"/>
          <w:lang w:val="en-US" w:eastAsia="ru-RU"/>
        </w:rPr>
        <w:t>Simbirtsev A.S</w:t>
      </w:r>
      <w:r w:rsidRPr="00092597">
        <w:rPr>
          <w:rFonts w:ascii="Times New Roman" w:hAnsi="Times New Roman"/>
          <w:sz w:val="28"/>
          <w:szCs w:val="28"/>
          <w:vertAlign w:val="superscript"/>
          <w:lang w:val="en-US" w:eastAsia="ru-RU"/>
        </w:rPr>
        <w:t>c</w:t>
      </w:r>
      <w:r w:rsidRPr="002E7A38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r w:rsidRPr="002E7A3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PhD</w:t>
      </w:r>
      <w:r w:rsidRPr="002E7A38">
        <w:rPr>
          <w:rFonts w:ascii="Times New Roman" w:hAnsi="Times New Roman"/>
          <w:sz w:val="28"/>
          <w:szCs w:val="28"/>
          <w:vertAlign w:val="superscript"/>
          <w:lang w:val="en-US" w:eastAsia="ru-RU"/>
        </w:rPr>
        <w:t xml:space="preserve"> </w:t>
      </w:r>
      <w:r w:rsidRPr="000B28C4">
        <w:rPr>
          <w:rFonts w:ascii="Times New Roman" w:hAnsi="Times New Roman"/>
          <w:sz w:val="28"/>
          <w:szCs w:val="28"/>
          <w:lang w:val="en-US" w:eastAsia="ru-RU"/>
        </w:rPr>
        <w:t>,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correspondent member of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8"/>
              <w:szCs w:val="28"/>
              <w:lang w:val="en-US" w:eastAsia="ru-RU"/>
            </w:rPr>
            <w:t>Russian</w:t>
          </w:r>
        </w:smartTag>
        <w:r>
          <w:rPr>
            <w:rFonts w:ascii="Times New Roman" w:hAnsi="Times New Roman"/>
            <w:sz w:val="28"/>
            <w:szCs w:val="28"/>
            <w:lang w:val="en-US" w:eastAsia="ru-RU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8"/>
              <w:szCs w:val="28"/>
              <w:lang w:val="en-US" w:eastAsia="ru-RU"/>
            </w:rPr>
            <w:t>Academy</w:t>
          </w:r>
        </w:smartTag>
      </w:smartTag>
      <w:r>
        <w:rPr>
          <w:rFonts w:ascii="Times New Roman" w:hAnsi="Times New Roman"/>
          <w:sz w:val="28"/>
          <w:szCs w:val="28"/>
          <w:lang w:val="en-US" w:eastAsia="ru-RU"/>
        </w:rPr>
        <w:t xml:space="preserve"> of Science,    S</w:t>
      </w:r>
      <w:r w:rsidRPr="000B28C4">
        <w:rPr>
          <w:rFonts w:ascii="Times New Roman" w:hAnsi="Times New Roman"/>
          <w:sz w:val="28"/>
          <w:szCs w:val="28"/>
          <w:lang w:val="en-US" w:eastAsia="ru-RU"/>
        </w:rPr>
        <w:t>cientific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director </w:t>
      </w:r>
    </w:p>
    <w:p w:rsidR="00085EC2" w:rsidRDefault="00085EC2" w:rsidP="002E7A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vertAlign w:val="superscript"/>
          <w:lang w:val="en-US" w:eastAsia="ru-RU"/>
        </w:rPr>
      </w:pPr>
    </w:p>
    <w:p w:rsidR="00085EC2" w:rsidRDefault="00085EC2" w:rsidP="002E7A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E7A38">
        <w:rPr>
          <w:rFonts w:ascii="Times New Roman" w:hAnsi="Times New Roman"/>
          <w:b/>
          <w:sz w:val="28"/>
          <w:szCs w:val="28"/>
          <w:vertAlign w:val="superscript"/>
          <w:lang w:val="en-US" w:eastAsia="ru-RU"/>
        </w:rPr>
        <w:t>a</w:t>
      </w:r>
      <w:r w:rsidRPr="002E7A38">
        <w:rPr>
          <w:rFonts w:ascii="Times New Roman" w:hAnsi="Times New Roman"/>
          <w:sz w:val="28"/>
          <w:szCs w:val="28"/>
          <w:lang w:val="en-US" w:eastAsia="ru-RU"/>
        </w:rPr>
        <w:t>North-Western State Medical University named after I.I.Mechnikov,</w:t>
      </w:r>
    </w:p>
    <w:p w:rsidR="00085EC2" w:rsidRPr="002E7A38" w:rsidRDefault="00085EC2" w:rsidP="002E7A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zh-CN"/>
        </w:rPr>
      </w:pPr>
      <w:smartTag w:uri="urn:schemas-microsoft-com:office:smarttags" w:element="place">
        <w:smartTag w:uri="urn:schemas-microsoft-com:office:smarttags" w:element="City">
          <w:r w:rsidRPr="002E7A38">
            <w:rPr>
              <w:rFonts w:ascii="Times New Roman" w:hAnsi="Times New Roman"/>
              <w:sz w:val="28"/>
              <w:szCs w:val="28"/>
              <w:lang w:val="en-US" w:eastAsia="ru-RU"/>
            </w:rPr>
            <w:t>St.Petersburg</w:t>
          </w:r>
        </w:smartTag>
        <w:r w:rsidRPr="002E7A38">
          <w:rPr>
            <w:rFonts w:ascii="Times New Roman" w:hAnsi="Times New Roman"/>
            <w:sz w:val="28"/>
            <w:szCs w:val="28"/>
            <w:lang w:val="en-US" w:eastAsia="ru-RU"/>
          </w:rPr>
          <w:t xml:space="preserve">, </w:t>
        </w:r>
        <w:smartTag w:uri="urn:schemas-microsoft-com:office:smarttags" w:element="country-region">
          <w:r w:rsidRPr="002E7A38">
            <w:rPr>
              <w:rFonts w:ascii="Times New Roman" w:hAnsi="Times New Roman"/>
              <w:sz w:val="28"/>
              <w:szCs w:val="28"/>
              <w:lang w:val="en-US" w:eastAsia="ru-RU"/>
            </w:rPr>
            <w:t>Russia</w:t>
          </w:r>
        </w:smartTag>
      </w:smartTag>
      <w:r w:rsidRPr="002E7A38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085EC2" w:rsidRPr="002E7A38" w:rsidRDefault="00085EC2" w:rsidP="002E7A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zh-CN"/>
        </w:rPr>
      </w:pPr>
      <w:r w:rsidRPr="002E7A38">
        <w:rPr>
          <w:rFonts w:ascii="Times New Roman" w:hAnsi="Times New Roman"/>
          <w:b/>
          <w:sz w:val="28"/>
          <w:szCs w:val="28"/>
          <w:vertAlign w:val="superscript"/>
          <w:lang w:val="en-US" w:eastAsia="ru-RU"/>
        </w:rPr>
        <w:t>b</w:t>
      </w:r>
      <w:r w:rsidRPr="002E7A38">
        <w:rPr>
          <w:rFonts w:ascii="Times New Roman" w:hAnsi="Times New Roman"/>
          <w:bCs/>
          <w:sz w:val="28"/>
          <w:szCs w:val="28"/>
          <w:lang w:val="en-US" w:eastAsia="ru-RU"/>
        </w:rPr>
        <w:t>Limited Liability Company "Polifarm"</w:t>
      </w:r>
    </w:p>
    <w:p w:rsidR="00085EC2" w:rsidRPr="00375B42" w:rsidRDefault="00085EC2" w:rsidP="002E7A3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E7A38">
        <w:rPr>
          <w:rFonts w:ascii="Times New Roman" w:hAnsi="Times New Roman"/>
          <w:b/>
          <w:sz w:val="28"/>
          <w:szCs w:val="28"/>
          <w:vertAlign w:val="superscript"/>
          <w:lang w:val="en-US" w:eastAsia="ru-RU"/>
        </w:rPr>
        <w:t>c</w:t>
      </w:r>
      <w:r w:rsidRPr="002E7A38">
        <w:rPr>
          <w:rFonts w:ascii="Times New Roman" w:hAnsi="Times New Roman"/>
          <w:bCs/>
          <w:sz w:val="28"/>
          <w:szCs w:val="28"/>
          <w:lang w:val="en-US" w:eastAsia="ru-RU"/>
        </w:rPr>
        <w:t>State Research Institute of High Pure Biopreparations,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smartTag w:uri="urn:schemas-microsoft-com:office:smarttags" w:element="country-region">
        <w:smartTag w:uri="urn:schemas-microsoft-com:office:smarttags" w:element="country-region">
          <w:r>
            <w:rPr>
              <w:rFonts w:ascii="Times New Roman" w:hAnsi="Times New Roman"/>
              <w:sz w:val="28"/>
              <w:szCs w:val="28"/>
              <w:lang w:val="en-US" w:eastAsia="ru-RU"/>
            </w:rPr>
            <w:t>St.</w:t>
          </w:r>
          <w:r w:rsidRPr="002E7A38">
            <w:rPr>
              <w:rFonts w:ascii="Times New Roman" w:hAnsi="Times New Roman"/>
              <w:sz w:val="28"/>
              <w:szCs w:val="28"/>
              <w:lang w:val="en-US" w:eastAsia="ru-RU"/>
            </w:rPr>
            <w:t>Petersburg</w:t>
          </w:r>
        </w:smartTag>
        <w:r w:rsidRPr="002E7A38">
          <w:rPr>
            <w:rFonts w:ascii="Times New Roman" w:hAnsi="Times New Roman"/>
            <w:sz w:val="28"/>
            <w:szCs w:val="28"/>
            <w:lang w:val="en-US" w:eastAsia="ru-RU"/>
          </w:rPr>
          <w:t xml:space="preserve">, </w:t>
        </w:r>
        <w:smartTag w:uri="urn:schemas-microsoft-com:office:smarttags" w:element="country-region">
          <w:r w:rsidRPr="002E7A38">
            <w:rPr>
              <w:rFonts w:ascii="Times New Roman" w:hAnsi="Times New Roman"/>
              <w:sz w:val="28"/>
              <w:szCs w:val="28"/>
              <w:lang w:val="en-US" w:eastAsia="ru-RU"/>
            </w:rPr>
            <w:t>Russia</w:t>
          </w:r>
        </w:smartTag>
      </w:smartTag>
    </w:p>
    <w:p w:rsidR="00085EC2" w:rsidRPr="00092597" w:rsidRDefault="00085EC2" w:rsidP="002E48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zh-CN"/>
        </w:rPr>
      </w:pPr>
      <w:r w:rsidRPr="005D6CD4">
        <w:rPr>
          <w:rFonts w:ascii="Times New Roman" w:hAnsi="Times New Roman"/>
          <w:b/>
          <w:sz w:val="28"/>
          <w:szCs w:val="28"/>
          <w:lang w:eastAsia="ru-RU"/>
        </w:rPr>
        <w:t>Сокращенное</w:t>
      </w:r>
      <w:r w:rsidRPr="0009259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D6CD4">
        <w:rPr>
          <w:rFonts w:ascii="Times New Roman" w:hAnsi="Times New Roman"/>
          <w:b/>
          <w:sz w:val="28"/>
          <w:szCs w:val="28"/>
          <w:lang w:eastAsia="ru-RU"/>
        </w:rPr>
        <w:t>название</w:t>
      </w:r>
      <w:r w:rsidRPr="0009259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D6CD4">
        <w:rPr>
          <w:rFonts w:ascii="Times New Roman" w:hAnsi="Times New Roman"/>
          <w:b/>
          <w:sz w:val="28"/>
          <w:szCs w:val="28"/>
          <w:lang w:eastAsia="ru-RU"/>
        </w:rPr>
        <w:t>статьи</w:t>
      </w:r>
      <w:r w:rsidRPr="00092597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935B41">
        <w:rPr>
          <w:rFonts w:ascii="Times New Roman" w:hAnsi="Times New Roman"/>
          <w:sz w:val="28"/>
          <w:szCs w:val="28"/>
          <w:lang w:eastAsia="ru-RU"/>
        </w:rPr>
        <w:t>Изменение</w:t>
      </w:r>
      <w:r w:rsidRPr="00092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5B41">
        <w:rPr>
          <w:rFonts w:ascii="Times New Roman" w:hAnsi="Times New Roman"/>
          <w:sz w:val="28"/>
          <w:szCs w:val="28"/>
          <w:lang w:eastAsia="ru-RU"/>
        </w:rPr>
        <w:t>концентрации</w:t>
      </w:r>
      <w:r w:rsidRPr="00092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5B41">
        <w:rPr>
          <w:rFonts w:ascii="Times New Roman" w:hAnsi="Times New Roman"/>
          <w:sz w:val="28"/>
          <w:szCs w:val="28"/>
          <w:lang w:eastAsia="ru-RU"/>
        </w:rPr>
        <w:t>цитокинов</w:t>
      </w:r>
      <w:r w:rsidRPr="0009259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092597">
        <w:rPr>
          <w:rFonts w:ascii="Times New Roman" w:hAnsi="Times New Roman"/>
          <w:sz w:val="28"/>
          <w:szCs w:val="28"/>
          <w:lang w:val="en-US" w:eastAsia="ru-RU"/>
        </w:rPr>
        <w:t>IL</w:t>
      </w:r>
      <w:r w:rsidRPr="00092597">
        <w:rPr>
          <w:rFonts w:ascii="Times New Roman" w:hAnsi="Times New Roman"/>
          <w:sz w:val="28"/>
          <w:szCs w:val="28"/>
          <w:lang w:eastAsia="ru-RU"/>
        </w:rPr>
        <w:t>-1</w:t>
      </w:r>
      <w:r w:rsidRPr="00935B41">
        <w:rPr>
          <w:rFonts w:ascii="Times New Roman" w:hAnsi="Times New Roman"/>
          <w:sz w:val="28"/>
          <w:szCs w:val="28"/>
          <w:lang w:eastAsia="ru-RU"/>
        </w:rPr>
        <w:t>β</w:t>
      </w:r>
      <w:r w:rsidRPr="00092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5B41">
        <w:rPr>
          <w:rFonts w:ascii="Times New Roman" w:hAnsi="Times New Roman"/>
          <w:sz w:val="28"/>
          <w:szCs w:val="28"/>
          <w:lang w:eastAsia="ru-RU"/>
        </w:rPr>
        <w:t>и</w:t>
      </w:r>
      <w:r w:rsidRPr="00092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2597">
        <w:rPr>
          <w:rFonts w:ascii="Times New Roman" w:hAnsi="Times New Roman"/>
          <w:sz w:val="28"/>
          <w:szCs w:val="28"/>
          <w:lang w:val="en-US" w:eastAsia="ru-RU"/>
        </w:rPr>
        <w:t>IL</w:t>
      </w:r>
      <w:r w:rsidRPr="00092597">
        <w:rPr>
          <w:rFonts w:ascii="Times New Roman" w:hAnsi="Times New Roman"/>
          <w:sz w:val="28"/>
          <w:szCs w:val="28"/>
          <w:lang w:eastAsia="ru-RU"/>
        </w:rPr>
        <w:t>-1</w:t>
      </w:r>
      <w:r w:rsidRPr="00092597">
        <w:rPr>
          <w:rFonts w:ascii="Times New Roman" w:hAnsi="Times New Roman"/>
          <w:sz w:val="28"/>
          <w:szCs w:val="28"/>
          <w:lang w:val="en-US" w:eastAsia="ru-RU"/>
        </w:rPr>
        <w:t>RA</w:t>
      </w:r>
      <w:r w:rsidRPr="00092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5B41">
        <w:rPr>
          <w:rFonts w:ascii="Times New Roman" w:hAnsi="Times New Roman"/>
          <w:sz w:val="28"/>
          <w:szCs w:val="28"/>
          <w:lang w:eastAsia="ru-RU"/>
        </w:rPr>
        <w:t>при</w:t>
      </w:r>
      <w:r w:rsidRPr="00092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5B41">
        <w:rPr>
          <w:rFonts w:ascii="Times New Roman" w:hAnsi="Times New Roman"/>
          <w:sz w:val="28"/>
          <w:szCs w:val="28"/>
          <w:lang w:eastAsia="ru-RU"/>
        </w:rPr>
        <w:t>хроническом</w:t>
      </w:r>
      <w:r w:rsidRPr="00092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5B41">
        <w:rPr>
          <w:rFonts w:ascii="Times New Roman" w:hAnsi="Times New Roman"/>
          <w:sz w:val="28"/>
          <w:szCs w:val="28"/>
          <w:lang w:eastAsia="ru-RU"/>
        </w:rPr>
        <w:t>полипозном</w:t>
      </w:r>
      <w:r w:rsidRPr="00092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35B41">
        <w:rPr>
          <w:rFonts w:ascii="Times New Roman" w:hAnsi="Times New Roman"/>
          <w:sz w:val="28"/>
          <w:szCs w:val="28"/>
          <w:lang w:eastAsia="ru-RU"/>
        </w:rPr>
        <w:t>риносинусите</w:t>
      </w:r>
      <w:r w:rsidRPr="00092597">
        <w:rPr>
          <w:rFonts w:ascii="Times New Roman" w:hAnsi="Times New Roman"/>
          <w:sz w:val="28"/>
          <w:szCs w:val="28"/>
          <w:lang w:eastAsia="ru-RU"/>
        </w:rPr>
        <w:t>.</w:t>
      </w:r>
      <w:r w:rsidRPr="000925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[C</w:t>
      </w:r>
      <w:r w:rsidRPr="007825B7">
        <w:rPr>
          <w:rFonts w:ascii="Times New Roman" w:hAnsi="Times New Roman"/>
          <w:sz w:val="28"/>
          <w:szCs w:val="28"/>
          <w:lang w:val="en-US"/>
        </w:rPr>
        <w:t>hanges of cytokines concentration of IL-1β and IL-1RA in chronic polyposis rhinosinusitis</w:t>
      </w:r>
      <w:r>
        <w:rPr>
          <w:rFonts w:ascii="Times New Roman" w:hAnsi="Times New Roman"/>
          <w:sz w:val="28"/>
          <w:szCs w:val="28"/>
          <w:lang w:val="en-US"/>
        </w:rPr>
        <w:t>].</w:t>
      </w:r>
    </w:p>
    <w:p w:rsidR="00085EC2" w:rsidRDefault="00085EC2" w:rsidP="005D6CD4">
      <w:pPr>
        <w:widowControl w:val="0"/>
        <w:spacing w:after="0" w:line="240" w:lineRule="auto"/>
        <w:jc w:val="both"/>
        <w:rPr>
          <w:rFonts w:ascii="Times New Roman" w:eastAsia="SimSun" w:hAnsi="Times New Roman" w:cs="Arial"/>
          <w:b/>
          <w:bCs/>
          <w:sz w:val="28"/>
          <w:szCs w:val="28"/>
          <w:lang w:val="en-US" w:eastAsia="ru-RU" w:bidi="hi-IN"/>
        </w:rPr>
      </w:pPr>
    </w:p>
    <w:p w:rsidR="00085EC2" w:rsidRPr="005D6CD4" w:rsidRDefault="00085EC2" w:rsidP="005D6CD4">
      <w:pPr>
        <w:widowControl w:val="0"/>
        <w:spacing w:after="0" w:line="240" w:lineRule="auto"/>
        <w:jc w:val="both"/>
        <w:rPr>
          <w:rFonts w:ascii="Liberation Serif" w:eastAsia="SimSun" w:hAnsi="Liberation Serif" w:cs="Arial"/>
          <w:sz w:val="28"/>
          <w:szCs w:val="28"/>
          <w:lang w:eastAsia="ru-RU" w:bidi="hi-IN"/>
        </w:rPr>
      </w:pPr>
      <w:r w:rsidRPr="005D6CD4">
        <w:rPr>
          <w:rFonts w:ascii="Liberation Serif" w:eastAsia="SimSun" w:hAnsi="Liberation Serif" w:cs="Arial"/>
          <w:b/>
          <w:bCs/>
          <w:sz w:val="28"/>
          <w:szCs w:val="28"/>
          <w:lang w:eastAsia="ru-RU" w:bidi="hi-IN"/>
        </w:rPr>
        <w:t>Ключевые слова</w:t>
      </w:r>
      <w:r w:rsidRPr="005D6CD4">
        <w:rPr>
          <w:rFonts w:ascii="Liberation Serif" w:eastAsia="SimSun" w:hAnsi="Liberation Serif" w:cs="Arial"/>
          <w:sz w:val="28"/>
          <w:szCs w:val="28"/>
          <w:lang w:eastAsia="ru-RU" w:bidi="hi-IN"/>
        </w:rPr>
        <w:t>: хронический полипозный риносинусит,</w:t>
      </w:r>
      <w:r w:rsidRPr="005D6CD4">
        <w:rPr>
          <w:rFonts w:eastAsia="SimSun" w:cs="Arial"/>
          <w:sz w:val="28"/>
          <w:szCs w:val="28"/>
          <w:lang w:eastAsia="ru-RU" w:bidi="hi-IN"/>
        </w:rPr>
        <w:t xml:space="preserve"> </w:t>
      </w:r>
      <w:r w:rsidRPr="005D6CD4">
        <w:rPr>
          <w:rFonts w:ascii="Liberation Serif" w:eastAsia="SimSun" w:hAnsi="Liberation Serif" w:cs="Arial"/>
          <w:sz w:val="28"/>
          <w:szCs w:val="28"/>
          <w:lang w:val="en-US" w:eastAsia="zh-CN" w:bidi="hi-IN"/>
        </w:rPr>
        <w:t>IL</w:t>
      </w:r>
      <w:r w:rsidRPr="005D6CD4">
        <w:rPr>
          <w:rFonts w:ascii="Liberation Serif" w:eastAsia="SimSun" w:hAnsi="Liberation Serif" w:cs="Arial"/>
          <w:sz w:val="28"/>
          <w:szCs w:val="28"/>
          <w:lang w:eastAsia="zh-CN" w:bidi="hi-IN"/>
        </w:rPr>
        <w:t>-1</w:t>
      </w:r>
      <w:r w:rsidRPr="005D6CD4">
        <w:rPr>
          <w:rFonts w:ascii="Times New Roman" w:eastAsia="SimSun" w:hAnsi="Times New Roman"/>
          <w:sz w:val="28"/>
          <w:szCs w:val="28"/>
          <w:lang w:val="en-US" w:eastAsia="zh-CN" w:bidi="hi-IN"/>
        </w:rPr>
        <w:t>β</w:t>
      </w:r>
      <w:r w:rsidRPr="005D6CD4">
        <w:rPr>
          <w:rFonts w:ascii="Times New Roman" w:eastAsia="SimSun" w:hAnsi="Times New Roman"/>
          <w:sz w:val="28"/>
          <w:szCs w:val="28"/>
          <w:lang w:eastAsia="zh-CN" w:bidi="hi-IN"/>
        </w:rPr>
        <w:t xml:space="preserve">, </w:t>
      </w:r>
      <w:r w:rsidRPr="005D6CD4">
        <w:rPr>
          <w:rFonts w:ascii="Liberation Serif" w:eastAsia="SimSun" w:hAnsi="Liberation Serif" w:cs="Arial"/>
          <w:sz w:val="28"/>
          <w:szCs w:val="28"/>
          <w:lang w:val="en-US" w:eastAsia="zh-CN" w:bidi="hi-IN"/>
        </w:rPr>
        <w:t>IL</w:t>
      </w:r>
      <w:r w:rsidRPr="005D6CD4">
        <w:rPr>
          <w:rFonts w:ascii="Liberation Serif" w:eastAsia="SimSun" w:hAnsi="Liberation Serif" w:cs="Arial"/>
          <w:sz w:val="28"/>
          <w:szCs w:val="28"/>
          <w:lang w:eastAsia="zh-CN" w:bidi="hi-IN"/>
        </w:rPr>
        <w:t>-1</w:t>
      </w:r>
      <w:r w:rsidRPr="005D6CD4">
        <w:rPr>
          <w:rFonts w:ascii="Liberation Serif" w:eastAsia="SimSun" w:hAnsi="Liberation Serif" w:cs="Arial"/>
          <w:sz w:val="28"/>
          <w:szCs w:val="28"/>
          <w:lang w:val="en-US" w:eastAsia="zh-CN" w:bidi="hi-IN"/>
        </w:rPr>
        <w:t>RA</w:t>
      </w:r>
      <w:r w:rsidRPr="005D6CD4">
        <w:rPr>
          <w:rFonts w:ascii="Liberation Serif" w:eastAsia="SimSun" w:hAnsi="Liberation Serif" w:cs="Arial"/>
          <w:sz w:val="28"/>
          <w:szCs w:val="28"/>
          <w:lang w:eastAsia="zh-CN" w:bidi="hi-IN"/>
        </w:rPr>
        <w:t>, цитокины</w:t>
      </w:r>
      <w:r w:rsidRPr="005D6CD4">
        <w:rPr>
          <w:rFonts w:eastAsia="SimSun" w:cs="Arial"/>
          <w:sz w:val="28"/>
          <w:szCs w:val="28"/>
          <w:lang w:eastAsia="zh-CN" w:bidi="hi-IN"/>
        </w:rPr>
        <w:t xml:space="preserve">, </w:t>
      </w:r>
      <w:r w:rsidRPr="005D6CD4">
        <w:rPr>
          <w:rFonts w:ascii="Liberation Serif" w:eastAsia="SimSun" w:hAnsi="Liberation Serif" w:cs="Arial"/>
          <w:sz w:val="28"/>
          <w:szCs w:val="28"/>
          <w:lang w:eastAsia="ru-RU" w:bidi="hi-IN"/>
        </w:rPr>
        <w:t>хронический риносинусит</w:t>
      </w:r>
      <w:r w:rsidRPr="005D6CD4">
        <w:rPr>
          <w:rFonts w:eastAsia="SimSun" w:cs="Arial"/>
          <w:sz w:val="28"/>
          <w:szCs w:val="28"/>
          <w:lang w:eastAsia="zh-CN" w:bidi="hi-IN"/>
        </w:rPr>
        <w:t xml:space="preserve">, </w:t>
      </w:r>
      <w:r w:rsidRPr="005D6CD4">
        <w:rPr>
          <w:rFonts w:ascii="Liberation Serif" w:eastAsia="SimSun" w:hAnsi="Liberation Serif" w:cs="Arial"/>
          <w:sz w:val="28"/>
          <w:szCs w:val="28"/>
          <w:lang w:eastAsia="ru-RU" w:bidi="hi-IN"/>
        </w:rPr>
        <w:t>интерлейкины</w:t>
      </w:r>
    </w:p>
    <w:p w:rsidR="00085EC2" w:rsidRPr="005D6CD4" w:rsidRDefault="00085EC2" w:rsidP="005D6CD4">
      <w:pPr>
        <w:widowControl w:val="0"/>
        <w:spacing w:after="0" w:line="240" w:lineRule="auto"/>
        <w:jc w:val="both"/>
        <w:rPr>
          <w:rFonts w:ascii="Liberation Serif" w:eastAsia="SimSun" w:hAnsi="Liberation Serif" w:cs="Arial"/>
          <w:sz w:val="28"/>
          <w:szCs w:val="28"/>
          <w:lang w:eastAsia="ru-RU" w:bidi="hi-IN"/>
        </w:rPr>
      </w:pPr>
    </w:p>
    <w:p w:rsidR="00085EC2" w:rsidRPr="00375B42" w:rsidRDefault="00085EC2" w:rsidP="005D6CD4">
      <w:pPr>
        <w:widowControl w:val="0"/>
        <w:spacing w:after="0" w:line="240" w:lineRule="auto"/>
        <w:jc w:val="both"/>
        <w:rPr>
          <w:rFonts w:ascii="Liberation Serif" w:eastAsia="SimSun" w:hAnsi="Liberation Serif" w:cs="Arial"/>
          <w:sz w:val="28"/>
          <w:szCs w:val="28"/>
          <w:lang w:val="en-US" w:eastAsia="ru-RU" w:bidi="hi-IN"/>
        </w:rPr>
      </w:pPr>
      <w:r w:rsidRPr="005D6CD4">
        <w:rPr>
          <w:rFonts w:ascii="Liberation Serif" w:eastAsia="SimSun" w:hAnsi="Liberation Serif" w:cs="Arial"/>
          <w:b/>
          <w:bCs/>
          <w:sz w:val="28"/>
          <w:szCs w:val="28"/>
          <w:lang w:val="en-US" w:eastAsia="ru-RU" w:bidi="hi-IN"/>
        </w:rPr>
        <w:t>Key words</w:t>
      </w:r>
      <w:r w:rsidRPr="005D6CD4">
        <w:rPr>
          <w:rFonts w:ascii="Liberation Serif" w:eastAsia="SimSun" w:hAnsi="Liberation Serif" w:cs="Arial"/>
          <w:sz w:val="28"/>
          <w:szCs w:val="28"/>
          <w:lang w:val="en-US" w:eastAsia="ru-RU" w:bidi="hi-IN"/>
        </w:rPr>
        <w:t xml:space="preserve">: chronic rhinosinusitis with nasal polyps, </w:t>
      </w:r>
      <w:r w:rsidRPr="005D6CD4">
        <w:rPr>
          <w:rFonts w:ascii="Liberation Serif" w:eastAsia="SimSun" w:hAnsi="Liberation Serif" w:cs="Arial"/>
          <w:sz w:val="28"/>
          <w:szCs w:val="28"/>
          <w:lang w:val="en-US" w:eastAsia="zh-CN" w:bidi="hi-IN"/>
        </w:rPr>
        <w:t>IL-1</w:t>
      </w:r>
      <w:r w:rsidRPr="005D6CD4">
        <w:rPr>
          <w:rFonts w:ascii="Times New Roman" w:eastAsia="SimSun" w:hAnsi="Times New Roman"/>
          <w:sz w:val="28"/>
          <w:szCs w:val="28"/>
          <w:lang w:val="en-US" w:eastAsia="zh-CN" w:bidi="hi-IN"/>
        </w:rPr>
        <w:t xml:space="preserve">β, </w:t>
      </w:r>
      <w:r w:rsidRPr="005D6CD4">
        <w:rPr>
          <w:rFonts w:ascii="Liberation Serif" w:eastAsia="SimSun" w:hAnsi="Liberation Serif" w:cs="Arial"/>
          <w:sz w:val="28"/>
          <w:szCs w:val="28"/>
          <w:lang w:val="en-US" w:eastAsia="zh-CN" w:bidi="hi-IN"/>
        </w:rPr>
        <w:t xml:space="preserve">IL-1RA, </w:t>
      </w:r>
      <w:r w:rsidRPr="005D6CD4">
        <w:rPr>
          <w:rFonts w:ascii="Liberation Serif" w:eastAsia="SimSun" w:hAnsi="Liberation Serif" w:cs="Arial"/>
          <w:sz w:val="28"/>
          <w:szCs w:val="28"/>
          <w:lang w:val="en-US" w:eastAsia="ru-RU" w:bidi="hi-IN"/>
        </w:rPr>
        <w:t>cytokines, chronic rhinosinusitis, interleukins</w:t>
      </w:r>
    </w:p>
    <w:p w:rsidR="00085EC2" w:rsidRPr="00375B42" w:rsidRDefault="00085EC2" w:rsidP="005D6CD4">
      <w:pPr>
        <w:widowControl w:val="0"/>
        <w:spacing w:after="0" w:line="240" w:lineRule="auto"/>
        <w:jc w:val="both"/>
        <w:rPr>
          <w:rFonts w:ascii="Liberation Serif" w:eastAsia="SimSun" w:hAnsi="Liberation Serif" w:cs="Arial"/>
          <w:b/>
          <w:sz w:val="28"/>
          <w:szCs w:val="28"/>
          <w:lang w:val="en-US" w:eastAsia="ru-RU" w:bidi="hi-IN"/>
        </w:rPr>
      </w:pPr>
    </w:p>
    <w:p w:rsidR="00085EC2" w:rsidRPr="00CC3FC8" w:rsidRDefault="00085EC2" w:rsidP="005D6CD4">
      <w:pPr>
        <w:widowControl w:val="0"/>
        <w:spacing w:after="0" w:line="240" w:lineRule="auto"/>
        <w:jc w:val="both"/>
        <w:rPr>
          <w:rFonts w:ascii="Times New Roman" w:eastAsia="SimSun" w:hAnsi="Times New Roman" w:cs="Arial"/>
          <w:sz w:val="28"/>
          <w:szCs w:val="28"/>
          <w:lang w:eastAsia="ru-RU" w:bidi="hi-IN"/>
        </w:rPr>
      </w:pPr>
      <w:bookmarkStart w:id="0" w:name="_GoBack"/>
      <w:bookmarkEnd w:id="0"/>
      <w:r w:rsidRPr="00DC6F83">
        <w:rPr>
          <w:rFonts w:ascii="Liberation Serif" w:eastAsia="SimSun" w:hAnsi="Liberation Serif" w:cs="Arial"/>
          <w:b/>
          <w:sz w:val="28"/>
          <w:szCs w:val="28"/>
          <w:lang w:eastAsia="ru-RU" w:bidi="hi-IN"/>
        </w:rPr>
        <w:t>Адрес</w:t>
      </w:r>
      <w:r>
        <w:rPr>
          <w:rFonts w:ascii="Liberation Serif" w:eastAsia="SimSun" w:hAnsi="Liberation Serif" w:cs="Arial"/>
          <w:sz w:val="28"/>
          <w:szCs w:val="28"/>
          <w:lang w:eastAsia="ru-RU" w:bidi="hi-IN"/>
        </w:rPr>
        <w:t>:</w:t>
      </w:r>
      <w:r w:rsidRPr="005D6CD4">
        <w:rPr>
          <w:sz w:val="28"/>
          <w:szCs w:val="28"/>
        </w:rPr>
        <w:t xml:space="preserve"> </w:t>
      </w:r>
      <w:r w:rsidRPr="00DC6F83">
        <w:rPr>
          <w:rFonts w:ascii="Liberation Serif" w:eastAsia="SimSun" w:hAnsi="Liberation Serif" w:cs="Arial"/>
          <w:sz w:val="28"/>
          <w:szCs w:val="28"/>
          <w:lang w:eastAsia="ru-RU" w:bidi="hi-IN"/>
        </w:rPr>
        <w:t>Лен</w:t>
      </w:r>
      <w:r>
        <w:rPr>
          <w:rFonts w:ascii="Liberation Serif" w:eastAsia="SimSun" w:hAnsi="Liberation Serif" w:cs="Arial"/>
          <w:sz w:val="28"/>
          <w:szCs w:val="28"/>
          <w:lang w:eastAsia="ru-RU" w:bidi="hi-IN"/>
        </w:rPr>
        <w:t xml:space="preserve">инградская </w:t>
      </w:r>
      <w:r w:rsidRPr="00DC6F83">
        <w:rPr>
          <w:rFonts w:ascii="Liberation Serif" w:eastAsia="SimSun" w:hAnsi="Liberation Serif" w:cs="Arial"/>
          <w:sz w:val="28"/>
          <w:szCs w:val="28"/>
          <w:lang w:eastAsia="ru-RU" w:bidi="hi-IN"/>
        </w:rPr>
        <w:t>область, город Кудрово, Заневское городское поселение, ул. Областная, дом</w:t>
      </w:r>
      <w:r>
        <w:rPr>
          <w:rFonts w:ascii="Liberation Serif" w:eastAsia="SimSun" w:hAnsi="Liberation Serif" w:cs="Arial"/>
          <w:sz w:val="28"/>
          <w:szCs w:val="28"/>
          <w:lang w:eastAsia="ru-RU" w:bidi="hi-IN"/>
        </w:rPr>
        <w:t xml:space="preserve"> </w:t>
      </w:r>
      <w:r w:rsidRPr="00DC6F83">
        <w:rPr>
          <w:rFonts w:ascii="Liberation Serif" w:eastAsia="SimSun" w:hAnsi="Liberation Serif" w:cs="Arial"/>
          <w:sz w:val="28"/>
          <w:szCs w:val="28"/>
          <w:lang w:eastAsia="ru-RU" w:bidi="hi-IN"/>
        </w:rPr>
        <w:t xml:space="preserve">1, </w:t>
      </w:r>
      <w:r>
        <w:rPr>
          <w:rFonts w:ascii="Liberation Serif" w:eastAsia="SimSun" w:hAnsi="Liberation Serif" w:cs="Arial"/>
          <w:sz w:val="28"/>
          <w:szCs w:val="28"/>
          <w:lang w:eastAsia="ru-RU" w:bidi="hi-IN"/>
        </w:rPr>
        <w:t>кв. 334, т</w:t>
      </w:r>
      <w:r w:rsidRPr="00DC6F83">
        <w:rPr>
          <w:rFonts w:ascii="Liberation Serif" w:eastAsia="SimSun" w:hAnsi="Liberation Serif" w:cs="Arial"/>
          <w:sz w:val="28"/>
          <w:szCs w:val="28"/>
          <w:lang w:eastAsia="ru-RU" w:bidi="hi-IN"/>
        </w:rPr>
        <w:t>ел.</w:t>
      </w:r>
      <w:r>
        <w:rPr>
          <w:rFonts w:ascii="Liberation Serif" w:eastAsia="SimSun" w:hAnsi="Liberation Serif" w:cs="Arial"/>
          <w:sz w:val="28"/>
          <w:szCs w:val="28"/>
          <w:lang w:eastAsia="ru-RU" w:bidi="hi-IN"/>
        </w:rPr>
        <w:t>:</w:t>
      </w:r>
      <w:r w:rsidRPr="00DC6F83">
        <w:rPr>
          <w:rFonts w:ascii="Liberation Serif" w:eastAsia="SimSun" w:hAnsi="Liberation Serif" w:cs="Arial"/>
          <w:sz w:val="28"/>
          <w:szCs w:val="28"/>
          <w:lang w:eastAsia="ru-RU" w:bidi="hi-IN"/>
        </w:rPr>
        <w:t xml:space="preserve"> +7 (921) 759 07 88, </w:t>
      </w:r>
      <w:r w:rsidRPr="005D6CD4">
        <w:rPr>
          <w:rFonts w:ascii="Liberation Serif" w:eastAsia="SimSun" w:hAnsi="Liberation Serif" w:cs="Arial"/>
          <w:sz w:val="28"/>
          <w:szCs w:val="28"/>
          <w:lang w:val="en-US" w:eastAsia="ru-RU" w:bidi="hi-IN"/>
        </w:rPr>
        <w:t>ban</w:t>
      </w:r>
      <w:r w:rsidRPr="00DC6F83">
        <w:rPr>
          <w:rFonts w:ascii="Liberation Serif" w:eastAsia="SimSun" w:hAnsi="Liberation Serif" w:cs="Arial"/>
          <w:sz w:val="28"/>
          <w:szCs w:val="28"/>
          <w:lang w:eastAsia="ru-RU" w:bidi="hi-IN"/>
        </w:rPr>
        <w:t>_@</w:t>
      </w:r>
      <w:r w:rsidRPr="005D6CD4">
        <w:rPr>
          <w:rFonts w:ascii="Liberation Serif" w:eastAsia="SimSun" w:hAnsi="Liberation Serif" w:cs="Arial"/>
          <w:sz w:val="28"/>
          <w:szCs w:val="28"/>
          <w:lang w:val="en-US" w:eastAsia="ru-RU" w:bidi="hi-IN"/>
        </w:rPr>
        <w:t>mail</w:t>
      </w:r>
      <w:r>
        <w:rPr>
          <w:rFonts w:ascii="Times New Roman" w:eastAsia="SimSun" w:hAnsi="Times New Roman" w:cs="Arial"/>
          <w:sz w:val="28"/>
          <w:szCs w:val="28"/>
          <w:lang w:val="en-US" w:eastAsia="ru-RU" w:bidi="hi-IN"/>
        </w:rPr>
        <w:t>.ru</w:t>
      </w:r>
    </w:p>
    <w:p w:rsidR="00085EC2" w:rsidRPr="00DC6F83" w:rsidRDefault="00085EC2" w:rsidP="00A54493">
      <w:pPr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085EC2" w:rsidRPr="00DC6F83" w:rsidRDefault="00085EC2"/>
    <w:sectPr w:rsidR="00085EC2" w:rsidRPr="00DC6F83" w:rsidSect="00250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0729C"/>
    <w:multiLevelType w:val="hybridMultilevel"/>
    <w:tmpl w:val="A73E80C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493"/>
    <w:rsid w:val="00085EC2"/>
    <w:rsid w:val="00092597"/>
    <w:rsid w:val="000B28C4"/>
    <w:rsid w:val="00250E36"/>
    <w:rsid w:val="002E48BC"/>
    <w:rsid w:val="002E7A38"/>
    <w:rsid w:val="00375B42"/>
    <w:rsid w:val="005D6CD4"/>
    <w:rsid w:val="007825B7"/>
    <w:rsid w:val="007B416D"/>
    <w:rsid w:val="00935B41"/>
    <w:rsid w:val="00A53729"/>
    <w:rsid w:val="00A54493"/>
    <w:rsid w:val="00B12628"/>
    <w:rsid w:val="00CC3FC8"/>
    <w:rsid w:val="00DC6F83"/>
    <w:rsid w:val="00EE565D"/>
    <w:rsid w:val="00FD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E3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54493"/>
    <w:pPr>
      <w:widowControl w:val="0"/>
      <w:spacing w:after="0" w:line="240" w:lineRule="auto"/>
      <w:ind w:left="720"/>
      <w:contextualSpacing/>
    </w:pPr>
    <w:rPr>
      <w:rFonts w:ascii="Liberation Serif" w:eastAsia="SimSun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1</Pages>
  <Words>267</Words>
  <Characters>1522</Characters>
  <Application>Microsoft Office Outlook</Application>
  <DocSecurity>0</DocSecurity>
  <Lines>0</Lines>
  <Paragraphs>0</Paragraphs>
  <ScaleCrop>false</ScaleCrop>
  <Company>SZGMU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Безрукова Евгения Валерьевна</dc:creator>
  <cp:keywords/>
  <dc:description/>
  <cp:lastModifiedBy>WiZaRd</cp:lastModifiedBy>
  <cp:revision>11</cp:revision>
  <dcterms:created xsi:type="dcterms:W3CDTF">2019-03-14T08:04:00Z</dcterms:created>
  <dcterms:modified xsi:type="dcterms:W3CDTF">2019-03-14T11:23:00Z</dcterms:modified>
</cp:coreProperties>
</file>