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22" w:rsidRPr="00570822" w:rsidRDefault="00570822" w:rsidP="005708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822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2. Распределение </w:t>
      </w:r>
      <w:r w:rsidRPr="00570822">
        <w:rPr>
          <w:rFonts w:ascii="Times New Roman" w:eastAsia="Calibri" w:hAnsi="Times New Roman" w:cs="Times New Roman"/>
          <w:b/>
          <w:snapToGrid w:val="0"/>
          <w:sz w:val="24"/>
          <w:szCs w:val="24"/>
          <w:lang w:val="en-US"/>
        </w:rPr>
        <w:t>SNPs</w:t>
      </w:r>
      <w:r w:rsidRPr="00570822">
        <w:rPr>
          <w:rFonts w:ascii="Times New Roman" w:eastAsia="Calibri" w:hAnsi="Times New Roman" w:cs="Times New Roman"/>
          <w:b/>
          <w:sz w:val="24"/>
          <w:szCs w:val="24"/>
        </w:rPr>
        <w:t xml:space="preserve"> генов IL-1β, IL-17A, IL-12B, TNF-α и IL-4 при угрозе раннего выкидыша в группе русских жительниц Республики Адыгея.</w:t>
      </w:r>
    </w:p>
    <w:p w:rsidR="00570822" w:rsidRPr="00743E14" w:rsidRDefault="00570822" w:rsidP="00570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0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2. Distribution of SNPs of the genes IL-1β, IL-17A, IL-12B, TNF-α and IL-4 with the threat of early miscarriage in the group of the </w:t>
      </w:r>
      <w:proofErr w:type="spellStart"/>
      <w:r w:rsidRPr="00570822">
        <w:rPr>
          <w:rFonts w:ascii="Times New Roman" w:eastAsia="Calibri" w:hAnsi="Times New Roman" w:cs="Times New Roman"/>
          <w:sz w:val="24"/>
          <w:szCs w:val="24"/>
          <w:lang w:val="en-US"/>
        </w:rPr>
        <w:t>russian</w:t>
      </w:r>
      <w:proofErr w:type="spellEnd"/>
      <w:r w:rsidRPr="00570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women of the Republic of Adygea.</w:t>
      </w:r>
      <w:bookmarkStart w:id="0" w:name="_GoBack"/>
      <w:bookmarkEnd w:id="0"/>
    </w:p>
    <w:tbl>
      <w:tblPr>
        <w:tblW w:w="9233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8"/>
        <w:gridCol w:w="1106"/>
        <w:gridCol w:w="1839"/>
        <w:gridCol w:w="1799"/>
        <w:gridCol w:w="1029"/>
        <w:gridCol w:w="726"/>
        <w:gridCol w:w="1236"/>
      </w:tblGrid>
      <w:tr w:rsidR="00C27B3A" w:rsidRPr="00570822" w:rsidTr="00C27B3A">
        <w:tc>
          <w:tcPr>
            <w:tcW w:w="1498" w:type="dxa"/>
            <w:vMerge w:val="restart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Полиморфный</w:t>
            </w:r>
            <w:proofErr w:type="spellEnd"/>
          </w:p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вариант</w:t>
            </w:r>
            <w:proofErr w:type="spellEnd"/>
          </w:p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Polymorphic variant</w:t>
            </w:r>
          </w:p>
        </w:tc>
        <w:tc>
          <w:tcPr>
            <w:tcW w:w="1106" w:type="dxa"/>
            <w:vMerge w:val="restart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Аллели</w:t>
            </w:r>
          </w:p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Alleles</w:t>
            </w:r>
            <w:proofErr w:type="spellEnd"/>
          </w:p>
        </w:tc>
        <w:tc>
          <w:tcPr>
            <w:tcW w:w="1839" w:type="dxa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Угроза прерывания беременности</w:t>
            </w:r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Threatened</w:t>
            </w:r>
            <w:proofErr w:type="spellEnd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miscarriage</w:t>
            </w:r>
            <w:proofErr w:type="spellEnd"/>
          </w:p>
        </w:tc>
        <w:tc>
          <w:tcPr>
            <w:tcW w:w="1799" w:type="dxa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Физиологи-</w:t>
            </w:r>
            <w:proofErr w:type="spellStart"/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570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беременность</w:t>
            </w:r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Physiological</w:t>
            </w:r>
            <w:proofErr w:type="spellEnd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</w:p>
        </w:tc>
        <w:tc>
          <w:tcPr>
            <w:tcW w:w="1029" w:type="dxa"/>
            <w:vMerge w:val="restart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26" w:type="dxa"/>
            <w:vMerge w:val="restart"/>
            <w:vAlign w:val="center"/>
          </w:tcPr>
          <w:p w:rsidR="00C27B3A" w:rsidRPr="00570822" w:rsidRDefault="00C27B3A" w:rsidP="00C27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OR</w:t>
            </w:r>
          </w:p>
        </w:tc>
        <w:tc>
          <w:tcPr>
            <w:tcW w:w="1236" w:type="dxa"/>
            <w:vMerge w:val="restart"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95% CI</w:t>
            </w:r>
          </w:p>
        </w:tc>
      </w:tr>
      <w:tr w:rsidR="00C27B3A" w:rsidRPr="00570822" w:rsidTr="00C27B3A">
        <w:tc>
          <w:tcPr>
            <w:tcW w:w="1498" w:type="dxa"/>
            <w:vMerge/>
          </w:tcPr>
          <w:p w:rsidR="00C27B3A" w:rsidRPr="00570822" w:rsidRDefault="00C27B3A" w:rsidP="005708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bottom w:val="single" w:sz="2" w:space="0" w:color="auto"/>
            </w:tcBorders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25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35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24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25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25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99" w:type="dxa"/>
            <w:tcBorders>
              <w:bottom w:val="single" w:sz="2" w:space="0" w:color="auto"/>
            </w:tcBorders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13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29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13</w:t>
            </w: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9" w:type="dxa"/>
            <w:vMerge/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bottom w:val="single" w:sz="2" w:space="0" w:color="auto"/>
            </w:tcBorders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2" w:space="0" w:color="auto"/>
            </w:tcBorders>
            <w:vAlign w:val="center"/>
          </w:tcPr>
          <w:p w:rsidR="00C27B3A" w:rsidRPr="00570822" w:rsidRDefault="00C27B3A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822" w:rsidRPr="00570822" w:rsidTr="00C27B3A">
        <w:tc>
          <w:tcPr>
            <w:tcW w:w="149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IL 1β</w:t>
            </w:r>
          </w:p>
          <w:p w:rsidR="00570822" w:rsidRPr="00570822" w:rsidRDefault="00570822" w:rsidP="0057082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C511T </w:t>
            </w:r>
            <w:r w:rsidRPr="00570822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0.460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0.923</w:t>
            </w:r>
          </w:p>
        </w:tc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0.00005*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0.02 – 0.33</w:t>
            </w:r>
          </w:p>
        </w:tc>
      </w:tr>
      <w:tr w:rsidR="00570822" w:rsidRPr="00570822" w:rsidTr="00C27B3A">
        <w:tc>
          <w:tcPr>
            <w:tcW w:w="149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  <w:r w:rsidRPr="00570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0.540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  <w:tc>
          <w:tcPr>
            <w:tcW w:w="1029" w:type="dxa"/>
            <w:vMerge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3.00 – 66.11</w:t>
            </w:r>
          </w:p>
        </w:tc>
      </w:tr>
      <w:tr w:rsidR="00570822" w:rsidRPr="00570822" w:rsidTr="00C27B3A">
        <w:tc>
          <w:tcPr>
            <w:tcW w:w="149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IL17A </w:t>
            </w:r>
          </w:p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G197A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0.686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0.638</w:t>
            </w:r>
          </w:p>
        </w:tc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0.59 – 2.58</w:t>
            </w:r>
          </w:p>
        </w:tc>
      </w:tr>
      <w:tr w:rsidR="00570822" w:rsidRPr="00570822" w:rsidTr="00C27B3A">
        <w:tc>
          <w:tcPr>
            <w:tcW w:w="149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0.314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0.362</w:t>
            </w:r>
          </w:p>
        </w:tc>
        <w:tc>
          <w:tcPr>
            <w:tcW w:w="1029" w:type="dxa"/>
            <w:vMerge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0.81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0.39 – 1.69</w:t>
            </w:r>
          </w:p>
        </w:tc>
      </w:tr>
      <w:tr w:rsidR="00570822" w:rsidRPr="00570822" w:rsidTr="00C27B3A">
        <w:trPr>
          <w:trHeight w:val="118"/>
        </w:trPr>
        <w:tc>
          <w:tcPr>
            <w:tcW w:w="149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 12B A1188C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6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A1188</w:t>
            </w:r>
          </w:p>
        </w:tc>
        <w:tc>
          <w:tcPr>
            <w:tcW w:w="1839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0.792</w:t>
            </w:r>
          </w:p>
        </w:tc>
        <w:tc>
          <w:tcPr>
            <w:tcW w:w="1799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0.935</w:t>
            </w:r>
          </w:p>
        </w:tc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726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1236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 – 1.04</w:t>
            </w:r>
          </w:p>
        </w:tc>
      </w:tr>
      <w:tr w:rsidR="00570822" w:rsidRPr="00570822" w:rsidTr="00C27B3A">
        <w:trPr>
          <w:trHeight w:val="197"/>
        </w:trPr>
        <w:tc>
          <w:tcPr>
            <w:tcW w:w="14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1188C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0.208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0.065</w:t>
            </w:r>
          </w:p>
        </w:tc>
        <w:tc>
          <w:tcPr>
            <w:tcW w:w="1029" w:type="dxa"/>
            <w:vMerge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0.97 – 14.73</w:t>
            </w:r>
          </w:p>
        </w:tc>
      </w:tr>
      <w:tr w:rsidR="00570822" w:rsidRPr="00570822" w:rsidTr="00C27B3A">
        <w:tc>
          <w:tcPr>
            <w:tcW w:w="149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TNFα </w:t>
            </w:r>
          </w:p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G308A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0.660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0.731</w:t>
            </w:r>
          </w:p>
        </w:tc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0.25 – 2.03</w:t>
            </w:r>
          </w:p>
        </w:tc>
      </w:tr>
      <w:tr w:rsidR="00570822" w:rsidRPr="00570822" w:rsidTr="00C27B3A">
        <w:tc>
          <w:tcPr>
            <w:tcW w:w="14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57082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0.340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0.269</w:t>
            </w:r>
          </w:p>
        </w:tc>
        <w:tc>
          <w:tcPr>
            <w:tcW w:w="1029" w:type="dxa"/>
            <w:vMerge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0.49 – 3.98</w:t>
            </w:r>
          </w:p>
        </w:tc>
      </w:tr>
      <w:tr w:rsidR="00570822" w:rsidRPr="00570822" w:rsidTr="00C27B3A">
        <w:tc>
          <w:tcPr>
            <w:tcW w:w="149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57082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0.760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0.731</w:t>
            </w:r>
          </w:p>
        </w:tc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0.40 – 3.44</w:t>
            </w:r>
          </w:p>
        </w:tc>
      </w:tr>
      <w:tr w:rsidR="00570822" w:rsidRPr="00570822" w:rsidTr="00C27B3A">
        <w:tc>
          <w:tcPr>
            <w:tcW w:w="14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57082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0.240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0.269</w:t>
            </w:r>
          </w:p>
        </w:tc>
        <w:tc>
          <w:tcPr>
            <w:tcW w:w="1029" w:type="dxa"/>
            <w:vMerge/>
            <w:tcBorders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0.86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0822" w:rsidRPr="00570822" w:rsidRDefault="00570822" w:rsidP="00570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0.29 – 2.53</w:t>
            </w:r>
          </w:p>
        </w:tc>
      </w:tr>
    </w:tbl>
    <w:p w:rsidR="00570822" w:rsidRPr="00570822" w:rsidRDefault="00570822" w:rsidP="005708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822">
        <w:rPr>
          <w:rFonts w:ascii="Times New Roman" w:eastAsia="Times New Roman" w:hAnsi="Times New Roman" w:cs="Times New Roman"/>
          <w:b/>
          <w:sz w:val="24"/>
          <w:szCs w:val="24"/>
        </w:rPr>
        <w:t>Примечание: * – достоверность различий при р≤0,05.</w:t>
      </w:r>
    </w:p>
    <w:p w:rsidR="00570822" w:rsidRPr="00570822" w:rsidRDefault="00570822" w:rsidP="005708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0822">
        <w:rPr>
          <w:rFonts w:ascii="Times New Roman" w:eastAsia="Times New Roman" w:hAnsi="Times New Roman" w:cs="Times New Roman"/>
          <w:sz w:val="24"/>
          <w:szCs w:val="24"/>
          <w:lang w:val="en-US"/>
        </w:rPr>
        <w:t>Note: * - reliability of differences at p≤0.05.</w:t>
      </w:r>
    </w:p>
    <w:p w:rsidR="00377598" w:rsidRPr="00570822" w:rsidRDefault="00377598">
      <w:pPr>
        <w:rPr>
          <w:lang w:val="en-US"/>
        </w:rPr>
      </w:pPr>
    </w:p>
    <w:sectPr w:rsidR="00377598" w:rsidRPr="0057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D0"/>
    <w:rsid w:val="00377598"/>
    <w:rsid w:val="003E7FE1"/>
    <w:rsid w:val="0049660E"/>
    <w:rsid w:val="00570822"/>
    <w:rsid w:val="00743E14"/>
    <w:rsid w:val="00A66265"/>
    <w:rsid w:val="00C27B3A"/>
    <w:rsid w:val="00C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444E"/>
  <w15:chartTrackingRefBased/>
  <w15:docId w15:val="{116BFC46-BF85-4201-AEB4-94D91C83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2019-03-09T13:02:00Z</dcterms:created>
  <dcterms:modified xsi:type="dcterms:W3CDTF">2019-03-20T10:27:00Z</dcterms:modified>
</cp:coreProperties>
</file>