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5F4" w:rsidRPr="009345F4" w:rsidRDefault="009345F4" w:rsidP="009345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303C">
        <w:rPr>
          <w:rFonts w:ascii="Times New Roman" w:hAnsi="Times New Roman" w:cs="Times New Roman"/>
          <w:sz w:val="28"/>
          <w:szCs w:val="28"/>
        </w:rPr>
        <w:t>ТАБЛИЦА 2.</w:t>
      </w:r>
      <w:r w:rsidRPr="00DA7AB3">
        <w:rPr>
          <w:rFonts w:ascii="Times New Roman" w:hAnsi="Times New Roman" w:cs="Times New Roman"/>
          <w:sz w:val="28"/>
          <w:szCs w:val="28"/>
        </w:rPr>
        <w:t xml:space="preserve"> Уровни продукции КМ-МНК цитокинов и </w:t>
      </w:r>
      <w:r w:rsidRPr="00DA7AB3">
        <w:rPr>
          <w:rFonts w:ascii="Times New Roman" w:hAnsi="Times New Roman" w:cs="Times New Roman"/>
          <w:sz w:val="28"/>
          <w:szCs w:val="28"/>
          <w:lang w:val="en-US"/>
        </w:rPr>
        <w:t>NO</w:t>
      </w:r>
    </w:p>
    <w:p w:rsidR="009345F4" w:rsidRPr="003F303C" w:rsidRDefault="009345F4" w:rsidP="009345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03C">
        <w:rPr>
          <w:rFonts w:ascii="Times New Roman" w:hAnsi="Times New Roman" w:cs="Times New Roman"/>
          <w:sz w:val="28"/>
          <w:szCs w:val="28"/>
          <w:lang w:val="en-US"/>
        </w:rPr>
        <w:t xml:space="preserve">TABLE 2. </w:t>
      </w:r>
      <w:r>
        <w:rPr>
          <w:rFonts w:ascii="Times New Roman" w:hAnsi="Times New Roman" w:cs="Times New Roman"/>
          <w:sz w:val="28"/>
          <w:szCs w:val="28"/>
          <w:lang w:val="en-US"/>
        </w:rPr>
        <w:t>BM-MNC cytokine and NO production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9"/>
        <w:gridCol w:w="2061"/>
        <w:gridCol w:w="2371"/>
        <w:gridCol w:w="2274"/>
      </w:tblGrid>
      <w:tr w:rsidR="009345F4" w:rsidRPr="00C15636" w:rsidTr="007822C9">
        <w:tc>
          <w:tcPr>
            <w:tcW w:w="2336" w:type="dxa"/>
            <w:vMerge w:val="restart"/>
          </w:tcPr>
          <w:p w:rsidR="009345F4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Цитокины</w:t>
            </w:r>
          </w:p>
          <w:p w:rsidR="009345F4" w:rsidRPr="003F303C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Cytokines</w:t>
            </w:r>
          </w:p>
        </w:tc>
        <w:tc>
          <w:tcPr>
            <w:tcW w:w="7009" w:type="dxa"/>
            <w:gridSpan w:val="3"/>
          </w:tcPr>
          <w:p w:rsidR="009345F4" w:rsidRPr="009345F4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Pr="00934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</w:p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Type of production</w:t>
            </w:r>
          </w:p>
        </w:tc>
      </w:tr>
      <w:tr w:rsidR="009345F4" w:rsidRPr="00C15636" w:rsidTr="007822C9">
        <w:tc>
          <w:tcPr>
            <w:tcW w:w="2336" w:type="dxa"/>
            <w:vMerge/>
          </w:tcPr>
          <w:p w:rsidR="009345F4" w:rsidRPr="009345F4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9345F4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Спонтанная</w:t>
            </w:r>
          </w:p>
          <w:p w:rsidR="009345F4" w:rsidRPr="003F303C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Basal</w:t>
            </w:r>
          </w:p>
        </w:tc>
        <w:tc>
          <w:tcPr>
            <w:tcW w:w="2336" w:type="dxa"/>
          </w:tcPr>
          <w:p w:rsidR="009345F4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тимулированная</w:t>
            </w:r>
            <w:proofErr w:type="spellEnd"/>
            <w:r w:rsidRPr="00DA7AB3">
              <w:rPr>
                <w:rFonts w:ascii="Times New Roman" w:hAnsi="Times New Roman" w:cs="Times New Roman"/>
                <w:sz w:val="28"/>
                <w:szCs w:val="28"/>
              </w:rPr>
              <w:t xml:space="preserve"> эритропоэтином</w:t>
            </w:r>
          </w:p>
          <w:p w:rsidR="009345F4" w:rsidRPr="003F303C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Erythropoetin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stimulated</w:t>
            </w:r>
          </w:p>
        </w:tc>
        <w:tc>
          <w:tcPr>
            <w:tcW w:w="2337" w:type="dxa"/>
          </w:tcPr>
          <w:p w:rsidR="009345F4" w:rsidRPr="009345F4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онтанная</w:t>
            </w:r>
            <w:r w:rsidRPr="00934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934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инкубации</w:t>
            </w:r>
            <w:r w:rsidRPr="00934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34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эритропоэтином</w:t>
            </w:r>
          </w:p>
          <w:p w:rsidR="009345F4" w:rsidRPr="009345F4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Basal after erythropoietin-treatment</w:t>
            </w:r>
          </w:p>
        </w:tc>
      </w:tr>
      <w:tr w:rsidR="009345F4" w:rsidRPr="00DA7AB3" w:rsidTr="007822C9">
        <w:tc>
          <w:tcPr>
            <w:tcW w:w="2336" w:type="dxa"/>
          </w:tcPr>
          <w:p w:rsidR="009345F4" w:rsidRPr="009345F4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 w:rsidRPr="00934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Pr="00934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  <w:r w:rsidRPr="00934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r w:rsidRPr="00934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)/(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r w:rsidRPr="00934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  <w:r w:rsidRPr="00934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9345F4" w:rsidRPr="009345F4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10.25 (5.12-20.1)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60.65 (34.25-72.</w:t>
            </w:r>
            <w:proofErr w:type="gramStart"/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proofErr w:type="gramEnd"/>
          </w:p>
        </w:tc>
        <w:tc>
          <w:tcPr>
            <w:tcW w:w="2337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37.85 (34,2-56.</w:t>
            </w:r>
            <w:proofErr w:type="gramStart"/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2)*</w:t>
            </w:r>
            <w:proofErr w:type="gramEnd"/>
          </w:p>
        </w:tc>
      </w:tr>
      <w:tr w:rsidR="009345F4" w:rsidRPr="00DA7AB3" w:rsidTr="007822C9"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TNF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 xml:space="preserve">α 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пг/мл)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12.25 (4.97-36.35)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16.94 (7.7-28)</w:t>
            </w:r>
          </w:p>
        </w:tc>
        <w:tc>
          <w:tcPr>
            <w:tcW w:w="2337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 (10.3-1026.4)</w:t>
            </w:r>
          </w:p>
        </w:tc>
      </w:tr>
      <w:tr w:rsidR="009345F4" w:rsidRPr="00DA7AB3" w:rsidTr="007822C9"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пг/мл)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1615 (1208-1743)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1651 (1208.5-1776)</w:t>
            </w:r>
          </w:p>
        </w:tc>
        <w:tc>
          <w:tcPr>
            <w:tcW w:w="2337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1560 (824-1666)</w:t>
            </w:r>
          </w:p>
        </w:tc>
      </w:tr>
      <w:tr w:rsidR="009345F4" w:rsidRPr="00DA7AB3" w:rsidTr="007822C9"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пг/мл)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1260 (1225-1320)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1270.5 (1164-1353)</w:t>
            </w:r>
          </w:p>
        </w:tc>
        <w:tc>
          <w:tcPr>
            <w:tcW w:w="2337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1268 (1218-1280)</w:t>
            </w:r>
          </w:p>
        </w:tc>
      </w:tr>
      <w:tr w:rsidR="009345F4" w:rsidRPr="00DA7AB3" w:rsidTr="007822C9"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пг/мл)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 (63-305)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 (26.5-223.4)</w:t>
            </w:r>
          </w:p>
        </w:tc>
        <w:tc>
          <w:tcPr>
            <w:tcW w:w="2337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42.8 (13.6-</w:t>
            </w:r>
            <w:proofErr w:type="gramStart"/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81)*</w:t>
            </w:r>
            <w:proofErr w:type="gramEnd"/>
          </w:p>
        </w:tc>
      </w:tr>
      <w:tr w:rsidR="009345F4" w:rsidRPr="00DA7AB3" w:rsidTr="007822C9"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TGF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пг/мл)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3.14 (2.73-5.92)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2.36 (1.52-4.94)</w:t>
            </w:r>
          </w:p>
        </w:tc>
        <w:tc>
          <w:tcPr>
            <w:tcW w:w="2337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5.7 (2.04-21.2)</w:t>
            </w:r>
          </w:p>
        </w:tc>
      </w:tr>
      <w:tr w:rsidR="009345F4" w:rsidRPr="00DA7AB3" w:rsidTr="007822C9"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PDGF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пг/мл)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97.5 (76.8-123)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1310 (1240-</w:t>
            </w:r>
            <w:proofErr w:type="gramStart"/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1310)*</w:t>
            </w:r>
            <w:proofErr w:type="gramEnd"/>
          </w:p>
        </w:tc>
        <w:tc>
          <w:tcPr>
            <w:tcW w:w="2337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1270 (1220-</w:t>
            </w:r>
            <w:proofErr w:type="gramStart"/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1400)*</w:t>
            </w:r>
            <w:proofErr w:type="gramEnd"/>
          </w:p>
        </w:tc>
      </w:tr>
      <w:tr w:rsidR="009345F4" w:rsidRPr="00DA7AB3" w:rsidTr="007822C9"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VEGF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пг/мл)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128.5 (113-275.5)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139 (117.5-384.5)</w:t>
            </w:r>
          </w:p>
        </w:tc>
        <w:tc>
          <w:tcPr>
            <w:tcW w:w="2337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129 (121-133)</w:t>
            </w:r>
          </w:p>
        </w:tc>
      </w:tr>
      <w:tr w:rsidR="009345F4" w:rsidRPr="00DA7AB3" w:rsidTr="007822C9">
        <w:tc>
          <w:tcPr>
            <w:tcW w:w="2336" w:type="dxa"/>
          </w:tcPr>
          <w:p w:rsidR="009345F4" w:rsidRPr="003F303C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FGF basal</w:t>
            </w:r>
            <w:r w:rsidRPr="003F30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  <w:r w:rsidRPr="003F30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r w:rsidRPr="003F30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)/(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r w:rsidRPr="003F30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  <w:r w:rsidRPr="003F30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 (70-75)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72.5 (70.5-149)</w:t>
            </w:r>
          </w:p>
        </w:tc>
        <w:tc>
          <w:tcPr>
            <w:tcW w:w="2337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73.5 (72.5-90)</w:t>
            </w:r>
          </w:p>
        </w:tc>
      </w:tr>
      <w:tr w:rsidR="009345F4" w:rsidRPr="00DA7AB3" w:rsidTr="007822C9">
        <w:tc>
          <w:tcPr>
            <w:tcW w:w="2336" w:type="dxa"/>
          </w:tcPr>
          <w:p w:rsidR="009345F4" w:rsidRPr="003F303C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Epo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мМЕ/мл)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mIU</w:t>
            </w:r>
            <w:proofErr w:type="spellEnd"/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446.1 (192-755.85)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844.8 (841.5-849.</w:t>
            </w:r>
            <w:proofErr w:type="gramStart"/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1)*</w:t>
            </w:r>
            <w:proofErr w:type="gramEnd"/>
          </w:p>
        </w:tc>
        <w:tc>
          <w:tcPr>
            <w:tcW w:w="2337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705.6 (265.6-836.</w:t>
            </w:r>
            <w:proofErr w:type="gramStart"/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8)*</w:t>
            </w:r>
            <w:proofErr w:type="gramEnd"/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</w:tr>
      <w:tr w:rsidR="009345F4" w:rsidRPr="00DA7AB3" w:rsidTr="007822C9">
        <w:tc>
          <w:tcPr>
            <w:tcW w:w="2336" w:type="dxa"/>
          </w:tcPr>
          <w:p w:rsidR="009345F4" w:rsidRPr="003F303C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IGF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нг/мл)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0.18 (0.15-0.21)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0.24 (0.18-0.28)</w:t>
            </w:r>
          </w:p>
        </w:tc>
        <w:tc>
          <w:tcPr>
            <w:tcW w:w="2337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0.22 (0.16-0.25)</w:t>
            </w:r>
          </w:p>
        </w:tc>
      </w:tr>
      <w:tr w:rsidR="009345F4" w:rsidRPr="00DA7AB3" w:rsidTr="007822C9">
        <w:tc>
          <w:tcPr>
            <w:tcW w:w="2336" w:type="dxa"/>
          </w:tcPr>
          <w:p w:rsidR="009345F4" w:rsidRPr="003F303C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CXCL-12/SDF-1a </w:t>
            </w:r>
            <w:r w:rsidRPr="003F30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  <w:r w:rsidRPr="003F30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r w:rsidRPr="003F30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)/(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r w:rsidRPr="003F30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  <w:r w:rsidRPr="003F30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10320 (1000-10320)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10580 (10320-21820)</w:t>
            </w:r>
          </w:p>
        </w:tc>
        <w:tc>
          <w:tcPr>
            <w:tcW w:w="2337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10860 (10560-</w:t>
            </w:r>
            <w:proofErr w:type="gramStart"/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11500)*</w:t>
            </w:r>
            <w:proofErr w:type="gramEnd"/>
          </w:p>
        </w:tc>
      </w:tr>
      <w:tr w:rsidR="009345F4" w:rsidRPr="00DA7AB3" w:rsidTr="007822C9"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MMP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 xml:space="preserve">-9 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нг/мл)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  <w:r w:rsidRPr="003F30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 (12-21)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14.5 (12.5-24.5)</w:t>
            </w:r>
          </w:p>
        </w:tc>
        <w:tc>
          <w:tcPr>
            <w:tcW w:w="2337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11.5 (11-12)</w:t>
            </w:r>
          </w:p>
        </w:tc>
      </w:tr>
      <w:tr w:rsidR="009345F4" w:rsidRPr="00DA7AB3" w:rsidTr="007822C9">
        <w:tc>
          <w:tcPr>
            <w:tcW w:w="2336" w:type="dxa"/>
          </w:tcPr>
          <w:p w:rsidR="009345F4" w:rsidRPr="00A311DC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TIMP</w:t>
            </w:r>
            <w:r w:rsidRPr="00A31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 (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нг</w:t>
            </w:r>
            <w:r w:rsidRPr="00A31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r w:rsidRPr="00A31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)/(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</w:t>
            </w:r>
            <w:r w:rsidRPr="00A31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  <w:r w:rsidRPr="00A31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 (36-52)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52.5 (43-84.5)</w:t>
            </w:r>
          </w:p>
        </w:tc>
        <w:tc>
          <w:tcPr>
            <w:tcW w:w="2337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48.5 (39-51)</w:t>
            </w:r>
          </w:p>
        </w:tc>
      </w:tr>
      <w:tr w:rsidR="009345F4" w:rsidRPr="00DA7AB3" w:rsidTr="007822C9">
        <w:tc>
          <w:tcPr>
            <w:tcW w:w="2336" w:type="dxa"/>
          </w:tcPr>
          <w:p w:rsidR="009345F4" w:rsidRPr="00A311DC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A31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(µ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31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r w:rsidRPr="00A31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/(</w:t>
            </w:r>
            <w:r w:rsidRPr="00A31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µ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31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  <w:r w:rsidRPr="00A31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 (1-1.2)</w:t>
            </w:r>
          </w:p>
        </w:tc>
        <w:tc>
          <w:tcPr>
            <w:tcW w:w="2336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1.05 (0.95-1.2)</w:t>
            </w:r>
          </w:p>
        </w:tc>
        <w:tc>
          <w:tcPr>
            <w:tcW w:w="2337" w:type="dxa"/>
          </w:tcPr>
          <w:p w:rsidR="009345F4" w:rsidRPr="00DA7AB3" w:rsidRDefault="009345F4" w:rsidP="007822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(0.5-1.2)</w:t>
            </w:r>
          </w:p>
        </w:tc>
      </w:tr>
    </w:tbl>
    <w:p w:rsidR="009345F4" w:rsidRDefault="009345F4" w:rsidP="009345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AB3">
        <w:rPr>
          <w:rFonts w:ascii="Times New Roman" w:hAnsi="Times New Roman" w:cs="Times New Roman"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7AB3">
        <w:rPr>
          <w:rFonts w:ascii="Times New Roman" w:hAnsi="Times New Roman" w:cs="Times New Roman"/>
          <w:sz w:val="28"/>
          <w:szCs w:val="28"/>
        </w:rPr>
        <w:t xml:space="preserve"> *</w:t>
      </w:r>
      <w:r w:rsidRPr="00A6148A">
        <w:rPr>
          <w:rFonts w:ascii="Times New Roman" w:hAnsi="Times New Roman" w:cs="Times New Roman"/>
          <w:sz w:val="28"/>
          <w:szCs w:val="28"/>
        </w:rPr>
        <w:t xml:space="preserve"> </w:t>
      </w:r>
      <w:r w:rsidRPr="00DA7AB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1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1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статистическая значимость различия с спонтанной продукцией </w:t>
      </w:r>
      <w:r w:rsidRPr="00A6148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14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148A">
        <w:rPr>
          <w:rFonts w:ascii="Times New Roman" w:hAnsi="Times New Roman" w:cs="Times New Roman"/>
          <w:sz w:val="28"/>
          <w:szCs w:val="28"/>
        </w:rPr>
        <w:t>&lt; 0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A6148A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), ** </w:t>
      </w:r>
      <w:r w:rsidRPr="00DA7AB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1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1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статистическая значимость различия с </w:t>
      </w:r>
    </w:p>
    <w:p w:rsidR="009345F4" w:rsidRPr="003F303C" w:rsidRDefault="009345F4" w:rsidP="009345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Note</w:t>
      </w:r>
      <w:r w:rsidRPr="00A614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* p, significance of differences with basal production (p &lt; 0.05), ** p, significances with Erythropoietin stimulated production (p &lt; 0.05).</w:t>
      </w:r>
    </w:p>
    <w:p w:rsidR="00991A3C" w:rsidRPr="009345F4" w:rsidRDefault="00991A3C">
      <w:pPr>
        <w:rPr>
          <w:lang w:val="en-US"/>
        </w:rPr>
      </w:pPr>
    </w:p>
    <w:sectPr w:rsidR="00991A3C" w:rsidRPr="0093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F4"/>
    <w:rsid w:val="000B1732"/>
    <w:rsid w:val="005E398F"/>
    <w:rsid w:val="008210C0"/>
    <w:rsid w:val="009345F4"/>
    <w:rsid w:val="00991A3C"/>
    <w:rsid w:val="00991E55"/>
    <w:rsid w:val="00BC2AA1"/>
    <w:rsid w:val="00C15636"/>
    <w:rsid w:val="00D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48DEB-9FDD-4C53-AD2C-2474265A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4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2019-02-11T07:40:00Z</dcterms:created>
  <dcterms:modified xsi:type="dcterms:W3CDTF">2019-02-11T07:40:00Z</dcterms:modified>
</cp:coreProperties>
</file>